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7F185" w14:textId="77777777" w:rsidR="00BB5E8A" w:rsidRPr="004C2C4D" w:rsidRDefault="00BB5E8A" w:rsidP="00BB5E8A">
      <w:pPr>
        <w:spacing w:after="0"/>
        <w:jc w:val="right"/>
        <w:rPr>
          <w:rFonts w:ascii="Times New Roman" w:eastAsia="Calibri" w:hAnsi="Times New Roman" w:cs="Times New Roman"/>
          <w:b/>
          <w:i/>
          <w:color w:val="000000"/>
          <w:sz w:val="24"/>
          <w:szCs w:val="24"/>
          <w:lang w:eastAsia="en-US"/>
        </w:rPr>
      </w:pPr>
      <w:r w:rsidRPr="004C2C4D">
        <w:rPr>
          <w:rFonts w:ascii="Times New Roman" w:eastAsia="Calibri" w:hAnsi="Times New Roman" w:cs="Times New Roman"/>
          <w:b/>
          <w:i/>
          <w:color w:val="000000"/>
          <w:sz w:val="24"/>
          <w:szCs w:val="24"/>
          <w:lang w:eastAsia="en-US"/>
        </w:rPr>
        <w:t>УТВЕРЖДЕНО</w:t>
      </w:r>
      <w:r>
        <w:rPr>
          <w:rFonts w:ascii="Times New Roman" w:eastAsia="Calibri" w:hAnsi="Times New Roman" w:cs="Times New Roman"/>
          <w:b/>
          <w:i/>
          <w:color w:val="000000"/>
          <w:sz w:val="24"/>
          <w:szCs w:val="24"/>
          <w:lang w:eastAsia="en-US"/>
        </w:rPr>
        <w:t>:</w:t>
      </w:r>
    </w:p>
    <w:p w14:paraId="5E1932B0" w14:textId="79F0CB91" w:rsidR="00BB5E8A" w:rsidRPr="005150FE" w:rsidRDefault="00A87161" w:rsidP="00A87161">
      <w:pPr>
        <w:spacing w:after="0"/>
        <w:jc w:val="center"/>
        <w:rPr>
          <w:rFonts w:ascii="Times New Roman" w:eastAsia="Calibri" w:hAnsi="Times New Roman" w:cs="Times New Roman"/>
          <w:b/>
          <w:i/>
          <w:color w:val="000000"/>
          <w:sz w:val="24"/>
          <w:szCs w:val="24"/>
          <w:lang w:eastAsia="en-US"/>
        </w:rPr>
      </w:pPr>
      <w:r w:rsidRPr="005150FE">
        <w:rPr>
          <w:rFonts w:ascii="Times New Roman" w:eastAsia="Calibri" w:hAnsi="Times New Roman" w:cs="Times New Roman"/>
          <w:b/>
          <w:i/>
          <w:color w:val="000000"/>
          <w:sz w:val="24"/>
          <w:szCs w:val="24"/>
          <w:lang w:eastAsia="en-US"/>
        </w:rPr>
        <w:t xml:space="preserve">                                                                           </w:t>
      </w:r>
      <w:r w:rsidR="005150FE">
        <w:rPr>
          <w:rFonts w:ascii="Times New Roman" w:eastAsia="Calibri" w:hAnsi="Times New Roman" w:cs="Times New Roman"/>
          <w:b/>
          <w:i/>
          <w:color w:val="000000"/>
          <w:sz w:val="24"/>
          <w:szCs w:val="24"/>
          <w:lang w:eastAsia="en-US"/>
        </w:rPr>
        <w:t xml:space="preserve">                                          </w:t>
      </w:r>
      <w:r w:rsidRPr="005150FE">
        <w:rPr>
          <w:rFonts w:ascii="Times New Roman" w:eastAsia="Calibri" w:hAnsi="Times New Roman" w:cs="Times New Roman"/>
          <w:b/>
          <w:i/>
          <w:color w:val="000000"/>
          <w:sz w:val="24"/>
          <w:szCs w:val="24"/>
          <w:lang w:eastAsia="en-US"/>
        </w:rPr>
        <w:t xml:space="preserve"> </w:t>
      </w:r>
      <w:r w:rsidR="00BB5E8A" w:rsidRPr="00AA5FE1">
        <w:rPr>
          <w:rFonts w:ascii="Times New Roman" w:eastAsia="Calibri" w:hAnsi="Times New Roman" w:cs="Times New Roman"/>
          <w:b/>
          <w:i/>
          <w:color w:val="000000"/>
          <w:sz w:val="24"/>
          <w:szCs w:val="24"/>
          <w:lang w:eastAsia="en-US"/>
        </w:rPr>
        <w:t>Приказом №</w:t>
      </w:r>
      <w:r w:rsidR="005150FE">
        <w:rPr>
          <w:rFonts w:ascii="Times New Roman" w:eastAsia="Calibri" w:hAnsi="Times New Roman" w:cs="Times New Roman"/>
          <w:b/>
          <w:i/>
          <w:color w:val="000000"/>
          <w:sz w:val="24"/>
          <w:szCs w:val="24"/>
          <w:lang w:eastAsia="en-US"/>
        </w:rPr>
        <w:t xml:space="preserve"> </w:t>
      </w:r>
      <w:r w:rsidR="009906F0">
        <w:rPr>
          <w:rFonts w:ascii="Times New Roman" w:eastAsia="Calibri" w:hAnsi="Times New Roman" w:cs="Times New Roman"/>
          <w:b/>
          <w:i/>
          <w:color w:val="000000"/>
          <w:sz w:val="24"/>
          <w:szCs w:val="24"/>
          <w:lang w:eastAsia="en-US"/>
        </w:rPr>
        <w:t>9</w:t>
      </w:r>
      <w:r w:rsidR="005150FE">
        <w:rPr>
          <w:rFonts w:ascii="Times New Roman" w:eastAsia="Calibri" w:hAnsi="Times New Roman" w:cs="Times New Roman"/>
          <w:b/>
          <w:i/>
          <w:color w:val="000000"/>
          <w:sz w:val="24"/>
          <w:szCs w:val="24"/>
          <w:lang w:eastAsia="en-US"/>
        </w:rPr>
        <w:t>-</w:t>
      </w:r>
      <w:r w:rsidR="009906F0">
        <w:rPr>
          <w:rFonts w:ascii="Times New Roman" w:eastAsia="Calibri" w:hAnsi="Times New Roman" w:cs="Times New Roman"/>
          <w:b/>
          <w:i/>
          <w:color w:val="000000"/>
          <w:sz w:val="24"/>
          <w:szCs w:val="24"/>
          <w:lang w:eastAsia="en-US"/>
        </w:rPr>
        <w:t>3</w:t>
      </w:r>
      <w:r w:rsidR="005150FE">
        <w:rPr>
          <w:rFonts w:ascii="Times New Roman" w:eastAsia="Calibri" w:hAnsi="Times New Roman" w:cs="Times New Roman"/>
          <w:b/>
          <w:i/>
          <w:color w:val="000000"/>
          <w:sz w:val="24"/>
          <w:szCs w:val="24"/>
          <w:lang w:eastAsia="en-US"/>
        </w:rPr>
        <w:t>/ОД</w:t>
      </w:r>
    </w:p>
    <w:p w14:paraId="07BA6CB2" w14:textId="4B19FB1D" w:rsidR="00BB5E8A" w:rsidRPr="00AA5FE1" w:rsidRDefault="00BB5E8A" w:rsidP="00BB5E8A">
      <w:pPr>
        <w:spacing w:after="0"/>
        <w:jc w:val="right"/>
        <w:rPr>
          <w:rFonts w:ascii="Times New Roman" w:eastAsia="Calibri" w:hAnsi="Times New Roman" w:cs="Times New Roman"/>
          <w:b/>
          <w:i/>
          <w:color w:val="000000"/>
          <w:sz w:val="24"/>
          <w:szCs w:val="24"/>
          <w:lang w:eastAsia="en-US"/>
        </w:rPr>
      </w:pPr>
      <w:r w:rsidRPr="00AA5FE1">
        <w:rPr>
          <w:rFonts w:ascii="Times New Roman" w:eastAsia="Calibri" w:hAnsi="Times New Roman" w:cs="Times New Roman"/>
          <w:b/>
          <w:i/>
          <w:color w:val="000000"/>
          <w:sz w:val="24"/>
          <w:szCs w:val="24"/>
          <w:lang w:eastAsia="en-US"/>
        </w:rPr>
        <w:t>МКП «Теплосеть» КГО от 2</w:t>
      </w:r>
      <w:r w:rsidR="009906F0">
        <w:rPr>
          <w:rFonts w:ascii="Times New Roman" w:eastAsia="Calibri" w:hAnsi="Times New Roman" w:cs="Times New Roman"/>
          <w:b/>
          <w:i/>
          <w:color w:val="000000"/>
          <w:sz w:val="24"/>
          <w:szCs w:val="24"/>
          <w:lang w:eastAsia="en-US"/>
        </w:rPr>
        <w:t>2</w:t>
      </w:r>
      <w:r w:rsidRPr="00AA5FE1">
        <w:rPr>
          <w:rFonts w:ascii="Times New Roman" w:eastAsia="Calibri" w:hAnsi="Times New Roman" w:cs="Times New Roman"/>
          <w:b/>
          <w:i/>
          <w:color w:val="000000"/>
          <w:sz w:val="24"/>
          <w:szCs w:val="24"/>
          <w:lang w:eastAsia="en-US"/>
        </w:rPr>
        <w:t xml:space="preserve"> </w:t>
      </w:r>
      <w:r w:rsidR="009906F0">
        <w:rPr>
          <w:rFonts w:ascii="Times New Roman" w:eastAsia="Calibri" w:hAnsi="Times New Roman" w:cs="Times New Roman"/>
          <w:b/>
          <w:i/>
          <w:color w:val="000000"/>
          <w:sz w:val="24"/>
          <w:szCs w:val="24"/>
          <w:lang w:eastAsia="en-US"/>
        </w:rPr>
        <w:t>сентября</w:t>
      </w:r>
      <w:r w:rsidRPr="00AA5FE1">
        <w:rPr>
          <w:rFonts w:ascii="Times New Roman" w:eastAsia="Calibri" w:hAnsi="Times New Roman" w:cs="Times New Roman"/>
          <w:b/>
          <w:i/>
          <w:color w:val="000000"/>
          <w:sz w:val="24"/>
          <w:szCs w:val="24"/>
          <w:lang w:eastAsia="en-US"/>
        </w:rPr>
        <w:t xml:space="preserve"> 202</w:t>
      </w:r>
      <w:r>
        <w:rPr>
          <w:rFonts w:ascii="Times New Roman" w:eastAsia="Calibri" w:hAnsi="Times New Roman" w:cs="Times New Roman"/>
          <w:b/>
          <w:i/>
          <w:color w:val="000000"/>
          <w:sz w:val="24"/>
          <w:szCs w:val="24"/>
          <w:lang w:eastAsia="en-US"/>
        </w:rPr>
        <w:t>2</w:t>
      </w:r>
      <w:r w:rsidRPr="00AA5FE1">
        <w:rPr>
          <w:rFonts w:ascii="Times New Roman" w:eastAsia="Calibri" w:hAnsi="Times New Roman" w:cs="Times New Roman"/>
          <w:b/>
          <w:i/>
          <w:color w:val="000000"/>
          <w:sz w:val="24"/>
          <w:szCs w:val="24"/>
          <w:lang w:eastAsia="en-US"/>
        </w:rPr>
        <w:t xml:space="preserve"> г.  </w:t>
      </w:r>
    </w:p>
    <w:p w14:paraId="15E8AB94" w14:textId="77777777" w:rsidR="00BB5E8A" w:rsidRPr="00AA5FE1" w:rsidRDefault="00BB5E8A" w:rsidP="00BB5E8A">
      <w:pPr>
        <w:pStyle w:val="ConsPlusTitle"/>
        <w:spacing w:line="276" w:lineRule="auto"/>
        <w:jc w:val="center"/>
        <w:rPr>
          <w:rFonts w:ascii="Times New Roman" w:hAnsi="Times New Roman" w:cs="Times New Roman"/>
          <w:sz w:val="24"/>
          <w:szCs w:val="24"/>
        </w:rPr>
      </w:pPr>
    </w:p>
    <w:p w14:paraId="1A0B081D" w14:textId="77777777" w:rsidR="00BB5E8A" w:rsidRPr="00AA5FE1" w:rsidRDefault="00BB5E8A" w:rsidP="00BB5E8A">
      <w:pPr>
        <w:pStyle w:val="ConsPlusTitle"/>
        <w:spacing w:line="276" w:lineRule="auto"/>
        <w:jc w:val="center"/>
        <w:rPr>
          <w:rFonts w:ascii="Times New Roman" w:hAnsi="Times New Roman" w:cs="Times New Roman"/>
          <w:sz w:val="24"/>
          <w:szCs w:val="24"/>
        </w:rPr>
      </w:pPr>
    </w:p>
    <w:p w14:paraId="3442EE9E" w14:textId="77777777" w:rsidR="00BB5E8A" w:rsidRPr="00AA5FE1" w:rsidRDefault="00BB5E8A" w:rsidP="00BB5E8A">
      <w:pPr>
        <w:pStyle w:val="ConsPlusTitle"/>
        <w:spacing w:line="276" w:lineRule="auto"/>
        <w:jc w:val="center"/>
        <w:rPr>
          <w:rFonts w:ascii="Times New Roman" w:hAnsi="Times New Roman" w:cs="Times New Roman"/>
          <w:sz w:val="24"/>
          <w:szCs w:val="24"/>
        </w:rPr>
      </w:pPr>
    </w:p>
    <w:p w14:paraId="06C8F214" w14:textId="77777777" w:rsidR="00BB5E8A" w:rsidRPr="00AA5FE1" w:rsidRDefault="00BB5E8A" w:rsidP="00BB5E8A">
      <w:pPr>
        <w:pStyle w:val="ConsPlusTitle"/>
        <w:spacing w:line="276" w:lineRule="auto"/>
        <w:jc w:val="center"/>
        <w:rPr>
          <w:rFonts w:ascii="Times New Roman" w:hAnsi="Times New Roman" w:cs="Times New Roman"/>
          <w:sz w:val="24"/>
          <w:szCs w:val="24"/>
        </w:rPr>
      </w:pPr>
    </w:p>
    <w:p w14:paraId="65FB9219" w14:textId="77777777" w:rsidR="00BB5E8A" w:rsidRPr="00AA5FE1" w:rsidRDefault="00BB5E8A" w:rsidP="00BB5E8A">
      <w:pPr>
        <w:pStyle w:val="ConsPlusTitle"/>
        <w:spacing w:line="276" w:lineRule="auto"/>
        <w:jc w:val="center"/>
        <w:rPr>
          <w:rFonts w:ascii="Times New Roman" w:hAnsi="Times New Roman" w:cs="Times New Roman"/>
          <w:sz w:val="24"/>
          <w:szCs w:val="24"/>
        </w:rPr>
      </w:pPr>
    </w:p>
    <w:p w14:paraId="7F20C90E" w14:textId="77777777" w:rsidR="00BB5E8A" w:rsidRPr="00AA5FE1" w:rsidRDefault="00BB5E8A" w:rsidP="00BB5E8A">
      <w:pPr>
        <w:pStyle w:val="ConsPlusTitle"/>
        <w:spacing w:line="276" w:lineRule="auto"/>
        <w:jc w:val="center"/>
        <w:rPr>
          <w:rFonts w:ascii="Times New Roman" w:hAnsi="Times New Roman" w:cs="Times New Roman"/>
          <w:sz w:val="24"/>
          <w:szCs w:val="24"/>
        </w:rPr>
      </w:pPr>
    </w:p>
    <w:p w14:paraId="27CE2795" w14:textId="77777777" w:rsidR="00BB5E8A" w:rsidRPr="00AA5FE1" w:rsidRDefault="00BB5E8A" w:rsidP="00BB5E8A">
      <w:pPr>
        <w:pStyle w:val="ConsPlusTitle"/>
        <w:spacing w:line="276" w:lineRule="auto"/>
        <w:jc w:val="center"/>
        <w:rPr>
          <w:rFonts w:ascii="Times New Roman" w:hAnsi="Times New Roman" w:cs="Times New Roman"/>
          <w:sz w:val="24"/>
          <w:szCs w:val="24"/>
        </w:rPr>
      </w:pPr>
    </w:p>
    <w:p w14:paraId="2AD13E98" w14:textId="77777777" w:rsidR="00BB5E8A" w:rsidRPr="00AA5FE1" w:rsidRDefault="00BB5E8A" w:rsidP="00BB5E8A">
      <w:pPr>
        <w:pStyle w:val="ConsPlusTitle"/>
        <w:spacing w:line="276" w:lineRule="auto"/>
        <w:jc w:val="center"/>
        <w:rPr>
          <w:rFonts w:ascii="Times New Roman" w:hAnsi="Times New Roman" w:cs="Times New Roman"/>
          <w:sz w:val="24"/>
          <w:szCs w:val="24"/>
        </w:rPr>
      </w:pPr>
    </w:p>
    <w:p w14:paraId="385B214A" w14:textId="77777777" w:rsidR="00BB5E8A" w:rsidRPr="00AA5FE1" w:rsidRDefault="00BB5E8A" w:rsidP="00BB5E8A">
      <w:pPr>
        <w:pStyle w:val="ConsPlusTitle"/>
        <w:spacing w:line="276" w:lineRule="auto"/>
        <w:jc w:val="center"/>
        <w:rPr>
          <w:rFonts w:ascii="Times New Roman" w:hAnsi="Times New Roman" w:cs="Times New Roman"/>
          <w:sz w:val="24"/>
          <w:szCs w:val="24"/>
        </w:rPr>
      </w:pPr>
    </w:p>
    <w:p w14:paraId="1B18E615" w14:textId="77777777" w:rsidR="00BB5E8A" w:rsidRPr="00AA5FE1" w:rsidRDefault="00BB5E8A" w:rsidP="00BB5E8A">
      <w:pPr>
        <w:pStyle w:val="ConsPlusTitle"/>
        <w:spacing w:line="276" w:lineRule="auto"/>
        <w:jc w:val="center"/>
        <w:rPr>
          <w:rFonts w:ascii="Times New Roman" w:hAnsi="Times New Roman" w:cs="Times New Roman"/>
          <w:sz w:val="24"/>
          <w:szCs w:val="24"/>
        </w:rPr>
      </w:pPr>
    </w:p>
    <w:p w14:paraId="253F7112" w14:textId="77777777" w:rsidR="00BB5E8A" w:rsidRPr="00AA5FE1" w:rsidRDefault="00BB5E8A" w:rsidP="00BB5E8A">
      <w:pPr>
        <w:pStyle w:val="ConsPlusTitle"/>
        <w:spacing w:line="276" w:lineRule="auto"/>
        <w:jc w:val="center"/>
        <w:rPr>
          <w:rFonts w:ascii="Times New Roman" w:hAnsi="Times New Roman" w:cs="Times New Roman"/>
          <w:sz w:val="24"/>
          <w:szCs w:val="24"/>
        </w:rPr>
      </w:pPr>
      <w:r w:rsidRPr="00AA5FE1">
        <w:rPr>
          <w:rFonts w:ascii="Times New Roman" w:hAnsi="Times New Roman" w:cs="Times New Roman"/>
          <w:sz w:val="24"/>
          <w:szCs w:val="24"/>
        </w:rPr>
        <w:t>ПОЛОЖЕНИЕ</w:t>
      </w:r>
    </w:p>
    <w:p w14:paraId="0DE19749" w14:textId="77777777" w:rsidR="00BB5E8A" w:rsidRPr="00AA5FE1" w:rsidRDefault="00BB5E8A" w:rsidP="00BB5E8A">
      <w:pPr>
        <w:pStyle w:val="ConsPlusTitle"/>
        <w:spacing w:line="276" w:lineRule="auto"/>
        <w:jc w:val="center"/>
        <w:rPr>
          <w:rFonts w:ascii="Times New Roman" w:hAnsi="Times New Roman" w:cs="Times New Roman"/>
          <w:sz w:val="24"/>
          <w:szCs w:val="24"/>
        </w:rPr>
      </w:pPr>
      <w:r w:rsidRPr="00AA5FE1">
        <w:rPr>
          <w:rFonts w:ascii="Times New Roman" w:hAnsi="Times New Roman" w:cs="Times New Roman"/>
          <w:sz w:val="24"/>
          <w:szCs w:val="24"/>
        </w:rPr>
        <w:t>О ЗАКУПКЕ ТОВАРОВ, РАБОТ, УСЛУГ</w:t>
      </w:r>
    </w:p>
    <w:p w14:paraId="22757389" w14:textId="77777777" w:rsidR="00BB5E8A" w:rsidRPr="00AA5FE1" w:rsidRDefault="00BB5E8A" w:rsidP="00BB5E8A">
      <w:pPr>
        <w:pStyle w:val="ConsPlusTitle"/>
        <w:spacing w:line="276" w:lineRule="auto"/>
        <w:jc w:val="center"/>
        <w:rPr>
          <w:rFonts w:ascii="Times New Roman" w:hAnsi="Times New Roman" w:cs="Times New Roman"/>
          <w:sz w:val="24"/>
          <w:szCs w:val="24"/>
        </w:rPr>
      </w:pPr>
    </w:p>
    <w:p w14:paraId="0EDE0219" w14:textId="77777777" w:rsidR="00BB5E8A" w:rsidRPr="00AA5FE1" w:rsidRDefault="00BB5E8A" w:rsidP="00BB5E8A">
      <w:pPr>
        <w:jc w:val="center"/>
        <w:rPr>
          <w:rFonts w:ascii="Times New Roman" w:hAnsi="Times New Roman"/>
          <w:b/>
          <w:sz w:val="28"/>
          <w:szCs w:val="28"/>
        </w:rPr>
      </w:pPr>
      <w:r w:rsidRPr="00AA5FE1">
        <w:rPr>
          <w:rFonts w:ascii="Times New Roman" w:hAnsi="Times New Roman"/>
          <w:b/>
          <w:sz w:val="28"/>
          <w:szCs w:val="28"/>
        </w:rPr>
        <w:t xml:space="preserve">Муниципальное казенное предприятие «Теплосеть» Калтанского городского округа </w:t>
      </w:r>
    </w:p>
    <w:p w14:paraId="76033CD0" w14:textId="7074FEC5" w:rsidR="00BB5E8A" w:rsidRPr="00AA5FE1" w:rsidRDefault="00BB5E8A" w:rsidP="00BB5E8A">
      <w:pPr>
        <w:jc w:val="center"/>
        <w:rPr>
          <w:rFonts w:ascii="Times New Roman" w:hAnsi="Times New Roman" w:cs="Times New Roman"/>
          <w:b/>
          <w:sz w:val="28"/>
          <w:szCs w:val="28"/>
        </w:rPr>
      </w:pPr>
      <w:r w:rsidRPr="00AA5FE1">
        <w:rPr>
          <w:rFonts w:ascii="Times New Roman" w:hAnsi="Times New Roman" w:cs="Times New Roman"/>
          <w:b/>
          <w:sz w:val="28"/>
          <w:szCs w:val="28"/>
        </w:rPr>
        <w:t>(редакция</w:t>
      </w:r>
      <w:r>
        <w:rPr>
          <w:rFonts w:ascii="Times New Roman" w:hAnsi="Times New Roman" w:cs="Times New Roman"/>
          <w:b/>
          <w:sz w:val="28"/>
          <w:szCs w:val="28"/>
        </w:rPr>
        <w:t xml:space="preserve"> </w:t>
      </w:r>
      <w:r w:rsidRPr="00AA5FE1">
        <w:rPr>
          <w:rFonts w:ascii="Times New Roman" w:hAnsi="Times New Roman" w:cs="Times New Roman"/>
          <w:b/>
          <w:sz w:val="28"/>
          <w:szCs w:val="28"/>
        </w:rPr>
        <w:t>от 2</w:t>
      </w:r>
      <w:r w:rsidR="009906F0">
        <w:rPr>
          <w:rFonts w:ascii="Times New Roman" w:hAnsi="Times New Roman" w:cs="Times New Roman"/>
          <w:b/>
          <w:sz w:val="28"/>
          <w:szCs w:val="28"/>
        </w:rPr>
        <w:t>2</w:t>
      </w:r>
      <w:r w:rsidRPr="00AA5FE1">
        <w:rPr>
          <w:rFonts w:ascii="Times New Roman" w:hAnsi="Times New Roman" w:cs="Times New Roman"/>
          <w:b/>
          <w:sz w:val="28"/>
          <w:szCs w:val="28"/>
        </w:rPr>
        <w:t xml:space="preserve"> </w:t>
      </w:r>
      <w:r w:rsidR="009906F0">
        <w:rPr>
          <w:rFonts w:ascii="Times New Roman" w:hAnsi="Times New Roman" w:cs="Times New Roman"/>
          <w:b/>
          <w:sz w:val="28"/>
          <w:szCs w:val="28"/>
        </w:rPr>
        <w:t>сентября</w:t>
      </w:r>
      <w:r w:rsidRPr="00AA5FE1">
        <w:rPr>
          <w:rFonts w:ascii="Times New Roman" w:hAnsi="Times New Roman" w:cs="Times New Roman"/>
          <w:b/>
          <w:sz w:val="28"/>
          <w:szCs w:val="28"/>
        </w:rPr>
        <w:t xml:space="preserve"> 202</w:t>
      </w:r>
      <w:r>
        <w:rPr>
          <w:rFonts w:ascii="Times New Roman" w:hAnsi="Times New Roman" w:cs="Times New Roman"/>
          <w:b/>
          <w:sz w:val="28"/>
          <w:szCs w:val="28"/>
        </w:rPr>
        <w:t>2</w:t>
      </w:r>
      <w:r w:rsidRPr="00AA5FE1">
        <w:rPr>
          <w:rFonts w:ascii="Times New Roman" w:hAnsi="Times New Roman" w:cs="Times New Roman"/>
          <w:b/>
          <w:sz w:val="28"/>
          <w:szCs w:val="28"/>
        </w:rPr>
        <w:t xml:space="preserve"> г.)</w:t>
      </w:r>
    </w:p>
    <w:p w14:paraId="7540FF8E" w14:textId="77777777" w:rsidR="00BB5E8A" w:rsidRPr="00AA5FE1" w:rsidRDefault="00BB5E8A" w:rsidP="00BB5E8A">
      <w:pPr>
        <w:jc w:val="center"/>
        <w:rPr>
          <w:rFonts w:ascii="Times New Roman" w:hAnsi="Times New Roman" w:cs="Times New Roman"/>
          <w:sz w:val="28"/>
          <w:szCs w:val="24"/>
        </w:rPr>
      </w:pPr>
    </w:p>
    <w:p w14:paraId="29FC7F31" w14:textId="77777777" w:rsidR="001B2AAD" w:rsidRPr="00A15ED1" w:rsidRDefault="001B2AAD" w:rsidP="001B2AAD">
      <w:pPr>
        <w:jc w:val="center"/>
        <w:rPr>
          <w:rFonts w:ascii="Times New Roman" w:hAnsi="Times New Roman" w:cs="Times New Roman"/>
          <w:sz w:val="28"/>
          <w:szCs w:val="24"/>
        </w:rPr>
      </w:pPr>
    </w:p>
    <w:p w14:paraId="56A84D5F" w14:textId="77777777" w:rsidR="001B2AAD" w:rsidRPr="00A15ED1" w:rsidRDefault="001B2AAD" w:rsidP="001B2AAD">
      <w:pPr>
        <w:jc w:val="center"/>
        <w:rPr>
          <w:rFonts w:ascii="Times New Roman" w:hAnsi="Times New Roman" w:cs="Times New Roman"/>
          <w:sz w:val="28"/>
          <w:szCs w:val="24"/>
        </w:rPr>
      </w:pPr>
    </w:p>
    <w:p w14:paraId="11AD15CC" w14:textId="77777777" w:rsidR="001B2AAD" w:rsidRPr="00A15ED1" w:rsidRDefault="001B2AAD" w:rsidP="001B2AAD">
      <w:pPr>
        <w:jc w:val="center"/>
        <w:rPr>
          <w:rFonts w:ascii="Times New Roman" w:hAnsi="Times New Roman" w:cs="Times New Roman"/>
          <w:sz w:val="28"/>
          <w:szCs w:val="24"/>
        </w:rPr>
      </w:pPr>
    </w:p>
    <w:p w14:paraId="3829F63F" w14:textId="77777777" w:rsidR="001B2AAD" w:rsidRPr="00A15ED1" w:rsidRDefault="001B2AAD" w:rsidP="001B2AAD">
      <w:pPr>
        <w:jc w:val="center"/>
        <w:rPr>
          <w:rFonts w:ascii="Times New Roman" w:hAnsi="Times New Roman" w:cs="Times New Roman"/>
          <w:sz w:val="28"/>
          <w:szCs w:val="24"/>
        </w:rPr>
      </w:pPr>
    </w:p>
    <w:p w14:paraId="3CD89F23" w14:textId="77777777" w:rsidR="001B2AAD" w:rsidRDefault="001B2AAD" w:rsidP="001B2AAD">
      <w:pPr>
        <w:jc w:val="center"/>
        <w:rPr>
          <w:rFonts w:ascii="Times New Roman" w:hAnsi="Times New Roman" w:cs="Times New Roman"/>
          <w:sz w:val="28"/>
          <w:szCs w:val="24"/>
        </w:rPr>
      </w:pPr>
    </w:p>
    <w:p w14:paraId="5D5DC9CB" w14:textId="77777777" w:rsidR="001B2AAD" w:rsidRDefault="001B2AAD" w:rsidP="001B2AAD">
      <w:pPr>
        <w:jc w:val="center"/>
        <w:rPr>
          <w:rFonts w:ascii="Times New Roman" w:hAnsi="Times New Roman" w:cs="Times New Roman"/>
          <w:sz w:val="28"/>
          <w:szCs w:val="24"/>
        </w:rPr>
      </w:pPr>
    </w:p>
    <w:p w14:paraId="721366E8" w14:textId="77777777" w:rsidR="001B2AAD" w:rsidRPr="00A15ED1" w:rsidRDefault="001B2AAD" w:rsidP="001B2AAD">
      <w:pPr>
        <w:jc w:val="center"/>
        <w:rPr>
          <w:rFonts w:ascii="Times New Roman" w:hAnsi="Times New Roman" w:cs="Times New Roman"/>
          <w:sz w:val="28"/>
          <w:szCs w:val="24"/>
        </w:rPr>
      </w:pPr>
    </w:p>
    <w:p w14:paraId="6D5FBD47" w14:textId="77777777" w:rsidR="001B2AAD" w:rsidRPr="00A15ED1" w:rsidRDefault="001B2AAD" w:rsidP="001B2AAD">
      <w:pPr>
        <w:jc w:val="center"/>
        <w:rPr>
          <w:rFonts w:ascii="Times New Roman" w:hAnsi="Times New Roman" w:cs="Times New Roman"/>
          <w:sz w:val="28"/>
          <w:szCs w:val="24"/>
        </w:rPr>
      </w:pPr>
    </w:p>
    <w:p w14:paraId="0CED3552" w14:textId="77777777" w:rsidR="001B2AAD" w:rsidRDefault="001B2AAD" w:rsidP="001B2AAD">
      <w:pPr>
        <w:jc w:val="center"/>
        <w:rPr>
          <w:rFonts w:ascii="Times New Roman" w:hAnsi="Times New Roman" w:cs="Times New Roman"/>
          <w:sz w:val="28"/>
          <w:szCs w:val="24"/>
        </w:rPr>
      </w:pPr>
    </w:p>
    <w:p w14:paraId="03234D41" w14:textId="77777777" w:rsidR="001B2AAD" w:rsidRDefault="001B2AAD" w:rsidP="001B2AAD">
      <w:pPr>
        <w:jc w:val="center"/>
        <w:rPr>
          <w:rFonts w:ascii="Times New Roman" w:hAnsi="Times New Roman" w:cs="Times New Roman"/>
          <w:sz w:val="28"/>
          <w:szCs w:val="24"/>
        </w:rPr>
      </w:pPr>
    </w:p>
    <w:p w14:paraId="41375E66" w14:textId="77777777" w:rsidR="001B2AAD" w:rsidRPr="00A15ED1" w:rsidRDefault="001B2AAD" w:rsidP="001B2AAD">
      <w:pPr>
        <w:jc w:val="center"/>
        <w:rPr>
          <w:rFonts w:ascii="Times New Roman" w:hAnsi="Times New Roman" w:cs="Times New Roman"/>
          <w:sz w:val="28"/>
          <w:szCs w:val="24"/>
        </w:rPr>
      </w:pPr>
    </w:p>
    <w:p w14:paraId="042D527D" w14:textId="77777777" w:rsidR="001B2AAD" w:rsidRPr="00A15ED1" w:rsidRDefault="001B2AAD" w:rsidP="001B2AAD">
      <w:pPr>
        <w:jc w:val="center"/>
        <w:rPr>
          <w:rFonts w:ascii="Times New Roman" w:hAnsi="Times New Roman" w:cs="Times New Roman"/>
          <w:sz w:val="28"/>
          <w:szCs w:val="24"/>
        </w:rPr>
      </w:pPr>
    </w:p>
    <w:p w14:paraId="59C23A4F" w14:textId="77777777" w:rsidR="001B2AAD" w:rsidRPr="00A15ED1" w:rsidRDefault="001B2AAD" w:rsidP="001B2AAD">
      <w:pPr>
        <w:jc w:val="center"/>
        <w:rPr>
          <w:rFonts w:ascii="Times New Roman" w:hAnsi="Times New Roman" w:cs="Times New Roman"/>
          <w:sz w:val="28"/>
          <w:szCs w:val="24"/>
        </w:rPr>
      </w:pPr>
    </w:p>
    <w:p w14:paraId="5B78AA2E" w14:textId="77777777" w:rsidR="00BB5E8A" w:rsidRPr="00AA5FE1" w:rsidRDefault="00BB5E8A" w:rsidP="00BB5E8A">
      <w:pPr>
        <w:jc w:val="center"/>
        <w:rPr>
          <w:rFonts w:ascii="Times New Roman" w:hAnsi="Times New Roman"/>
          <w:sz w:val="24"/>
          <w:szCs w:val="24"/>
        </w:rPr>
      </w:pPr>
      <w:r w:rsidRPr="00AA5FE1">
        <w:rPr>
          <w:rFonts w:ascii="Times New Roman" w:hAnsi="Times New Roman"/>
          <w:sz w:val="24"/>
          <w:szCs w:val="24"/>
        </w:rPr>
        <w:t>г. Калтан</w:t>
      </w:r>
    </w:p>
    <w:p w14:paraId="42E9AA07" w14:textId="3F259B4D" w:rsidR="001B2AAD" w:rsidRPr="00A15ED1" w:rsidRDefault="00BB5E8A" w:rsidP="00BB5E8A">
      <w:pPr>
        <w:jc w:val="center"/>
        <w:rPr>
          <w:rFonts w:ascii="Times New Roman" w:hAnsi="Times New Roman" w:cs="Times New Roman"/>
          <w:b/>
          <w:sz w:val="24"/>
          <w:szCs w:val="24"/>
        </w:rPr>
      </w:pPr>
      <w:r w:rsidRPr="00AA5FE1">
        <w:rPr>
          <w:rFonts w:ascii="Times New Roman" w:hAnsi="Times New Roman"/>
          <w:sz w:val="24"/>
          <w:szCs w:val="24"/>
        </w:rPr>
        <w:t>202</w:t>
      </w:r>
      <w:r>
        <w:rPr>
          <w:rFonts w:ascii="Times New Roman" w:hAnsi="Times New Roman"/>
          <w:sz w:val="24"/>
          <w:szCs w:val="24"/>
        </w:rPr>
        <w:t>2</w:t>
      </w:r>
      <w:r w:rsidRPr="00AA5FE1">
        <w:rPr>
          <w:rFonts w:ascii="Times New Roman" w:hAnsi="Times New Roman"/>
          <w:sz w:val="24"/>
          <w:szCs w:val="24"/>
        </w:rPr>
        <w:t xml:space="preserve"> г.</w:t>
      </w:r>
      <w:r w:rsidR="001B2AAD" w:rsidRPr="00A15ED1">
        <w:rPr>
          <w:rFonts w:ascii="Times New Roman" w:hAnsi="Times New Roman" w:cs="Times New Roman"/>
          <w:b/>
          <w:sz w:val="24"/>
          <w:szCs w:val="24"/>
        </w:rPr>
        <w:br w:type="page"/>
      </w:r>
    </w:p>
    <w:p w14:paraId="0ED7F931" w14:textId="77777777" w:rsidR="00F736EF" w:rsidRPr="00A15ED1" w:rsidRDefault="00F736EF" w:rsidP="008E5AA2">
      <w:pPr>
        <w:jc w:val="center"/>
        <w:rPr>
          <w:rFonts w:ascii="Times New Roman" w:hAnsi="Times New Roman" w:cs="Times New Roman"/>
          <w:b/>
          <w:sz w:val="24"/>
          <w:szCs w:val="24"/>
        </w:rPr>
      </w:pPr>
      <w:r w:rsidRPr="00A15ED1">
        <w:rPr>
          <w:rFonts w:ascii="Times New Roman" w:hAnsi="Times New Roman" w:cs="Times New Roman"/>
          <w:b/>
          <w:sz w:val="24"/>
          <w:szCs w:val="24"/>
        </w:rPr>
        <w:lastRenderedPageBreak/>
        <w:t>СОДЕРЖАНИЕ</w:t>
      </w:r>
    </w:p>
    <w:tbl>
      <w:tblPr>
        <w:tblStyle w:val="ae"/>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992"/>
      </w:tblGrid>
      <w:tr w:rsidR="00BE010D" w:rsidRPr="00A15ED1" w14:paraId="47BB2891" w14:textId="77777777" w:rsidTr="00731EB0">
        <w:tc>
          <w:tcPr>
            <w:tcW w:w="9039" w:type="dxa"/>
          </w:tcPr>
          <w:p w14:paraId="0E7F958F" w14:textId="77777777" w:rsidR="00BE010D" w:rsidRPr="00A15ED1" w:rsidRDefault="00BE010D" w:rsidP="008E5AA2">
            <w:pPr>
              <w:spacing w:line="276" w:lineRule="auto"/>
              <w:rPr>
                <w:rFonts w:ascii="Times New Roman" w:eastAsia="Times New Roman" w:hAnsi="Times New Roman" w:cs="Times New Roman"/>
                <w:b/>
                <w:sz w:val="24"/>
                <w:szCs w:val="24"/>
              </w:rPr>
            </w:pPr>
            <w:r w:rsidRPr="00A15ED1">
              <w:rPr>
                <w:rFonts w:ascii="Times New Roman" w:eastAsia="Times New Roman" w:hAnsi="Times New Roman" w:cs="Times New Roman"/>
                <w:b/>
                <w:sz w:val="24"/>
                <w:szCs w:val="24"/>
              </w:rPr>
              <w:t>Термины и определения</w:t>
            </w:r>
          </w:p>
        </w:tc>
        <w:tc>
          <w:tcPr>
            <w:tcW w:w="992" w:type="dxa"/>
          </w:tcPr>
          <w:p w14:paraId="4F9950BC" w14:textId="4869DEAE" w:rsidR="00BE010D" w:rsidRPr="00A15ED1" w:rsidRDefault="007B0683" w:rsidP="008E5AA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BE010D" w:rsidRPr="00A15ED1" w14:paraId="744E143D" w14:textId="77777777" w:rsidTr="00731EB0">
        <w:tc>
          <w:tcPr>
            <w:tcW w:w="9039" w:type="dxa"/>
          </w:tcPr>
          <w:p w14:paraId="72102E92" w14:textId="77777777" w:rsidR="00BE010D" w:rsidRPr="00A15ED1" w:rsidRDefault="00BE010D" w:rsidP="008E5AA2">
            <w:pPr>
              <w:spacing w:line="276" w:lineRule="auto"/>
              <w:rPr>
                <w:rFonts w:ascii="Times New Roman" w:eastAsia="Times New Roman" w:hAnsi="Times New Roman" w:cs="Times New Roman"/>
                <w:b/>
                <w:sz w:val="24"/>
                <w:szCs w:val="24"/>
              </w:rPr>
            </w:pPr>
            <w:r w:rsidRPr="00A15ED1">
              <w:rPr>
                <w:rFonts w:ascii="Times New Roman" w:hAnsi="Times New Roman" w:cs="Times New Roman"/>
                <w:b/>
                <w:sz w:val="24"/>
                <w:szCs w:val="24"/>
              </w:rPr>
              <w:t>Глава 1. Общие положения</w:t>
            </w:r>
          </w:p>
        </w:tc>
        <w:tc>
          <w:tcPr>
            <w:tcW w:w="992" w:type="dxa"/>
          </w:tcPr>
          <w:p w14:paraId="71D78674" w14:textId="65074FA9" w:rsidR="00BE010D" w:rsidRPr="00A15ED1" w:rsidRDefault="007B0683" w:rsidP="008E5AA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BE010D" w:rsidRPr="00A15ED1" w14:paraId="4AC9E1B3" w14:textId="77777777" w:rsidTr="00731EB0">
        <w:tc>
          <w:tcPr>
            <w:tcW w:w="9039" w:type="dxa"/>
          </w:tcPr>
          <w:p w14:paraId="726B4AFD" w14:textId="77777777" w:rsidR="00BE010D" w:rsidRPr="00A15ED1" w:rsidRDefault="00BE010D" w:rsidP="008E5AA2">
            <w:pPr>
              <w:spacing w:line="276" w:lineRule="auto"/>
              <w:rPr>
                <w:rFonts w:ascii="Times New Roman" w:eastAsia="Times New Roman" w:hAnsi="Times New Roman" w:cs="Times New Roman"/>
                <w:sz w:val="24"/>
                <w:szCs w:val="24"/>
              </w:rPr>
            </w:pPr>
            <w:r w:rsidRPr="00A15ED1">
              <w:rPr>
                <w:rFonts w:ascii="Times New Roman" w:eastAsia="Times New Roman" w:hAnsi="Times New Roman" w:cs="Times New Roman"/>
                <w:sz w:val="24"/>
                <w:szCs w:val="24"/>
              </w:rPr>
              <w:t xml:space="preserve">Статья 1. Предмет и цели регулирования Положения </w:t>
            </w:r>
          </w:p>
        </w:tc>
        <w:tc>
          <w:tcPr>
            <w:tcW w:w="992" w:type="dxa"/>
          </w:tcPr>
          <w:p w14:paraId="1928BC3B" w14:textId="4EC2EC2A" w:rsidR="00BE010D" w:rsidRPr="00A15ED1" w:rsidRDefault="007B0683" w:rsidP="008E5AA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BE010D" w:rsidRPr="00A15ED1" w14:paraId="64FC9359" w14:textId="77777777" w:rsidTr="00731EB0">
        <w:tc>
          <w:tcPr>
            <w:tcW w:w="9039" w:type="dxa"/>
          </w:tcPr>
          <w:p w14:paraId="3DE467B2" w14:textId="77777777" w:rsidR="00BE010D" w:rsidRPr="00A15ED1" w:rsidRDefault="00BE010D" w:rsidP="008E5AA2">
            <w:pPr>
              <w:spacing w:line="276" w:lineRule="auto"/>
              <w:rPr>
                <w:rFonts w:ascii="Times New Roman" w:eastAsia="Times New Roman" w:hAnsi="Times New Roman" w:cs="Times New Roman"/>
                <w:bCs/>
                <w:iCs/>
                <w:sz w:val="24"/>
                <w:szCs w:val="24"/>
              </w:rPr>
            </w:pPr>
            <w:r w:rsidRPr="00A15ED1">
              <w:rPr>
                <w:rFonts w:ascii="Times New Roman" w:eastAsia="Times New Roman" w:hAnsi="Times New Roman" w:cs="Times New Roman"/>
                <w:bCs/>
                <w:iCs/>
                <w:sz w:val="24"/>
                <w:szCs w:val="24"/>
              </w:rPr>
              <w:t>Статья 2. Область применения Положения</w:t>
            </w:r>
          </w:p>
        </w:tc>
        <w:tc>
          <w:tcPr>
            <w:tcW w:w="992" w:type="dxa"/>
          </w:tcPr>
          <w:p w14:paraId="7E6ADF11" w14:textId="19D90421" w:rsidR="00BE010D" w:rsidRPr="00A15ED1" w:rsidRDefault="007B0683" w:rsidP="008E5AA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BE010D" w:rsidRPr="00A15ED1" w14:paraId="06DF6B3F" w14:textId="77777777" w:rsidTr="00731EB0">
        <w:tc>
          <w:tcPr>
            <w:tcW w:w="9039" w:type="dxa"/>
          </w:tcPr>
          <w:p w14:paraId="48ADA70E" w14:textId="77777777" w:rsidR="00BE010D" w:rsidRPr="00A15ED1" w:rsidRDefault="00BE010D" w:rsidP="008E5AA2">
            <w:pPr>
              <w:spacing w:line="276" w:lineRule="auto"/>
              <w:rPr>
                <w:rFonts w:ascii="Times New Roman" w:eastAsia="Times New Roman" w:hAnsi="Times New Roman" w:cs="Times New Roman"/>
                <w:b/>
                <w:bCs/>
                <w:sz w:val="24"/>
                <w:szCs w:val="24"/>
              </w:rPr>
            </w:pPr>
            <w:r w:rsidRPr="00A15ED1">
              <w:rPr>
                <w:rFonts w:ascii="Times New Roman" w:eastAsia="Times New Roman" w:hAnsi="Times New Roman" w:cs="Times New Roman"/>
                <w:b/>
                <w:bCs/>
                <w:sz w:val="24"/>
                <w:szCs w:val="24"/>
              </w:rPr>
              <w:t>Глава 2. Организация закупочной деятельности</w:t>
            </w:r>
          </w:p>
        </w:tc>
        <w:tc>
          <w:tcPr>
            <w:tcW w:w="992" w:type="dxa"/>
          </w:tcPr>
          <w:p w14:paraId="48EEA93D" w14:textId="11A7F603" w:rsidR="00BE010D" w:rsidRPr="00A15ED1" w:rsidRDefault="007B0683" w:rsidP="008E5AA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BE010D" w:rsidRPr="00A15ED1" w14:paraId="01ACA0E9" w14:textId="77777777" w:rsidTr="00731EB0">
        <w:tc>
          <w:tcPr>
            <w:tcW w:w="9039" w:type="dxa"/>
          </w:tcPr>
          <w:p w14:paraId="4421FA72" w14:textId="77777777" w:rsidR="00BE010D" w:rsidRPr="00A15ED1" w:rsidRDefault="00BE010D" w:rsidP="008E5AA2">
            <w:pPr>
              <w:spacing w:line="276" w:lineRule="auto"/>
              <w:rPr>
                <w:rFonts w:ascii="Times New Roman" w:eastAsia="Times New Roman" w:hAnsi="Times New Roman" w:cs="Times New Roman"/>
                <w:bCs/>
                <w:iCs/>
                <w:sz w:val="24"/>
                <w:szCs w:val="24"/>
              </w:rPr>
            </w:pPr>
            <w:r w:rsidRPr="00A15ED1">
              <w:rPr>
                <w:rFonts w:ascii="Times New Roman" w:eastAsia="Times New Roman" w:hAnsi="Times New Roman" w:cs="Times New Roman"/>
                <w:bCs/>
                <w:iCs/>
                <w:sz w:val="24"/>
                <w:szCs w:val="24"/>
              </w:rPr>
              <w:t xml:space="preserve">Статья 3. Заказчик </w:t>
            </w:r>
          </w:p>
        </w:tc>
        <w:tc>
          <w:tcPr>
            <w:tcW w:w="992" w:type="dxa"/>
          </w:tcPr>
          <w:p w14:paraId="6691C7D8" w14:textId="4CFF7E56" w:rsidR="00BE010D" w:rsidRPr="00A15ED1" w:rsidRDefault="007B0683" w:rsidP="008E5AA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BE010D" w:rsidRPr="00A15ED1" w14:paraId="29FE5B3E" w14:textId="77777777" w:rsidTr="00731EB0">
        <w:tc>
          <w:tcPr>
            <w:tcW w:w="9039" w:type="dxa"/>
          </w:tcPr>
          <w:p w14:paraId="56A5AC49" w14:textId="77777777" w:rsidR="00BE010D" w:rsidRPr="00A15ED1" w:rsidRDefault="00BE010D" w:rsidP="008E5AA2">
            <w:pPr>
              <w:spacing w:line="276" w:lineRule="auto"/>
              <w:rPr>
                <w:rFonts w:ascii="Times New Roman" w:eastAsia="Times New Roman" w:hAnsi="Times New Roman" w:cs="Times New Roman"/>
                <w:bCs/>
                <w:iCs/>
                <w:sz w:val="24"/>
                <w:szCs w:val="24"/>
              </w:rPr>
            </w:pPr>
            <w:r w:rsidRPr="00A15ED1">
              <w:rPr>
                <w:rFonts w:ascii="Times New Roman" w:eastAsia="Times New Roman" w:hAnsi="Times New Roman" w:cs="Times New Roman"/>
                <w:bCs/>
                <w:iCs/>
                <w:sz w:val="24"/>
                <w:szCs w:val="24"/>
              </w:rPr>
              <w:t xml:space="preserve">Статья 4. Специализированная организация </w:t>
            </w:r>
          </w:p>
        </w:tc>
        <w:tc>
          <w:tcPr>
            <w:tcW w:w="992" w:type="dxa"/>
          </w:tcPr>
          <w:p w14:paraId="2CCF5BB8" w14:textId="2592D795" w:rsidR="00BE010D" w:rsidRPr="00A15ED1" w:rsidRDefault="00E40D35" w:rsidP="008E5AA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BE010D" w:rsidRPr="00A15ED1" w14:paraId="09EFB639" w14:textId="77777777" w:rsidTr="00731EB0">
        <w:tc>
          <w:tcPr>
            <w:tcW w:w="9039" w:type="dxa"/>
          </w:tcPr>
          <w:p w14:paraId="1DFF123F" w14:textId="77777777" w:rsidR="00BE010D" w:rsidRPr="00A15ED1" w:rsidRDefault="00BE010D" w:rsidP="008E5AA2">
            <w:pPr>
              <w:spacing w:line="276" w:lineRule="auto"/>
              <w:rPr>
                <w:rFonts w:ascii="Times New Roman" w:eastAsia="Times New Roman" w:hAnsi="Times New Roman" w:cs="Times New Roman"/>
                <w:b/>
                <w:bCs/>
                <w:sz w:val="24"/>
                <w:szCs w:val="24"/>
              </w:rPr>
            </w:pPr>
            <w:r w:rsidRPr="00A15ED1">
              <w:rPr>
                <w:rFonts w:ascii="Times New Roman" w:eastAsia="Times New Roman" w:hAnsi="Times New Roman" w:cs="Times New Roman"/>
                <w:b/>
                <w:bCs/>
                <w:sz w:val="24"/>
                <w:szCs w:val="24"/>
              </w:rPr>
              <w:t>Глава 3. Порядок подготовки процедур закупки</w:t>
            </w:r>
          </w:p>
        </w:tc>
        <w:tc>
          <w:tcPr>
            <w:tcW w:w="992" w:type="dxa"/>
          </w:tcPr>
          <w:p w14:paraId="5D6BC19E" w14:textId="00EC65E3" w:rsidR="00BE010D" w:rsidRPr="00A15ED1" w:rsidRDefault="0073542B" w:rsidP="008E5AA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BE010D" w:rsidRPr="00A15ED1" w14:paraId="11FD4975" w14:textId="77777777" w:rsidTr="00731EB0">
        <w:tc>
          <w:tcPr>
            <w:tcW w:w="9039" w:type="dxa"/>
          </w:tcPr>
          <w:p w14:paraId="4C2E6ACB" w14:textId="77777777" w:rsidR="00BE010D" w:rsidRPr="00A15ED1" w:rsidRDefault="00BE010D" w:rsidP="008E5AA2">
            <w:pPr>
              <w:spacing w:line="276" w:lineRule="auto"/>
              <w:rPr>
                <w:rFonts w:ascii="Times New Roman" w:eastAsia="Times New Roman" w:hAnsi="Times New Roman" w:cs="Times New Roman"/>
                <w:bCs/>
                <w:iCs/>
                <w:sz w:val="24"/>
                <w:szCs w:val="24"/>
              </w:rPr>
            </w:pPr>
            <w:r w:rsidRPr="00A15ED1">
              <w:rPr>
                <w:rFonts w:ascii="Times New Roman" w:eastAsia="Times New Roman" w:hAnsi="Times New Roman" w:cs="Times New Roman"/>
                <w:bCs/>
                <w:iCs/>
                <w:sz w:val="24"/>
                <w:szCs w:val="24"/>
              </w:rPr>
              <w:t>Статья 5. Планирование закупок</w:t>
            </w:r>
          </w:p>
        </w:tc>
        <w:tc>
          <w:tcPr>
            <w:tcW w:w="992" w:type="dxa"/>
          </w:tcPr>
          <w:p w14:paraId="2BC3CF87" w14:textId="326BD457" w:rsidR="00BE010D" w:rsidRPr="00A15ED1" w:rsidRDefault="0073542B" w:rsidP="008E5AA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BE010D" w:rsidRPr="00A15ED1" w14:paraId="2CD0C746" w14:textId="77777777" w:rsidTr="00731EB0">
        <w:tc>
          <w:tcPr>
            <w:tcW w:w="9039" w:type="dxa"/>
          </w:tcPr>
          <w:p w14:paraId="3CF7D80F" w14:textId="77777777" w:rsidR="00BE010D" w:rsidRPr="00A15ED1" w:rsidRDefault="00BE010D" w:rsidP="008E5AA2">
            <w:pPr>
              <w:spacing w:line="276" w:lineRule="auto"/>
              <w:rPr>
                <w:rFonts w:ascii="Times New Roman" w:eastAsia="Times New Roman" w:hAnsi="Times New Roman" w:cs="Times New Roman"/>
                <w:bCs/>
                <w:iCs/>
                <w:sz w:val="24"/>
                <w:szCs w:val="24"/>
              </w:rPr>
            </w:pPr>
            <w:r w:rsidRPr="00A15ED1">
              <w:rPr>
                <w:rFonts w:ascii="Times New Roman" w:eastAsia="Times New Roman" w:hAnsi="Times New Roman" w:cs="Times New Roman"/>
                <w:bCs/>
                <w:iCs/>
                <w:sz w:val="24"/>
                <w:szCs w:val="24"/>
              </w:rPr>
              <w:t>Статья 6. Управление закупочной деятельностью</w:t>
            </w:r>
          </w:p>
        </w:tc>
        <w:tc>
          <w:tcPr>
            <w:tcW w:w="992" w:type="dxa"/>
          </w:tcPr>
          <w:p w14:paraId="0B288707" w14:textId="07419A10" w:rsidR="00BE010D" w:rsidRPr="00A15ED1" w:rsidRDefault="00E40D35" w:rsidP="0073542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BE010D" w:rsidRPr="00A15ED1" w14:paraId="4114708F" w14:textId="77777777" w:rsidTr="00731EB0">
        <w:tc>
          <w:tcPr>
            <w:tcW w:w="9039" w:type="dxa"/>
          </w:tcPr>
          <w:p w14:paraId="607996F4" w14:textId="77777777" w:rsidR="00BE010D" w:rsidRPr="00A15ED1" w:rsidRDefault="00BE010D" w:rsidP="008E5AA2">
            <w:pPr>
              <w:spacing w:line="276" w:lineRule="auto"/>
              <w:rPr>
                <w:rFonts w:ascii="Times New Roman" w:eastAsia="Times New Roman" w:hAnsi="Times New Roman" w:cs="Times New Roman"/>
                <w:bCs/>
                <w:iCs/>
                <w:sz w:val="24"/>
                <w:szCs w:val="24"/>
              </w:rPr>
            </w:pPr>
            <w:r w:rsidRPr="00A15ED1">
              <w:rPr>
                <w:rFonts w:ascii="Times New Roman" w:eastAsia="Times New Roman" w:hAnsi="Times New Roman" w:cs="Times New Roman"/>
                <w:bCs/>
                <w:iCs/>
                <w:sz w:val="24"/>
                <w:szCs w:val="24"/>
              </w:rPr>
              <w:t>Статья 7. Комиссия по проведению закупок</w:t>
            </w:r>
          </w:p>
        </w:tc>
        <w:tc>
          <w:tcPr>
            <w:tcW w:w="992" w:type="dxa"/>
          </w:tcPr>
          <w:p w14:paraId="33A0F644" w14:textId="68124AF1" w:rsidR="00BE010D" w:rsidRPr="00A15ED1" w:rsidRDefault="007B0683" w:rsidP="008E5AA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BE010D" w:rsidRPr="00A15ED1" w14:paraId="1CB66403" w14:textId="77777777" w:rsidTr="00731EB0">
        <w:tc>
          <w:tcPr>
            <w:tcW w:w="9039" w:type="dxa"/>
          </w:tcPr>
          <w:p w14:paraId="482F0054" w14:textId="77777777" w:rsidR="00BE010D" w:rsidRPr="00A15ED1" w:rsidRDefault="00BE010D" w:rsidP="008E5AA2">
            <w:pPr>
              <w:spacing w:line="276" w:lineRule="auto"/>
              <w:rPr>
                <w:rFonts w:ascii="Times New Roman" w:eastAsia="Times New Roman" w:hAnsi="Times New Roman" w:cs="Times New Roman"/>
                <w:b/>
                <w:bCs/>
                <w:sz w:val="24"/>
                <w:szCs w:val="24"/>
              </w:rPr>
            </w:pPr>
            <w:r w:rsidRPr="00A15ED1">
              <w:rPr>
                <w:rFonts w:ascii="Times New Roman" w:eastAsia="Times New Roman" w:hAnsi="Times New Roman" w:cs="Times New Roman"/>
                <w:b/>
                <w:bCs/>
                <w:sz w:val="24"/>
                <w:szCs w:val="24"/>
              </w:rPr>
              <w:t>Глава 4. Участники закупки</w:t>
            </w:r>
          </w:p>
        </w:tc>
        <w:tc>
          <w:tcPr>
            <w:tcW w:w="992" w:type="dxa"/>
          </w:tcPr>
          <w:p w14:paraId="4E2C8350" w14:textId="24E595D0" w:rsidR="00BE010D" w:rsidRPr="00A15ED1" w:rsidRDefault="007B0683" w:rsidP="00E40D3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40D35">
              <w:rPr>
                <w:rFonts w:ascii="Times New Roman" w:eastAsia="Times New Roman" w:hAnsi="Times New Roman" w:cs="Times New Roman"/>
                <w:sz w:val="24"/>
                <w:szCs w:val="24"/>
              </w:rPr>
              <w:t>2</w:t>
            </w:r>
          </w:p>
        </w:tc>
      </w:tr>
      <w:tr w:rsidR="00BE010D" w:rsidRPr="00A15ED1" w14:paraId="21A57E59" w14:textId="77777777" w:rsidTr="00731EB0">
        <w:tc>
          <w:tcPr>
            <w:tcW w:w="9039" w:type="dxa"/>
          </w:tcPr>
          <w:p w14:paraId="1C2799AA" w14:textId="77777777" w:rsidR="00BE010D" w:rsidRPr="00A15ED1" w:rsidRDefault="00BE010D" w:rsidP="008E5AA2">
            <w:pPr>
              <w:spacing w:line="276" w:lineRule="auto"/>
              <w:rPr>
                <w:rFonts w:ascii="Times New Roman" w:eastAsia="Times New Roman" w:hAnsi="Times New Roman" w:cs="Times New Roman"/>
                <w:sz w:val="24"/>
                <w:szCs w:val="24"/>
              </w:rPr>
            </w:pPr>
            <w:r w:rsidRPr="00A15ED1">
              <w:rPr>
                <w:rFonts w:ascii="Times New Roman" w:eastAsia="Times New Roman" w:hAnsi="Times New Roman" w:cs="Times New Roman"/>
                <w:sz w:val="24"/>
                <w:szCs w:val="24"/>
              </w:rPr>
              <w:t>Статья 8. Требования, предъявляемые к участникам закупки</w:t>
            </w:r>
          </w:p>
        </w:tc>
        <w:tc>
          <w:tcPr>
            <w:tcW w:w="992" w:type="dxa"/>
          </w:tcPr>
          <w:p w14:paraId="363EC8AE" w14:textId="65174F1B" w:rsidR="00BE010D" w:rsidRPr="00A15ED1" w:rsidRDefault="007B0683" w:rsidP="00E40D3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40D35">
              <w:rPr>
                <w:rFonts w:ascii="Times New Roman" w:eastAsia="Times New Roman" w:hAnsi="Times New Roman" w:cs="Times New Roman"/>
                <w:sz w:val="24"/>
                <w:szCs w:val="24"/>
              </w:rPr>
              <w:t>2</w:t>
            </w:r>
          </w:p>
        </w:tc>
      </w:tr>
      <w:tr w:rsidR="00BE010D" w:rsidRPr="00A15ED1" w14:paraId="693F5F6A" w14:textId="77777777" w:rsidTr="00731EB0">
        <w:tc>
          <w:tcPr>
            <w:tcW w:w="9039" w:type="dxa"/>
          </w:tcPr>
          <w:p w14:paraId="64ECEC94" w14:textId="77777777" w:rsidR="00BE010D" w:rsidRPr="00A15ED1" w:rsidRDefault="00BE010D" w:rsidP="008E5AA2">
            <w:pPr>
              <w:spacing w:line="276" w:lineRule="auto"/>
              <w:rPr>
                <w:rFonts w:ascii="Times New Roman" w:eastAsia="Times New Roman" w:hAnsi="Times New Roman" w:cs="Times New Roman"/>
                <w:sz w:val="24"/>
                <w:szCs w:val="24"/>
              </w:rPr>
            </w:pPr>
            <w:r w:rsidRPr="00A15ED1">
              <w:rPr>
                <w:rFonts w:ascii="Times New Roman" w:eastAsia="Times New Roman" w:hAnsi="Times New Roman" w:cs="Times New Roman"/>
                <w:sz w:val="24"/>
                <w:szCs w:val="24"/>
              </w:rPr>
              <w:t>Статья 9. Квалификационные требования</w:t>
            </w:r>
          </w:p>
        </w:tc>
        <w:tc>
          <w:tcPr>
            <w:tcW w:w="992" w:type="dxa"/>
          </w:tcPr>
          <w:p w14:paraId="703CD835" w14:textId="3D82E08C" w:rsidR="00BE010D" w:rsidRPr="00A15ED1" w:rsidRDefault="007B0683" w:rsidP="008E5AA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BE010D" w:rsidRPr="00A15ED1" w14:paraId="0A91219C" w14:textId="77777777" w:rsidTr="00731EB0">
        <w:tc>
          <w:tcPr>
            <w:tcW w:w="9039" w:type="dxa"/>
          </w:tcPr>
          <w:p w14:paraId="3F3C5095" w14:textId="77777777" w:rsidR="00BE010D" w:rsidRPr="00A15ED1" w:rsidRDefault="00BE010D" w:rsidP="008E5AA2">
            <w:pPr>
              <w:spacing w:line="276" w:lineRule="auto"/>
              <w:rPr>
                <w:rFonts w:ascii="Times New Roman" w:eastAsia="Times New Roman" w:hAnsi="Times New Roman" w:cs="Times New Roman"/>
                <w:b/>
                <w:sz w:val="24"/>
                <w:szCs w:val="24"/>
              </w:rPr>
            </w:pPr>
            <w:r w:rsidRPr="00A15ED1">
              <w:rPr>
                <w:rFonts w:ascii="Times New Roman" w:eastAsia="Times New Roman" w:hAnsi="Times New Roman" w:cs="Times New Roman"/>
                <w:b/>
                <w:sz w:val="24"/>
                <w:szCs w:val="24"/>
              </w:rPr>
              <w:t>Глава 5.  Способы определения поставщиков (подрядчиков, исполнителей) и порядок их осуществления</w:t>
            </w:r>
          </w:p>
        </w:tc>
        <w:tc>
          <w:tcPr>
            <w:tcW w:w="992" w:type="dxa"/>
          </w:tcPr>
          <w:p w14:paraId="07EC2D43" w14:textId="3638F256" w:rsidR="00BE010D" w:rsidRPr="00A15ED1" w:rsidRDefault="007B0683" w:rsidP="00E40D3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40D35">
              <w:rPr>
                <w:rFonts w:ascii="Times New Roman" w:eastAsia="Times New Roman" w:hAnsi="Times New Roman" w:cs="Times New Roman"/>
                <w:sz w:val="24"/>
                <w:szCs w:val="24"/>
              </w:rPr>
              <w:t>4</w:t>
            </w:r>
          </w:p>
        </w:tc>
      </w:tr>
      <w:tr w:rsidR="00BE010D" w:rsidRPr="00A15ED1" w14:paraId="5A0612F4" w14:textId="77777777" w:rsidTr="00731EB0">
        <w:tc>
          <w:tcPr>
            <w:tcW w:w="9039" w:type="dxa"/>
          </w:tcPr>
          <w:p w14:paraId="7CC30EF9" w14:textId="77777777" w:rsidR="00BE010D" w:rsidRPr="00A15ED1" w:rsidRDefault="00BE010D" w:rsidP="008E5AA2">
            <w:pPr>
              <w:spacing w:line="276" w:lineRule="auto"/>
              <w:rPr>
                <w:rFonts w:ascii="Times New Roman" w:eastAsia="Times New Roman" w:hAnsi="Times New Roman" w:cs="Times New Roman"/>
                <w:sz w:val="24"/>
                <w:szCs w:val="24"/>
              </w:rPr>
            </w:pPr>
            <w:r w:rsidRPr="00A15ED1">
              <w:rPr>
                <w:rFonts w:ascii="Times New Roman" w:eastAsia="Times New Roman" w:hAnsi="Times New Roman" w:cs="Times New Roman"/>
                <w:sz w:val="24"/>
                <w:szCs w:val="24"/>
              </w:rPr>
              <w:t xml:space="preserve">Статья 10. Способы определения поставщиков (подрядчиков, исполнителей) </w:t>
            </w:r>
          </w:p>
        </w:tc>
        <w:tc>
          <w:tcPr>
            <w:tcW w:w="992" w:type="dxa"/>
          </w:tcPr>
          <w:p w14:paraId="6222543A" w14:textId="26312DCA" w:rsidR="00BE010D" w:rsidRPr="00A15ED1" w:rsidRDefault="007B0683" w:rsidP="00E40D3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40D35">
              <w:rPr>
                <w:rFonts w:ascii="Times New Roman" w:eastAsia="Times New Roman" w:hAnsi="Times New Roman" w:cs="Times New Roman"/>
                <w:sz w:val="24"/>
                <w:szCs w:val="24"/>
              </w:rPr>
              <w:t>4</w:t>
            </w:r>
          </w:p>
        </w:tc>
      </w:tr>
      <w:tr w:rsidR="00BE010D" w:rsidRPr="00A15ED1" w14:paraId="3C15791A" w14:textId="77777777" w:rsidTr="00731EB0">
        <w:tc>
          <w:tcPr>
            <w:tcW w:w="9039" w:type="dxa"/>
          </w:tcPr>
          <w:p w14:paraId="36120B55" w14:textId="77777777" w:rsidR="00BE010D" w:rsidRPr="00A15ED1" w:rsidRDefault="00BE010D" w:rsidP="008E5AA2">
            <w:pPr>
              <w:spacing w:line="276" w:lineRule="auto"/>
              <w:rPr>
                <w:rFonts w:ascii="Times New Roman" w:eastAsia="Times New Roman" w:hAnsi="Times New Roman" w:cs="Times New Roman"/>
                <w:bCs/>
                <w:iCs/>
                <w:sz w:val="24"/>
                <w:szCs w:val="24"/>
              </w:rPr>
            </w:pPr>
            <w:r w:rsidRPr="00A15ED1">
              <w:rPr>
                <w:rFonts w:ascii="Times New Roman" w:eastAsia="Times New Roman" w:hAnsi="Times New Roman" w:cs="Times New Roman"/>
                <w:bCs/>
                <w:iCs/>
                <w:sz w:val="24"/>
                <w:szCs w:val="24"/>
              </w:rPr>
              <w:t>Статья 11. Порядок вскрытия конвертов с заявками на участие в конкурентной закупке, осуществляемой не в электронной форме</w:t>
            </w:r>
          </w:p>
        </w:tc>
        <w:tc>
          <w:tcPr>
            <w:tcW w:w="992" w:type="dxa"/>
          </w:tcPr>
          <w:p w14:paraId="6D499CE9" w14:textId="30D37117" w:rsidR="00BE010D" w:rsidRPr="00A15ED1" w:rsidRDefault="00BE010D" w:rsidP="00E40D35">
            <w:pPr>
              <w:spacing w:line="276" w:lineRule="auto"/>
              <w:jc w:val="center"/>
              <w:rPr>
                <w:rFonts w:ascii="Times New Roman" w:eastAsia="Times New Roman" w:hAnsi="Times New Roman" w:cs="Times New Roman"/>
                <w:sz w:val="24"/>
                <w:szCs w:val="24"/>
              </w:rPr>
            </w:pPr>
            <w:r w:rsidRPr="00A15ED1">
              <w:rPr>
                <w:rFonts w:ascii="Times New Roman" w:eastAsia="Times New Roman" w:hAnsi="Times New Roman" w:cs="Times New Roman"/>
                <w:sz w:val="24"/>
                <w:szCs w:val="24"/>
              </w:rPr>
              <w:t>1</w:t>
            </w:r>
            <w:r w:rsidR="00E40D35">
              <w:rPr>
                <w:rFonts w:ascii="Times New Roman" w:eastAsia="Times New Roman" w:hAnsi="Times New Roman" w:cs="Times New Roman"/>
                <w:sz w:val="24"/>
                <w:szCs w:val="24"/>
              </w:rPr>
              <w:t>7</w:t>
            </w:r>
          </w:p>
        </w:tc>
      </w:tr>
      <w:tr w:rsidR="00BE010D" w:rsidRPr="00A15ED1" w14:paraId="20822920" w14:textId="77777777" w:rsidTr="00731EB0">
        <w:tc>
          <w:tcPr>
            <w:tcW w:w="9039" w:type="dxa"/>
          </w:tcPr>
          <w:p w14:paraId="1ED3A800" w14:textId="77777777" w:rsidR="00BE010D" w:rsidRPr="00A15ED1" w:rsidRDefault="00BE010D" w:rsidP="008E5AA2">
            <w:pPr>
              <w:spacing w:line="276" w:lineRule="auto"/>
              <w:rPr>
                <w:rFonts w:ascii="Times New Roman" w:eastAsia="Times New Roman" w:hAnsi="Times New Roman" w:cs="Times New Roman"/>
                <w:bCs/>
                <w:iCs/>
                <w:sz w:val="24"/>
                <w:szCs w:val="24"/>
              </w:rPr>
            </w:pPr>
            <w:r w:rsidRPr="00A15ED1">
              <w:rPr>
                <w:rFonts w:ascii="Times New Roman" w:eastAsia="Times New Roman" w:hAnsi="Times New Roman" w:cs="Times New Roman"/>
                <w:bCs/>
                <w:iCs/>
                <w:sz w:val="24"/>
                <w:szCs w:val="24"/>
              </w:rPr>
              <w:t>Статья 12. Протоколы, составленные в ходе конкурентной закупки, по итогам конкурентной закупки</w:t>
            </w:r>
          </w:p>
        </w:tc>
        <w:tc>
          <w:tcPr>
            <w:tcW w:w="992" w:type="dxa"/>
          </w:tcPr>
          <w:p w14:paraId="38E0BB67" w14:textId="0812A617" w:rsidR="00BE010D" w:rsidRPr="00A15ED1" w:rsidRDefault="00BE010D" w:rsidP="00E40D35">
            <w:pPr>
              <w:spacing w:line="276" w:lineRule="auto"/>
              <w:jc w:val="center"/>
              <w:rPr>
                <w:rFonts w:ascii="Times New Roman" w:eastAsia="Times New Roman" w:hAnsi="Times New Roman" w:cs="Times New Roman"/>
                <w:sz w:val="24"/>
                <w:szCs w:val="24"/>
              </w:rPr>
            </w:pPr>
            <w:r w:rsidRPr="00A15ED1">
              <w:rPr>
                <w:rFonts w:ascii="Times New Roman" w:eastAsia="Times New Roman" w:hAnsi="Times New Roman" w:cs="Times New Roman"/>
                <w:sz w:val="24"/>
                <w:szCs w:val="24"/>
              </w:rPr>
              <w:t>1</w:t>
            </w:r>
            <w:r w:rsidR="00E40D35">
              <w:rPr>
                <w:rFonts w:ascii="Times New Roman" w:eastAsia="Times New Roman" w:hAnsi="Times New Roman" w:cs="Times New Roman"/>
                <w:sz w:val="24"/>
                <w:szCs w:val="24"/>
              </w:rPr>
              <w:t>8</w:t>
            </w:r>
          </w:p>
        </w:tc>
      </w:tr>
      <w:tr w:rsidR="00BE010D" w:rsidRPr="00A15ED1" w14:paraId="10DA9BEF" w14:textId="77777777" w:rsidTr="00731EB0">
        <w:tc>
          <w:tcPr>
            <w:tcW w:w="9039" w:type="dxa"/>
          </w:tcPr>
          <w:p w14:paraId="3C7067C6" w14:textId="77777777" w:rsidR="00BE010D" w:rsidRPr="00A15ED1" w:rsidRDefault="00BE010D" w:rsidP="008E5AA2">
            <w:pPr>
              <w:spacing w:line="276" w:lineRule="auto"/>
              <w:rPr>
                <w:rFonts w:ascii="Times New Roman" w:eastAsia="Times New Roman" w:hAnsi="Times New Roman" w:cs="Times New Roman"/>
                <w:sz w:val="24"/>
                <w:szCs w:val="24"/>
              </w:rPr>
            </w:pPr>
            <w:r w:rsidRPr="00A15ED1">
              <w:rPr>
                <w:rFonts w:ascii="Times New Roman" w:hAnsi="Times New Roman" w:cs="Times New Roman"/>
                <w:bCs/>
                <w:iCs/>
                <w:sz w:val="24"/>
                <w:szCs w:val="24"/>
              </w:rPr>
              <w:t>Статья 13. Заключение договора по результатам проведения конкурентной закупки</w:t>
            </w:r>
          </w:p>
        </w:tc>
        <w:tc>
          <w:tcPr>
            <w:tcW w:w="992" w:type="dxa"/>
          </w:tcPr>
          <w:p w14:paraId="3F49E4C8" w14:textId="0D9B5B54" w:rsidR="00BE010D" w:rsidRPr="00A15ED1" w:rsidRDefault="00062E8D" w:rsidP="008E5AA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BE010D" w:rsidRPr="00A15ED1" w14:paraId="5A2A877D" w14:textId="77777777" w:rsidTr="00731EB0">
        <w:tc>
          <w:tcPr>
            <w:tcW w:w="9039" w:type="dxa"/>
          </w:tcPr>
          <w:p w14:paraId="2D9CDA0C" w14:textId="77777777" w:rsidR="00BE010D" w:rsidRPr="00A15ED1" w:rsidRDefault="00BE010D" w:rsidP="008E5AA2">
            <w:pPr>
              <w:spacing w:line="276" w:lineRule="auto"/>
              <w:rPr>
                <w:rFonts w:ascii="Times New Roman" w:eastAsia="Times New Roman" w:hAnsi="Times New Roman" w:cs="Times New Roman"/>
                <w:sz w:val="24"/>
                <w:szCs w:val="24"/>
              </w:rPr>
            </w:pPr>
            <w:r w:rsidRPr="00A15ED1">
              <w:rPr>
                <w:rFonts w:ascii="Times New Roman" w:hAnsi="Times New Roman" w:cs="Times New Roman"/>
                <w:bCs/>
                <w:iCs/>
                <w:sz w:val="24"/>
                <w:szCs w:val="24"/>
              </w:rPr>
              <w:t>Статья 14. Последствия признания закупки несостоявшейся</w:t>
            </w:r>
          </w:p>
        </w:tc>
        <w:tc>
          <w:tcPr>
            <w:tcW w:w="992" w:type="dxa"/>
          </w:tcPr>
          <w:p w14:paraId="7565B701" w14:textId="026D4E13" w:rsidR="00BE010D" w:rsidRPr="00A15ED1" w:rsidRDefault="007B0683" w:rsidP="00E40D3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40D35">
              <w:rPr>
                <w:rFonts w:ascii="Times New Roman" w:eastAsia="Times New Roman" w:hAnsi="Times New Roman" w:cs="Times New Roman"/>
                <w:sz w:val="24"/>
                <w:szCs w:val="24"/>
              </w:rPr>
              <w:t>2</w:t>
            </w:r>
          </w:p>
        </w:tc>
      </w:tr>
      <w:tr w:rsidR="00BE010D" w:rsidRPr="00A15ED1" w14:paraId="776B18DE" w14:textId="77777777" w:rsidTr="00731EB0">
        <w:tc>
          <w:tcPr>
            <w:tcW w:w="9039" w:type="dxa"/>
          </w:tcPr>
          <w:p w14:paraId="2C9CB66E" w14:textId="77777777" w:rsidR="00BE010D" w:rsidRPr="00A15ED1" w:rsidRDefault="00BE010D" w:rsidP="008E5AA2">
            <w:pPr>
              <w:spacing w:line="276" w:lineRule="auto"/>
              <w:rPr>
                <w:rFonts w:ascii="Times New Roman" w:eastAsia="Times New Roman" w:hAnsi="Times New Roman" w:cs="Times New Roman"/>
                <w:b/>
                <w:sz w:val="24"/>
                <w:szCs w:val="24"/>
              </w:rPr>
            </w:pPr>
            <w:r w:rsidRPr="00A15ED1">
              <w:rPr>
                <w:rFonts w:ascii="Times New Roman" w:eastAsia="Times New Roman" w:hAnsi="Times New Roman" w:cs="Times New Roman"/>
                <w:b/>
                <w:sz w:val="24"/>
                <w:szCs w:val="24"/>
              </w:rPr>
              <w:t>Глава 6.  Обеспечение заявки на участие в закупке. Обеспечение</w:t>
            </w:r>
          </w:p>
          <w:p w14:paraId="130F62A5" w14:textId="77777777" w:rsidR="00BE010D" w:rsidRPr="00A15ED1" w:rsidRDefault="00BE010D" w:rsidP="008E5AA2">
            <w:pPr>
              <w:spacing w:line="276" w:lineRule="auto"/>
              <w:rPr>
                <w:rFonts w:ascii="Times New Roman" w:eastAsia="Times New Roman" w:hAnsi="Times New Roman" w:cs="Times New Roman"/>
                <w:sz w:val="24"/>
                <w:szCs w:val="24"/>
              </w:rPr>
            </w:pPr>
            <w:r w:rsidRPr="00A15ED1">
              <w:rPr>
                <w:rFonts w:ascii="Times New Roman" w:eastAsia="Times New Roman" w:hAnsi="Times New Roman" w:cs="Times New Roman"/>
                <w:b/>
                <w:sz w:val="24"/>
                <w:szCs w:val="24"/>
              </w:rPr>
              <w:t>исполнения договора</w:t>
            </w:r>
          </w:p>
        </w:tc>
        <w:tc>
          <w:tcPr>
            <w:tcW w:w="992" w:type="dxa"/>
          </w:tcPr>
          <w:p w14:paraId="50480EC2" w14:textId="20F1DB0D" w:rsidR="00BE010D" w:rsidRPr="00A15ED1" w:rsidRDefault="00062E8D" w:rsidP="005E7926">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BE010D" w:rsidRPr="00A15ED1" w14:paraId="5A93BC16" w14:textId="77777777" w:rsidTr="00731EB0">
        <w:tc>
          <w:tcPr>
            <w:tcW w:w="9039" w:type="dxa"/>
          </w:tcPr>
          <w:p w14:paraId="62A5E82B" w14:textId="77777777" w:rsidR="00BE010D" w:rsidRPr="00A15ED1" w:rsidRDefault="00BE010D" w:rsidP="008E5AA2">
            <w:pPr>
              <w:spacing w:line="276" w:lineRule="auto"/>
              <w:rPr>
                <w:rFonts w:ascii="Times New Roman" w:eastAsia="Times New Roman" w:hAnsi="Times New Roman" w:cs="Times New Roman"/>
                <w:sz w:val="24"/>
                <w:szCs w:val="24"/>
              </w:rPr>
            </w:pPr>
            <w:r w:rsidRPr="00A15ED1">
              <w:rPr>
                <w:rFonts w:ascii="Times New Roman" w:eastAsia="Times New Roman" w:hAnsi="Times New Roman" w:cs="Times New Roman"/>
                <w:sz w:val="24"/>
                <w:szCs w:val="24"/>
              </w:rPr>
              <w:t>Статья 15. Обеспечение заявки на участие в закупке</w:t>
            </w:r>
          </w:p>
        </w:tc>
        <w:tc>
          <w:tcPr>
            <w:tcW w:w="992" w:type="dxa"/>
          </w:tcPr>
          <w:p w14:paraId="11C8ACA4" w14:textId="722D6187" w:rsidR="00BE010D" w:rsidRPr="00A15ED1" w:rsidRDefault="00062E8D" w:rsidP="005E7926">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BE010D" w:rsidRPr="00A15ED1" w14:paraId="4543D804" w14:textId="77777777" w:rsidTr="00731EB0">
        <w:tc>
          <w:tcPr>
            <w:tcW w:w="9039" w:type="dxa"/>
          </w:tcPr>
          <w:p w14:paraId="70A36DC8" w14:textId="77777777" w:rsidR="00BE010D" w:rsidRPr="00A15ED1" w:rsidRDefault="00BE010D" w:rsidP="008E5AA2">
            <w:pPr>
              <w:spacing w:line="276" w:lineRule="auto"/>
              <w:rPr>
                <w:rFonts w:ascii="Times New Roman" w:eastAsia="Times New Roman" w:hAnsi="Times New Roman" w:cs="Times New Roman"/>
                <w:sz w:val="24"/>
                <w:szCs w:val="24"/>
              </w:rPr>
            </w:pPr>
            <w:r w:rsidRPr="00A15ED1">
              <w:rPr>
                <w:rFonts w:ascii="Times New Roman" w:eastAsia="Times New Roman" w:hAnsi="Times New Roman" w:cs="Times New Roman"/>
                <w:sz w:val="24"/>
                <w:szCs w:val="24"/>
              </w:rPr>
              <w:t>Статья 16. Обеспечение исполнения договора</w:t>
            </w:r>
          </w:p>
        </w:tc>
        <w:tc>
          <w:tcPr>
            <w:tcW w:w="992" w:type="dxa"/>
          </w:tcPr>
          <w:p w14:paraId="48B79109" w14:textId="661289B5" w:rsidR="00BE010D" w:rsidRPr="00A15ED1" w:rsidRDefault="00E40D35" w:rsidP="00062E8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62E8D">
              <w:rPr>
                <w:rFonts w:ascii="Times New Roman" w:eastAsia="Times New Roman" w:hAnsi="Times New Roman" w:cs="Times New Roman"/>
                <w:sz w:val="24"/>
                <w:szCs w:val="24"/>
              </w:rPr>
              <w:t>4</w:t>
            </w:r>
          </w:p>
        </w:tc>
      </w:tr>
      <w:tr w:rsidR="00BE010D" w:rsidRPr="00A15ED1" w14:paraId="5A78A63F" w14:textId="77777777" w:rsidTr="00731EB0">
        <w:tc>
          <w:tcPr>
            <w:tcW w:w="9039" w:type="dxa"/>
          </w:tcPr>
          <w:p w14:paraId="56C2F1CF" w14:textId="77777777" w:rsidR="00BE010D" w:rsidRPr="00A15ED1" w:rsidRDefault="00BE010D" w:rsidP="008E5AA2">
            <w:pPr>
              <w:spacing w:line="276" w:lineRule="auto"/>
              <w:rPr>
                <w:rFonts w:ascii="Times New Roman" w:eastAsia="Times New Roman" w:hAnsi="Times New Roman" w:cs="Times New Roman"/>
                <w:b/>
                <w:sz w:val="24"/>
                <w:szCs w:val="24"/>
              </w:rPr>
            </w:pPr>
            <w:r w:rsidRPr="00A15ED1">
              <w:rPr>
                <w:rFonts w:ascii="Times New Roman" w:eastAsia="Times New Roman" w:hAnsi="Times New Roman" w:cs="Times New Roman"/>
                <w:b/>
                <w:sz w:val="24"/>
                <w:szCs w:val="24"/>
              </w:rPr>
              <w:t>Глава 7. Требования к извещению о закупке, документации о закупке</w:t>
            </w:r>
          </w:p>
        </w:tc>
        <w:tc>
          <w:tcPr>
            <w:tcW w:w="992" w:type="dxa"/>
          </w:tcPr>
          <w:p w14:paraId="0FC382AB" w14:textId="3261177B" w:rsidR="00BE010D" w:rsidRPr="00A15ED1" w:rsidRDefault="007B0683" w:rsidP="00E40D3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40D35">
              <w:rPr>
                <w:rFonts w:ascii="Times New Roman" w:eastAsia="Times New Roman" w:hAnsi="Times New Roman" w:cs="Times New Roman"/>
                <w:sz w:val="24"/>
                <w:szCs w:val="24"/>
              </w:rPr>
              <w:t>5</w:t>
            </w:r>
          </w:p>
        </w:tc>
      </w:tr>
      <w:tr w:rsidR="00BE010D" w:rsidRPr="00A15ED1" w14:paraId="67559A4C" w14:textId="77777777" w:rsidTr="00731EB0">
        <w:tc>
          <w:tcPr>
            <w:tcW w:w="9039" w:type="dxa"/>
          </w:tcPr>
          <w:p w14:paraId="618EADB4" w14:textId="77777777" w:rsidR="00BE010D" w:rsidRPr="00A15ED1" w:rsidRDefault="00BE010D" w:rsidP="008E5AA2">
            <w:pPr>
              <w:spacing w:line="276" w:lineRule="auto"/>
              <w:rPr>
                <w:rFonts w:ascii="Times New Roman" w:eastAsia="Times New Roman" w:hAnsi="Times New Roman" w:cs="Times New Roman"/>
                <w:bCs/>
                <w:sz w:val="24"/>
                <w:szCs w:val="24"/>
              </w:rPr>
            </w:pPr>
            <w:r w:rsidRPr="00A15ED1">
              <w:rPr>
                <w:rFonts w:ascii="Times New Roman" w:eastAsia="Times New Roman" w:hAnsi="Times New Roman" w:cs="Times New Roman"/>
                <w:bCs/>
                <w:sz w:val="24"/>
                <w:szCs w:val="24"/>
              </w:rPr>
              <w:t>Статья 17. Общие требования</w:t>
            </w:r>
          </w:p>
        </w:tc>
        <w:tc>
          <w:tcPr>
            <w:tcW w:w="992" w:type="dxa"/>
          </w:tcPr>
          <w:p w14:paraId="39AAC508" w14:textId="0EF49BE6" w:rsidR="00BE010D" w:rsidRPr="00A15ED1" w:rsidRDefault="007B0683" w:rsidP="00E40D3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40D35">
              <w:rPr>
                <w:rFonts w:ascii="Times New Roman" w:eastAsia="Times New Roman" w:hAnsi="Times New Roman" w:cs="Times New Roman"/>
                <w:sz w:val="24"/>
                <w:szCs w:val="24"/>
              </w:rPr>
              <w:t>5</w:t>
            </w:r>
          </w:p>
        </w:tc>
      </w:tr>
      <w:tr w:rsidR="00BE010D" w:rsidRPr="00A15ED1" w14:paraId="1ECD1F01" w14:textId="77777777" w:rsidTr="00731EB0">
        <w:tc>
          <w:tcPr>
            <w:tcW w:w="9039" w:type="dxa"/>
          </w:tcPr>
          <w:p w14:paraId="5A0D4002" w14:textId="5D22E048" w:rsidR="00BE010D" w:rsidRPr="00A15ED1" w:rsidRDefault="00BE010D" w:rsidP="005E7926">
            <w:pPr>
              <w:spacing w:line="276" w:lineRule="auto"/>
              <w:rPr>
                <w:rFonts w:ascii="Times New Roman" w:eastAsia="Times New Roman" w:hAnsi="Times New Roman" w:cs="Times New Roman"/>
                <w:sz w:val="24"/>
                <w:szCs w:val="24"/>
              </w:rPr>
            </w:pPr>
            <w:r w:rsidRPr="00A15ED1">
              <w:rPr>
                <w:rFonts w:ascii="Times New Roman" w:eastAsia="Times New Roman" w:hAnsi="Times New Roman" w:cs="Times New Roman"/>
                <w:sz w:val="24"/>
                <w:szCs w:val="24"/>
              </w:rPr>
              <w:t xml:space="preserve">Статья 18. Содержание извещения </w:t>
            </w:r>
            <w:r w:rsidR="005E7926">
              <w:rPr>
                <w:rFonts w:ascii="Times New Roman" w:eastAsia="Times New Roman" w:hAnsi="Times New Roman" w:cs="Times New Roman"/>
                <w:sz w:val="24"/>
                <w:szCs w:val="24"/>
              </w:rPr>
              <w:t>об осуществлении конкурентной з</w:t>
            </w:r>
            <w:r w:rsidRPr="00A15ED1">
              <w:rPr>
                <w:rFonts w:ascii="Times New Roman" w:eastAsia="Times New Roman" w:hAnsi="Times New Roman" w:cs="Times New Roman"/>
                <w:sz w:val="24"/>
                <w:szCs w:val="24"/>
              </w:rPr>
              <w:t>акупк</w:t>
            </w:r>
            <w:r w:rsidR="005E7926">
              <w:rPr>
                <w:rFonts w:ascii="Times New Roman" w:eastAsia="Times New Roman" w:hAnsi="Times New Roman" w:cs="Times New Roman"/>
                <w:sz w:val="24"/>
                <w:szCs w:val="24"/>
              </w:rPr>
              <w:t>и</w:t>
            </w:r>
          </w:p>
        </w:tc>
        <w:tc>
          <w:tcPr>
            <w:tcW w:w="992" w:type="dxa"/>
          </w:tcPr>
          <w:p w14:paraId="495D63DE" w14:textId="73E12CE9" w:rsidR="00BE010D" w:rsidRPr="00A15ED1" w:rsidRDefault="007B0683" w:rsidP="00062E8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62E8D">
              <w:rPr>
                <w:rFonts w:ascii="Times New Roman" w:eastAsia="Times New Roman" w:hAnsi="Times New Roman" w:cs="Times New Roman"/>
                <w:sz w:val="24"/>
                <w:szCs w:val="24"/>
              </w:rPr>
              <w:t>6</w:t>
            </w:r>
          </w:p>
        </w:tc>
      </w:tr>
      <w:tr w:rsidR="00BE010D" w:rsidRPr="00A15ED1" w14:paraId="5DDB18CB" w14:textId="77777777" w:rsidTr="00731EB0">
        <w:tc>
          <w:tcPr>
            <w:tcW w:w="9039" w:type="dxa"/>
          </w:tcPr>
          <w:p w14:paraId="3E2B3DA8" w14:textId="788955F4" w:rsidR="00BE010D" w:rsidRPr="00A15ED1" w:rsidRDefault="00BE010D" w:rsidP="008E5AA2">
            <w:pPr>
              <w:spacing w:line="276" w:lineRule="auto"/>
              <w:rPr>
                <w:rFonts w:ascii="Times New Roman" w:eastAsia="Times New Roman" w:hAnsi="Times New Roman" w:cs="Times New Roman"/>
                <w:sz w:val="24"/>
                <w:szCs w:val="24"/>
              </w:rPr>
            </w:pPr>
            <w:r w:rsidRPr="00A15ED1">
              <w:rPr>
                <w:rFonts w:ascii="Times New Roman" w:eastAsia="Times New Roman" w:hAnsi="Times New Roman" w:cs="Times New Roman"/>
                <w:sz w:val="24"/>
                <w:szCs w:val="24"/>
              </w:rPr>
              <w:t xml:space="preserve">Статья 19. Содержание документации </w:t>
            </w:r>
            <w:r w:rsidR="005E7926" w:rsidRPr="005E7926">
              <w:rPr>
                <w:rFonts w:ascii="Times New Roman" w:eastAsia="Times New Roman" w:hAnsi="Times New Roman" w:cs="Times New Roman"/>
                <w:sz w:val="24"/>
                <w:szCs w:val="24"/>
              </w:rPr>
              <w:t>об осуществлении конкурентной закупки</w:t>
            </w:r>
          </w:p>
        </w:tc>
        <w:tc>
          <w:tcPr>
            <w:tcW w:w="992" w:type="dxa"/>
          </w:tcPr>
          <w:p w14:paraId="1BE93D23" w14:textId="46411761" w:rsidR="00BE010D" w:rsidRPr="00A15ED1" w:rsidRDefault="00BE010D" w:rsidP="00E40D35">
            <w:pPr>
              <w:spacing w:line="276" w:lineRule="auto"/>
              <w:jc w:val="center"/>
              <w:rPr>
                <w:rFonts w:ascii="Times New Roman" w:eastAsia="Times New Roman" w:hAnsi="Times New Roman" w:cs="Times New Roman"/>
                <w:sz w:val="24"/>
                <w:szCs w:val="24"/>
              </w:rPr>
            </w:pPr>
            <w:r w:rsidRPr="00A15ED1">
              <w:rPr>
                <w:rFonts w:ascii="Times New Roman" w:eastAsia="Times New Roman" w:hAnsi="Times New Roman" w:cs="Times New Roman"/>
                <w:sz w:val="24"/>
                <w:szCs w:val="24"/>
              </w:rPr>
              <w:t>2</w:t>
            </w:r>
            <w:r w:rsidR="00E40D35">
              <w:rPr>
                <w:rFonts w:ascii="Times New Roman" w:eastAsia="Times New Roman" w:hAnsi="Times New Roman" w:cs="Times New Roman"/>
                <w:sz w:val="24"/>
                <w:szCs w:val="24"/>
              </w:rPr>
              <w:t>7</w:t>
            </w:r>
          </w:p>
        </w:tc>
      </w:tr>
      <w:tr w:rsidR="00BE010D" w:rsidRPr="00A15ED1" w14:paraId="248C0512" w14:textId="77777777" w:rsidTr="00731EB0">
        <w:tc>
          <w:tcPr>
            <w:tcW w:w="9039" w:type="dxa"/>
          </w:tcPr>
          <w:p w14:paraId="3952FC9D" w14:textId="77777777" w:rsidR="00BE010D" w:rsidRPr="00A15ED1" w:rsidRDefault="00BE010D" w:rsidP="008E5AA2">
            <w:pPr>
              <w:spacing w:line="276" w:lineRule="auto"/>
              <w:rPr>
                <w:rFonts w:ascii="Times New Roman" w:eastAsia="Times New Roman" w:hAnsi="Times New Roman" w:cs="Times New Roman"/>
                <w:b/>
                <w:sz w:val="24"/>
                <w:szCs w:val="24"/>
              </w:rPr>
            </w:pPr>
            <w:r w:rsidRPr="00A15ED1">
              <w:rPr>
                <w:rFonts w:ascii="Times New Roman" w:eastAsia="Times New Roman" w:hAnsi="Times New Roman" w:cs="Times New Roman"/>
                <w:b/>
                <w:sz w:val="24"/>
                <w:szCs w:val="24"/>
              </w:rPr>
              <w:t>Глава 8. Порядок проведения закупок</w:t>
            </w:r>
          </w:p>
        </w:tc>
        <w:tc>
          <w:tcPr>
            <w:tcW w:w="992" w:type="dxa"/>
          </w:tcPr>
          <w:p w14:paraId="3FB1D6D8" w14:textId="0F3215D1" w:rsidR="00BE010D" w:rsidRPr="00A15ED1" w:rsidRDefault="00E40D35" w:rsidP="008425E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425EE">
              <w:rPr>
                <w:rFonts w:ascii="Times New Roman" w:eastAsia="Times New Roman" w:hAnsi="Times New Roman" w:cs="Times New Roman"/>
                <w:sz w:val="24"/>
                <w:szCs w:val="24"/>
              </w:rPr>
              <w:t>8</w:t>
            </w:r>
          </w:p>
        </w:tc>
      </w:tr>
      <w:tr w:rsidR="00BE010D" w:rsidRPr="00A15ED1" w14:paraId="262D7B17" w14:textId="77777777" w:rsidTr="00731EB0">
        <w:tc>
          <w:tcPr>
            <w:tcW w:w="9039" w:type="dxa"/>
          </w:tcPr>
          <w:p w14:paraId="2AAB4CE5" w14:textId="77777777" w:rsidR="00BE010D" w:rsidRPr="00A15ED1" w:rsidRDefault="00BE010D" w:rsidP="008E5AA2">
            <w:pPr>
              <w:spacing w:line="276" w:lineRule="auto"/>
              <w:rPr>
                <w:rFonts w:ascii="Times New Roman" w:eastAsia="Times New Roman" w:hAnsi="Times New Roman" w:cs="Times New Roman"/>
                <w:sz w:val="24"/>
                <w:szCs w:val="24"/>
              </w:rPr>
            </w:pPr>
            <w:r w:rsidRPr="00A15ED1">
              <w:rPr>
                <w:rFonts w:ascii="Times New Roman" w:eastAsia="Times New Roman" w:hAnsi="Times New Roman" w:cs="Times New Roman"/>
                <w:sz w:val="24"/>
                <w:szCs w:val="24"/>
              </w:rPr>
              <w:t>Статья 20. Закупка у единственного поставщика (подрядчика, исполнителя)</w:t>
            </w:r>
          </w:p>
        </w:tc>
        <w:tc>
          <w:tcPr>
            <w:tcW w:w="992" w:type="dxa"/>
          </w:tcPr>
          <w:p w14:paraId="08B1C05E" w14:textId="1507B677" w:rsidR="00BE010D" w:rsidRPr="00A15ED1" w:rsidRDefault="00E40D35" w:rsidP="008425E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425EE">
              <w:rPr>
                <w:rFonts w:ascii="Times New Roman" w:eastAsia="Times New Roman" w:hAnsi="Times New Roman" w:cs="Times New Roman"/>
                <w:sz w:val="24"/>
                <w:szCs w:val="24"/>
              </w:rPr>
              <w:t>8</w:t>
            </w:r>
          </w:p>
        </w:tc>
      </w:tr>
      <w:tr w:rsidR="00BE010D" w:rsidRPr="00A15ED1" w14:paraId="17A12464" w14:textId="77777777" w:rsidTr="00731EB0">
        <w:tc>
          <w:tcPr>
            <w:tcW w:w="9039" w:type="dxa"/>
          </w:tcPr>
          <w:p w14:paraId="39D7E9E3" w14:textId="77777777" w:rsidR="00BE010D" w:rsidRPr="00A15ED1" w:rsidRDefault="00BE010D" w:rsidP="008E5AA2">
            <w:pPr>
              <w:spacing w:line="276" w:lineRule="auto"/>
              <w:rPr>
                <w:rFonts w:ascii="Times New Roman" w:eastAsia="Times New Roman" w:hAnsi="Times New Roman" w:cs="Times New Roman"/>
                <w:sz w:val="24"/>
                <w:szCs w:val="24"/>
              </w:rPr>
            </w:pPr>
            <w:r w:rsidRPr="00A15ED1">
              <w:rPr>
                <w:rFonts w:ascii="Times New Roman" w:eastAsia="Times New Roman" w:hAnsi="Times New Roman" w:cs="Times New Roman"/>
                <w:sz w:val="24"/>
                <w:szCs w:val="24"/>
              </w:rPr>
              <w:t>Статья 21. Конкурс</w:t>
            </w:r>
          </w:p>
        </w:tc>
        <w:tc>
          <w:tcPr>
            <w:tcW w:w="992" w:type="dxa"/>
          </w:tcPr>
          <w:p w14:paraId="2B347CB6" w14:textId="7C7F180D" w:rsidR="00BE010D" w:rsidRPr="00A15ED1" w:rsidRDefault="009B44FF" w:rsidP="008425E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425EE">
              <w:rPr>
                <w:rFonts w:ascii="Times New Roman" w:eastAsia="Times New Roman" w:hAnsi="Times New Roman" w:cs="Times New Roman"/>
                <w:sz w:val="24"/>
                <w:szCs w:val="24"/>
              </w:rPr>
              <w:t>2</w:t>
            </w:r>
          </w:p>
        </w:tc>
      </w:tr>
      <w:tr w:rsidR="00BE010D" w:rsidRPr="00A15ED1" w14:paraId="207DDAE8" w14:textId="77777777" w:rsidTr="00731EB0">
        <w:tc>
          <w:tcPr>
            <w:tcW w:w="9039" w:type="dxa"/>
          </w:tcPr>
          <w:p w14:paraId="1BFDD4BD" w14:textId="77777777" w:rsidR="00BE010D" w:rsidRPr="00A15ED1" w:rsidRDefault="00BE010D" w:rsidP="008E5AA2">
            <w:pPr>
              <w:spacing w:line="276" w:lineRule="auto"/>
              <w:rPr>
                <w:rFonts w:ascii="Times New Roman" w:eastAsia="Times New Roman" w:hAnsi="Times New Roman" w:cs="Times New Roman"/>
                <w:sz w:val="24"/>
                <w:szCs w:val="24"/>
              </w:rPr>
            </w:pPr>
            <w:r w:rsidRPr="00A15ED1">
              <w:rPr>
                <w:rFonts w:ascii="Times New Roman" w:eastAsia="Times New Roman" w:hAnsi="Times New Roman" w:cs="Times New Roman"/>
                <w:sz w:val="24"/>
                <w:szCs w:val="24"/>
              </w:rPr>
              <w:t>Статья 22. Извещение о проведении конкурса</w:t>
            </w:r>
          </w:p>
        </w:tc>
        <w:tc>
          <w:tcPr>
            <w:tcW w:w="992" w:type="dxa"/>
          </w:tcPr>
          <w:p w14:paraId="73D72A47" w14:textId="2345C0D8" w:rsidR="00BE010D" w:rsidRPr="00A15ED1" w:rsidRDefault="009B44FF" w:rsidP="008425E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425EE">
              <w:rPr>
                <w:rFonts w:ascii="Times New Roman" w:eastAsia="Times New Roman" w:hAnsi="Times New Roman" w:cs="Times New Roman"/>
                <w:sz w:val="24"/>
                <w:szCs w:val="24"/>
              </w:rPr>
              <w:t>2</w:t>
            </w:r>
          </w:p>
        </w:tc>
      </w:tr>
      <w:tr w:rsidR="00BE010D" w:rsidRPr="00A15ED1" w14:paraId="5FA6FD76" w14:textId="77777777" w:rsidTr="00731EB0">
        <w:tc>
          <w:tcPr>
            <w:tcW w:w="9039" w:type="dxa"/>
          </w:tcPr>
          <w:p w14:paraId="1743CC87" w14:textId="77777777" w:rsidR="00BE010D" w:rsidRPr="00A15ED1" w:rsidRDefault="00BE010D" w:rsidP="008E5AA2">
            <w:pPr>
              <w:spacing w:line="276" w:lineRule="auto"/>
              <w:rPr>
                <w:rFonts w:ascii="Times New Roman" w:eastAsia="Times New Roman" w:hAnsi="Times New Roman" w:cs="Times New Roman"/>
                <w:sz w:val="24"/>
                <w:szCs w:val="24"/>
              </w:rPr>
            </w:pPr>
            <w:r w:rsidRPr="00A15ED1">
              <w:rPr>
                <w:rFonts w:ascii="Times New Roman" w:eastAsia="Times New Roman" w:hAnsi="Times New Roman" w:cs="Times New Roman"/>
                <w:sz w:val="24"/>
                <w:szCs w:val="24"/>
              </w:rPr>
              <w:t>Статья 23. Содержание конкурсной документации</w:t>
            </w:r>
          </w:p>
        </w:tc>
        <w:tc>
          <w:tcPr>
            <w:tcW w:w="992" w:type="dxa"/>
          </w:tcPr>
          <w:p w14:paraId="1F0A0D25" w14:textId="20964528" w:rsidR="00BE010D" w:rsidRPr="00A15ED1" w:rsidRDefault="009B44FF" w:rsidP="00E40D3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40D35">
              <w:rPr>
                <w:rFonts w:ascii="Times New Roman" w:eastAsia="Times New Roman" w:hAnsi="Times New Roman" w:cs="Times New Roman"/>
                <w:sz w:val="24"/>
                <w:szCs w:val="24"/>
              </w:rPr>
              <w:t>3</w:t>
            </w:r>
          </w:p>
        </w:tc>
      </w:tr>
      <w:tr w:rsidR="00BE010D" w:rsidRPr="00A15ED1" w14:paraId="74DFDA31" w14:textId="77777777" w:rsidTr="00731EB0">
        <w:tc>
          <w:tcPr>
            <w:tcW w:w="9039" w:type="dxa"/>
          </w:tcPr>
          <w:p w14:paraId="24567A7A" w14:textId="77777777" w:rsidR="00BE010D" w:rsidRPr="00A15ED1" w:rsidRDefault="00BE010D" w:rsidP="008E5AA2">
            <w:pPr>
              <w:spacing w:line="276" w:lineRule="auto"/>
              <w:rPr>
                <w:rFonts w:ascii="Times New Roman" w:eastAsia="Times New Roman" w:hAnsi="Times New Roman" w:cs="Times New Roman"/>
                <w:bCs/>
                <w:sz w:val="24"/>
                <w:szCs w:val="24"/>
              </w:rPr>
            </w:pPr>
            <w:r w:rsidRPr="00A15ED1">
              <w:rPr>
                <w:rFonts w:ascii="Times New Roman" w:eastAsia="Times New Roman" w:hAnsi="Times New Roman" w:cs="Times New Roman"/>
                <w:bCs/>
                <w:sz w:val="24"/>
                <w:szCs w:val="24"/>
              </w:rPr>
              <w:t xml:space="preserve">Статья 24. Порядок подачи заявок на участие в конкурсе </w:t>
            </w:r>
          </w:p>
        </w:tc>
        <w:tc>
          <w:tcPr>
            <w:tcW w:w="992" w:type="dxa"/>
          </w:tcPr>
          <w:p w14:paraId="24A54F4C" w14:textId="11E21774" w:rsidR="00BE010D" w:rsidRPr="00A15ED1" w:rsidRDefault="009B44FF" w:rsidP="00E40D3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40D35">
              <w:rPr>
                <w:rFonts w:ascii="Times New Roman" w:eastAsia="Times New Roman" w:hAnsi="Times New Roman" w:cs="Times New Roman"/>
                <w:sz w:val="24"/>
                <w:szCs w:val="24"/>
              </w:rPr>
              <w:t>3</w:t>
            </w:r>
          </w:p>
        </w:tc>
      </w:tr>
      <w:tr w:rsidR="00BE010D" w:rsidRPr="00A15ED1" w14:paraId="51A9997F" w14:textId="77777777" w:rsidTr="00731EB0">
        <w:tc>
          <w:tcPr>
            <w:tcW w:w="9039" w:type="dxa"/>
          </w:tcPr>
          <w:p w14:paraId="4AC283DC" w14:textId="77777777" w:rsidR="00BE010D" w:rsidRPr="00A15ED1" w:rsidRDefault="00BE010D" w:rsidP="008E5AA2">
            <w:pPr>
              <w:spacing w:line="276" w:lineRule="auto"/>
              <w:rPr>
                <w:rFonts w:ascii="Times New Roman" w:eastAsia="Times New Roman" w:hAnsi="Times New Roman" w:cs="Times New Roman"/>
                <w:bCs/>
                <w:sz w:val="24"/>
                <w:szCs w:val="24"/>
              </w:rPr>
            </w:pPr>
            <w:r w:rsidRPr="00A15ED1">
              <w:rPr>
                <w:rFonts w:ascii="Times New Roman" w:eastAsia="Times New Roman" w:hAnsi="Times New Roman" w:cs="Times New Roman"/>
                <w:bCs/>
                <w:sz w:val="24"/>
                <w:szCs w:val="24"/>
              </w:rPr>
              <w:t>Статья 25. Порядок вскрытия конвертов с заявками на участие в конкурсе и открытия доступа к поданным в форме электронных документов заявкам на участие в конкурсе</w:t>
            </w:r>
          </w:p>
        </w:tc>
        <w:tc>
          <w:tcPr>
            <w:tcW w:w="992" w:type="dxa"/>
          </w:tcPr>
          <w:p w14:paraId="234964B8" w14:textId="538A85D1" w:rsidR="00BE010D" w:rsidRPr="00A15ED1" w:rsidRDefault="009B44FF" w:rsidP="00E40D3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40D35">
              <w:rPr>
                <w:rFonts w:ascii="Times New Roman" w:eastAsia="Times New Roman" w:hAnsi="Times New Roman" w:cs="Times New Roman"/>
                <w:sz w:val="24"/>
                <w:szCs w:val="24"/>
              </w:rPr>
              <w:t>4</w:t>
            </w:r>
          </w:p>
        </w:tc>
      </w:tr>
      <w:tr w:rsidR="00BE010D" w:rsidRPr="00A15ED1" w14:paraId="545BDD1F" w14:textId="77777777" w:rsidTr="00731EB0">
        <w:tc>
          <w:tcPr>
            <w:tcW w:w="9039" w:type="dxa"/>
          </w:tcPr>
          <w:p w14:paraId="72726EE1" w14:textId="77777777" w:rsidR="00BE010D" w:rsidRPr="00A15ED1" w:rsidRDefault="00BE010D" w:rsidP="008E5AA2">
            <w:pPr>
              <w:spacing w:line="276" w:lineRule="auto"/>
              <w:rPr>
                <w:rFonts w:ascii="Times New Roman" w:eastAsia="Times New Roman" w:hAnsi="Times New Roman" w:cs="Times New Roman"/>
                <w:bCs/>
                <w:sz w:val="24"/>
                <w:szCs w:val="24"/>
              </w:rPr>
            </w:pPr>
            <w:r w:rsidRPr="00A15ED1">
              <w:rPr>
                <w:rFonts w:ascii="Times New Roman" w:eastAsia="Times New Roman" w:hAnsi="Times New Roman" w:cs="Times New Roman"/>
                <w:bCs/>
                <w:sz w:val="24"/>
                <w:szCs w:val="24"/>
              </w:rPr>
              <w:t>Статья 26. Порядок рассмотрения и оценки заявок на участие в конкурсе</w:t>
            </w:r>
          </w:p>
        </w:tc>
        <w:tc>
          <w:tcPr>
            <w:tcW w:w="992" w:type="dxa"/>
          </w:tcPr>
          <w:p w14:paraId="2B14B476" w14:textId="416452F8" w:rsidR="00BE010D" w:rsidRPr="00A15ED1" w:rsidRDefault="009B44FF" w:rsidP="00E40D3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40D35">
              <w:rPr>
                <w:rFonts w:ascii="Times New Roman" w:eastAsia="Times New Roman" w:hAnsi="Times New Roman" w:cs="Times New Roman"/>
                <w:sz w:val="24"/>
                <w:szCs w:val="24"/>
              </w:rPr>
              <w:t>5</w:t>
            </w:r>
          </w:p>
        </w:tc>
      </w:tr>
      <w:tr w:rsidR="00BE010D" w:rsidRPr="00A15ED1" w14:paraId="341418F6" w14:textId="77777777" w:rsidTr="00731EB0">
        <w:tc>
          <w:tcPr>
            <w:tcW w:w="9039" w:type="dxa"/>
          </w:tcPr>
          <w:p w14:paraId="633EC853" w14:textId="51528893" w:rsidR="00BE010D" w:rsidRPr="00A15ED1" w:rsidRDefault="00BE010D" w:rsidP="005E7926">
            <w:pPr>
              <w:spacing w:line="276" w:lineRule="auto"/>
              <w:rPr>
                <w:rFonts w:ascii="Times New Roman" w:eastAsia="Times New Roman" w:hAnsi="Times New Roman" w:cs="Times New Roman"/>
                <w:bCs/>
                <w:sz w:val="24"/>
                <w:szCs w:val="24"/>
              </w:rPr>
            </w:pPr>
            <w:r w:rsidRPr="00A15ED1">
              <w:rPr>
                <w:rFonts w:ascii="Times New Roman" w:eastAsia="Times New Roman" w:hAnsi="Times New Roman" w:cs="Times New Roman"/>
                <w:bCs/>
                <w:sz w:val="24"/>
                <w:szCs w:val="24"/>
              </w:rPr>
              <w:t xml:space="preserve">Статья 27. </w:t>
            </w:r>
            <w:r w:rsidR="005E7926">
              <w:rPr>
                <w:rFonts w:ascii="Times New Roman" w:eastAsia="Times New Roman" w:hAnsi="Times New Roman" w:cs="Times New Roman"/>
                <w:bCs/>
                <w:sz w:val="24"/>
                <w:szCs w:val="24"/>
              </w:rPr>
              <w:t>Конкурс в электронной форме</w:t>
            </w:r>
            <w:r w:rsidRPr="00A15ED1">
              <w:rPr>
                <w:rFonts w:ascii="Times New Roman" w:eastAsia="Times New Roman" w:hAnsi="Times New Roman" w:cs="Times New Roman"/>
                <w:bCs/>
                <w:sz w:val="24"/>
                <w:szCs w:val="24"/>
              </w:rPr>
              <w:t xml:space="preserve"> </w:t>
            </w:r>
          </w:p>
        </w:tc>
        <w:tc>
          <w:tcPr>
            <w:tcW w:w="992" w:type="dxa"/>
          </w:tcPr>
          <w:p w14:paraId="7A97FEBA" w14:textId="1FFDF006" w:rsidR="00BE010D" w:rsidRPr="00A15ED1" w:rsidRDefault="009B44FF" w:rsidP="008425E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425EE">
              <w:rPr>
                <w:rFonts w:ascii="Times New Roman" w:eastAsia="Times New Roman" w:hAnsi="Times New Roman" w:cs="Times New Roman"/>
                <w:sz w:val="24"/>
                <w:szCs w:val="24"/>
              </w:rPr>
              <w:t>6</w:t>
            </w:r>
          </w:p>
        </w:tc>
      </w:tr>
      <w:tr w:rsidR="00BE010D" w:rsidRPr="00A15ED1" w14:paraId="4E4D15CC" w14:textId="77777777" w:rsidTr="00731EB0">
        <w:tc>
          <w:tcPr>
            <w:tcW w:w="9039" w:type="dxa"/>
          </w:tcPr>
          <w:p w14:paraId="020E64B8" w14:textId="76629C65" w:rsidR="00BE010D" w:rsidRPr="00A15ED1" w:rsidRDefault="00BE010D" w:rsidP="005E7926">
            <w:pPr>
              <w:spacing w:line="276" w:lineRule="auto"/>
              <w:rPr>
                <w:rFonts w:ascii="Times New Roman" w:eastAsia="Times New Roman" w:hAnsi="Times New Roman" w:cs="Times New Roman"/>
                <w:bCs/>
                <w:sz w:val="24"/>
                <w:szCs w:val="24"/>
              </w:rPr>
            </w:pPr>
            <w:r w:rsidRPr="00A15ED1">
              <w:rPr>
                <w:rFonts w:ascii="Times New Roman" w:eastAsia="Times New Roman" w:hAnsi="Times New Roman" w:cs="Times New Roman"/>
                <w:bCs/>
                <w:sz w:val="24"/>
                <w:szCs w:val="24"/>
              </w:rPr>
              <w:t xml:space="preserve">Статья 28. </w:t>
            </w:r>
            <w:r w:rsidR="005E7926">
              <w:rPr>
                <w:rFonts w:ascii="Times New Roman" w:eastAsia="Times New Roman" w:hAnsi="Times New Roman" w:cs="Times New Roman"/>
                <w:bCs/>
                <w:sz w:val="24"/>
                <w:szCs w:val="24"/>
              </w:rPr>
              <w:t>Извещение о проведении конкурса в электронной форме</w:t>
            </w:r>
          </w:p>
        </w:tc>
        <w:tc>
          <w:tcPr>
            <w:tcW w:w="992" w:type="dxa"/>
          </w:tcPr>
          <w:p w14:paraId="7D3AA807" w14:textId="472D167A" w:rsidR="00BE010D" w:rsidRPr="00A15ED1" w:rsidRDefault="00E40D35" w:rsidP="000B42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B421F">
              <w:rPr>
                <w:rFonts w:ascii="Times New Roman" w:eastAsia="Times New Roman" w:hAnsi="Times New Roman" w:cs="Times New Roman"/>
                <w:sz w:val="24"/>
                <w:szCs w:val="24"/>
              </w:rPr>
              <w:t>7</w:t>
            </w:r>
          </w:p>
        </w:tc>
      </w:tr>
      <w:tr w:rsidR="00BE010D" w:rsidRPr="00A15ED1" w14:paraId="0FEE3AC2" w14:textId="77777777" w:rsidTr="00731EB0">
        <w:tc>
          <w:tcPr>
            <w:tcW w:w="9039" w:type="dxa"/>
          </w:tcPr>
          <w:p w14:paraId="7E4A0A3F" w14:textId="403C2890" w:rsidR="00BE010D" w:rsidRPr="00A15ED1" w:rsidRDefault="00BE010D" w:rsidP="005E7926">
            <w:pPr>
              <w:spacing w:line="276" w:lineRule="auto"/>
              <w:rPr>
                <w:rFonts w:ascii="Times New Roman" w:eastAsia="Times New Roman" w:hAnsi="Times New Roman" w:cs="Times New Roman"/>
                <w:bCs/>
                <w:sz w:val="24"/>
                <w:szCs w:val="24"/>
              </w:rPr>
            </w:pPr>
            <w:r w:rsidRPr="00A15ED1">
              <w:rPr>
                <w:rFonts w:ascii="Times New Roman" w:eastAsia="Times New Roman" w:hAnsi="Times New Roman" w:cs="Times New Roman"/>
                <w:bCs/>
                <w:sz w:val="24"/>
                <w:szCs w:val="24"/>
              </w:rPr>
              <w:t xml:space="preserve">Статья 29. </w:t>
            </w:r>
            <w:r w:rsidR="005E7926">
              <w:rPr>
                <w:rFonts w:ascii="Times New Roman" w:eastAsia="Times New Roman" w:hAnsi="Times New Roman" w:cs="Times New Roman"/>
                <w:bCs/>
                <w:sz w:val="24"/>
                <w:szCs w:val="24"/>
              </w:rPr>
              <w:t xml:space="preserve">Конкурсная </w:t>
            </w:r>
            <w:r w:rsidRPr="00A15ED1">
              <w:rPr>
                <w:rFonts w:ascii="Times New Roman" w:eastAsia="Times New Roman" w:hAnsi="Times New Roman" w:cs="Times New Roman"/>
                <w:bCs/>
                <w:sz w:val="24"/>
                <w:szCs w:val="24"/>
              </w:rPr>
              <w:t>документации</w:t>
            </w:r>
          </w:p>
        </w:tc>
        <w:tc>
          <w:tcPr>
            <w:tcW w:w="992" w:type="dxa"/>
          </w:tcPr>
          <w:p w14:paraId="79781C9A" w14:textId="5F8F73CF" w:rsidR="00BE010D" w:rsidRPr="00A15ED1" w:rsidRDefault="00E40D35" w:rsidP="005E7926">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r>
      <w:tr w:rsidR="00BE010D" w:rsidRPr="00A15ED1" w14:paraId="701407A2" w14:textId="77777777" w:rsidTr="00731EB0">
        <w:tc>
          <w:tcPr>
            <w:tcW w:w="9039" w:type="dxa"/>
          </w:tcPr>
          <w:p w14:paraId="4150CCDD" w14:textId="105B0267" w:rsidR="00BE010D" w:rsidRPr="00A15ED1" w:rsidRDefault="00BE010D" w:rsidP="005E7926">
            <w:pPr>
              <w:spacing w:line="276" w:lineRule="auto"/>
              <w:rPr>
                <w:rFonts w:ascii="Times New Roman" w:eastAsia="Times New Roman" w:hAnsi="Times New Roman" w:cs="Times New Roman"/>
                <w:bCs/>
                <w:sz w:val="24"/>
                <w:szCs w:val="24"/>
              </w:rPr>
            </w:pPr>
            <w:r w:rsidRPr="00A15ED1">
              <w:rPr>
                <w:rFonts w:ascii="Times New Roman" w:eastAsia="Times New Roman" w:hAnsi="Times New Roman" w:cs="Times New Roman"/>
                <w:bCs/>
                <w:sz w:val="24"/>
                <w:szCs w:val="24"/>
              </w:rPr>
              <w:t>Статья 30. Порядок подачи заявок</w:t>
            </w:r>
            <w:r w:rsidR="005E7926">
              <w:rPr>
                <w:rFonts w:ascii="Times New Roman" w:eastAsia="Times New Roman" w:hAnsi="Times New Roman" w:cs="Times New Roman"/>
                <w:bCs/>
                <w:sz w:val="24"/>
                <w:szCs w:val="24"/>
              </w:rPr>
              <w:t xml:space="preserve"> на участие в конкурсе в электронной форме</w:t>
            </w:r>
          </w:p>
        </w:tc>
        <w:tc>
          <w:tcPr>
            <w:tcW w:w="992" w:type="dxa"/>
          </w:tcPr>
          <w:p w14:paraId="53D01074" w14:textId="1C49E49C" w:rsidR="00BE010D" w:rsidRPr="00A15ED1" w:rsidRDefault="00E40D35" w:rsidP="008425E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425EE">
              <w:rPr>
                <w:rFonts w:ascii="Times New Roman" w:eastAsia="Times New Roman" w:hAnsi="Times New Roman" w:cs="Times New Roman"/>
                <w:sz w:val="24"/>
                <w:szCs w:val="24"/>
              </w:rPr>
              <w:t>7</w:t>
            </w:r>
          </w:p>
        </w:tc>
      </w:tr>
      <w:tr w:rsidR="00BE010D" w:rsidRPr="00A15ED1" w14:paraId="148463BF" w14:textId="77777777" w:rsidTr="00731EB0">
        <w:tc>
          <w:tcPr>
            <w:tcW w:w="9039" w:type="dxa"/>
          </w:tcPr>
          <w:p w14:paraId="4B75B55B" w14:textId="552DC57D" w:rsidR="00BE010D" w:rsidRPr="005E3032" w:rsidRDefault="00BE010D" w:rsidP="003A35EF">
            <w:pPr>
              <w:spacing w:line="276" w:lineRule="auto"/>
              <w:rPr>
                <w:rFonts w:ascii="Times New Roman" w:eastAsia="Times New Roman" w:hAnsi="Times New Roman" w:cs="Times New Roman"/>
                <w:bCs/>
                <w:sz w:val="24"/>
                <w:szCs w:val="24"/>
                <w:highlight w:val="yellow"/>
              </w:rPr>
            </w:pPr>
            <w:r w:rsidRPr="001C7FB5">
              <w:rPr>
                <w:rFonts w:ascii="Times New Roman" w:eastAsia="Times New Roman" w:hAnsi="Times New Roman" w:cs="Times New Roman"/>
                <w:bCs/>
                <w:sz w:val="24"/>
                <w:szCs w:val="24"/>
              </w:rPr>
              <w:lastRenderedPageBreak/>
              <w:t xml:space="preserve">Статья 31. </w:t>
            </w:r>
            <w:r w:rsidR="001C7FB5" w:rsidRPr="006A6ECA">
              <w:rPr>
                <w:rFonts w:ascii="Times New Roman" w:hAnsi="Times New Roman"/>
                <w:sz w:val="24"/>
                <w:szCs w:val="24"/>
              </w:rPr>
              <w:t>Порядок подачи окончательных предложений о цене договора</w:t>
            </w:r>
          </w:p>
        </w:tc>
        <w:tc>
          <w:tcPr>
            <w:tcW w:w="992" w:type="dxa"/>
          </w:tcPr>
          <w:p w14:paraId="7DBB4649" w14:textId="73B9D49A" w:rsidR="00BE010D" w:rsidRPr="00A15ED1" w:rsidRDefault="00E40D35" w:rsidP="009B44F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r>
      <w:tr w:rsidR="00BE010D" w:rsidRPr="00A15ED1" w14:paraId="1D8476B4" w14:textId="77777777" w:rsidTr="00731EB0">
        <w:tc>
          <w:tcPr>
            <w:tcW w:w="9039" w:type="dxa"/>
          </w:tcPr>
          <w:p w14:paraId="7ACDABAE" w14:textId="2A60E1D3" w:rsidR="00BE010D" w:rsidRPr="00A15ED1" w:rsidRDefault="00BE010D" w:rsidP="001C7FB5">
            <w:pPr>
              <w:spacing w:line="276" w:lineRule="auto"/>
              <w:rPr>
                <w:rFonts w:ascii="Times New Roman" w:eastAsia="Times New Roman" w:hAnsi="Times New Roman" w:cs="Times New Roman"/>
                <w:bCs/>
                <w:sz w:val="24"/>
                <w:szCs w:val="24"/>
              </w:rPr>
            </w:pPr>
            <w:r w:rsidRPr="00A15ED1">
              <w:rPr>
                <w:rFonts w:ascii="Times New Roman" w:eastAsia="Times New Roman" w:hAnsi="Times New Roman" w:cs="Times New Roman"/>
                <w:bCs/>
                <w:sz w:val="24"/>
                <w:szCs w:val="24"/>
              </w:rPr>
              <w:t>Статья 3</w:t>
            </w:r>
            <w:r w:rsidR="001C7FB5">
              <w:rPr>
                <w:rFonts w:ascii="Times New Roman" w:eastAsia="Times New Roman" w:hAnsi="Times New Roman" w:cs="Times New Roman"/>
                <w:bCs/>
                <w:sz w:val="24"/>
                <w:szCs w:val="24"/>
              </w:rPr>
              <w:t>2</w:t>
            </w:r>
            <w:r w:rsidRPr="00A15ED1">
              <w:rPr>
                <w:rFonts w:ascii="Times New Roman" w:eastAsia="Times New Roman" w:hAnsi="Times New Roman" w:cs="Times New Roman"/>
                <w:bCs/>
                <w:sz w:val="24"/>
                <w:szCs w:val="24"/>
              </w:rPr>
              <w:t xml:space="preserve">. </w:t>
            </w:r>
            <w:r w:rsidR="003A35EF">
              <w:rPr>
                <w:rFonts w:ascii="Times New Roman" w:eastAsia="Times New Roman" w:hAnsi="Times New Roman" w:cs="Times New Roman"/>
                <w:bCs/>
                <w:sz w:val="24"/>
                <w:szCs w:val="24"/>
              </w:rPr>
              <w:t>Особенности проведения конкурса в электронной форме, в случае рассмотрения и оценки заявок, состоящих из одной части и подведения итогов такой закупки</w:t>
            </w:r>
          </w:p>
        </w:tc>
        <w:tc>
          <w:tcPr>
            <w:tcW w:w="992" w:type="dxa"/>
          </w:tcPr>
          <w:p w14:paraId="3F4036D6" w14:textId="0296D842" w:rsidR="00BE010D" w:rsidRPr="00A15ED1" w:rsidRDefault="00917E43" w:rsidP="000B42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B421F">
              <w:rPr>
                <w:rFonts w:ascii="Times New Roman" w:eastAsia="Times New Roman" w:hAnsi="Times New Roman" w:cs="Times New Roman"/>
                <w:sz w:val="24"/>
                <w:szCs w:val="24"/>
              </w:rPr>
              <w:t>9</w:t>
            </w:r>
          </w:p>
        </w:tc>
      </w:tr>
      <w:tr w:rsidR="00BE010D" w:rsidRPr="00A15ED1" w14:paraId="17F0607E" w14:textId="77777777" w:rsidTr="00731EB0">
        <w:tc>
          <w:tcPr>
            <w:tcW w:w="9039" w:type="dxa"/>
          </w:tcPr>
          <w:p w14:paraId="7DCA8B63" w14:textId="0DE968CC" w:rsidR="00BE010D" w:rsidRPr="00A15ED1" w:rsidRDefault="00BE010D" w:rsidP="009B44FF">
            <w:pPr>
              <w:spacing w:line="276" w:lineRule="auto"/>
              <w:rPr>
                <w:rFonts w:ascii="Times New Roman" w:eastAsia="Times New Roman" w:hAnsi="Times New Roman" w:cs="Times New Roman"/>
                <w:bCs/>
                <w:sz w:val="24"/>
                <w:szCs w:val="24"/>
              </w:rPr>
            </w:pPr>
            <w:r w:rsidRPr="00A15ED1">
              <w:rPr>
                <w:rFonts w:ascii="Times New Roman" w:eastAsia="Times New Roman" w:hAnsi="Times New Roman" w:cs="Times New Roman"/>
                <w:bCs/>
                <w:sz w:val="24"/>
                <w:szCs w:val="24"/>
              </w:rPr>
              <w:t>Статья 3</w:t>
            </w:r>
            <w:r w:rsidR="009B44FF">
              <w:rPr>
                <w:rFonts w:ascii="Times New Roman" w:eastAsia="Times New Roman" w:hAnsi="Times New Roman" w:cs="Times New Roman"/>
                <w:bCs/>
                <w:sz w:val="24"/>
                <w:szCs w:val="24"/>
              </w:rPr>
              <w:t>3</w:t>
            </w:r>
            <w:r w:rsidRPr="00A15ED1">
              <w:rPr>
                <w:rFonts w:ascii="Times New Roman" w:eastAsia="Times New Roman" w:hAnsi="Times New Roman" w:cs="Times New Roman"/>
                <w:bCs/>
                <w:sz w:val="24"/>
                <w:szCs w:val="24"/>
              </w:rPr>
              <w:t xml:space="preserve">. </w:t>
            </w:r>
            <w:r w:rsidR="003A35EF">
              <w:rPr>
                <w:rFonts w:ascii="Times New Roman" w:eastAsia="Times New Roman" w:hAnsi="Times New Roman" w:cs="Times New Roman"/>
                <w:bCs/>
                <w:sz w:val="24"/>
                <w:szCs w:val="24"/>
              </w:rPr>
              <w:t>Аукцион</w:t>
            </w:r>
          </w:p>
        </w:tc>
        <w:tc>
          <w:tcPr>
            <w:tcW w:w="992" w:type="dxa"/>
          </w:tcPr>
          <w:p w14:paraId="5E52576A" w14:textId="49033862" w:rsidR="00BE010D" w:rsidRPr="00A15ED1" w:rsidRDefault="00BE010D" w:rsidP="00917E43">
            <w:pPr>
              <w:spacing w:line="276" w:lineRule="auto"/>
              <w:jc w:val="center"/>
              <w:rPr>
                <w:rFonts w:ascii="Times New Roman" w:eastAsia="Times New Roman" w:hAnsi="Times New Roman" w:cs="Times New Roman"/>
                <w:sz w:val="24"/>
                <w:szCs w:val="24"/>
              </w:rPr>
            </w:pPr>
            <w:r w:rsidRPr="00A15ED1">
              <w:rPr>
                <w:rFonts w:ascii="Times New Roman" w:eastAsia="Times New Roman" w:hAnsi="Times New Roman" w:cs="Times New Roman"/>
                <w:sz w:val="24"/>
                <w:szCs w:val="24"/>
              </w:rPr>
              <w:t>4</w:t>
            </w:r>
            <w:r w:rsidR="00917E43">
              <w:rPr>
                <w:rFonts w:ascii="Times New Roman" w:eastAsia="Times New Roman" w:hAnsi="Times New Roman" w:cs="Times New Roman"/>
                <w:sz w:val="24"/>
                <w:szCs w:val="24"/>
              </w:rPr>
              <w:t>1</w:t>
            </w:r>
          </w:p>
        </w:tc>
      </w:tr>
      <w:tr w:rsidR="00BE010D" w:rsidRPr="00A15ED1" w14:paraId="4ED5B126" w14:textId="77777777" w:rsidTr="00731EB0">
        <w:tc>
          <w:tcPr>
            <w:tcW w:w="9039" w:type="dxa"/>
          </w:tcPr>
          <w:p w14:paraId="7BB27339" w14:textId="13A22AF9" w:rsidR="00BE010D" w:rsidRPr="00A15ED1" w:rsidRDefault="00BE010D" w:rsidP="009B44FF">
            <w:pPr>
              <w:spacing w:line="276" w:lineRule="auto"/>
              <w:rPr>
                <w:rFonts w:ascii="Times New Roman" w:eastAsia="Times New Roman" w:hAnsi="Times New Roman" w:cs="Times New Roman"/>
                <w:bCs/>
                <w:sz w:val="24"/>
                <w:szCs w:val="24"/>
              </w:rPr>
            </w:pPr>
            <w:r w:rsidRPr="00A15ED1">
              <w:rPr>
                <w:rFonts w:ascii="Times New Roman" w:eastAsia="Times New Roman" w:hAnsi="Times New Roman" w:cs="Times New Roman"/>
                <w:bCs/>
                <w:sz w:val="24"/>
                <w:szCs w:val="24"/>
              </w:rPr>
              <w:t>Статья 3</w:t>
            </w:r>
            <w:r w:rsidR="009B44FF">
              <w:rPr>
                <w:rFonts w:ascii="Times New Roman" w:eastAsia="Times New Roman" w:hAnsi="Times New Roman" w:cs="Times New Roman"/>
                <w:bCs/>
                <w:sz w:val="24"/>
                <w:szCs w:val="24"/>
              </w:rPr>
              <w:t>4</w:t>
            </w:r>
            <w:r w:rsidRPr="00A15ED1">
              <w:rPr>
                <w:rFonts w:ascii="Times New Roman" w:eastAsia="Times New Roman" w:hAnsi="Times New Roman" w:cs="Times New Roman"/>
                <w:bCs/>
                <w:sz w:val="24"/>
                <w:szCs w:val="24"/>
              </w:rPr>
              <w:t xml:space="preserve">. </w:t>
            </w:r>
            <w:r w:rsidR="003A35EF">
              <w:rPr>
                <w:rFonts w:ascii="Times New Roman" w:eastAsia="Times New Roman" w:hAnsi="Times New Roman" w:cs="Times New Roman"/>
                <w:bCs/>
                <w:sz w:val="24"/>
                <w:szCs w:val="24"/>
              </w:rPr>
              <w:t>Извещение о проведении электронного аукциона</w:t>
            </w:r>
          </w:p>
        </w:tc>
        <w:tc>
          <w:tcPr>
            <w:tcW w:w="992" w:type="dxa"/>
          </w:tcPr>
          <w:p w14:paraId="07FB4D6B" w14:textId="35C21A55" w:rsidR="00BE010D" w:rsidRPr="00A15ED1" w:rsidRDefault="00BE010D" w:rsidP="008425EE">
            <w:pPr>
              <w:spacing w:line="276" w:lineRule="auto"/>
              <w:jc w:val="center"/>
              <w:rPr>
                <w:rFonts w:ascii="Times New Roman" w:eastAsia="Times New Roman" w:hAnsi="Times New Roman" w:cs="Times New Roman"/>
                <w:sz w:val="24"/>
                <w:szCs w:val="24"/>
              </w:rPr>
            </w:pPr>
            <w:r w:rsidRPr="00A15ED1">
              <w:rPr>
                <w:rFonts w:ascii="Times New Roman" w:eastAsia="Times New Roman" w:hAnsi="Times New Roman" w:cs="Times New Roman"/>
                <w:sz w:val="24"/>
                <w:szCs w:val="24"/>
              </w:rPr>
              <w:t>4</w:t>
            </w:r>
            <w:r w:rsidR="008425EE">
              <w:rPr>
                <w:rFonts w:ascii="Times New Roman" w:eastAsia="Times New Roman" w:hAnsi="Times New Roman" w:cs="Times New Roman"/>
                <w:sz w:val="24"/>
                <w:szCs w:val="24"/>
              </w:rPr>
              <w:t>1</w:t>
            </w:r>
          </w:p>
        </w:tc>
      </w:tr>
      <w:tr w:rsidR="00BE010D" w:rsidRPr="00A15ED1" w14:paraId="41B0C30F" w14:textId="77777777" w:rsidTr="00731EB0">
        <w:tc>
          <w:tcPr>
            <w:tcW w:w="9039" w:type="dxa"/>
          </w:tcPr>
          <w:p w14:paraId="76F9F03E" w14:textId="43724A25" w:rsidR="00BE010D" w:rsidRPr="00A15ED1" w:rsidRDefault="00BE010D" w:rsidP="009B44FF">
            <w:pPr>
              <w:spacing w:line="276" w:lineRule="auto"/>
              <w:rPr>
                <w:rFonts w:ascii="Times New Roman" w:eastAsia="Times New Roman" w:hAnsi="Times New Roman" w:cs="Times New Roman"/>
                <w:bCs/>
                <w:sz w:val="24"/>
                <w:szCs w:val="24"/>
              </w:rPr>
            </w:pPr>
            <w:r w:rsidRPr="00A15ED1">
              <w:rPr>
                <w:rFonts w:ascii="Times New Roman" w:eastAsia="Times New Roman" w:hAnsi="Times New Roman" w:cs="Times New Roman"/>
                <w:bCs/>
                <w:sz w:val="24"/>
                <w:szCs w:val="24"/>
              </w:rPr>
              <w:t>Статья 3</w:t>
            </w:r>
            <w:r w:rsidR="009B44FF">
              <w:rPr>
                <w:rFonts w:ascii="Times New Roman" w:eastAsia="Times New Roman" w:hAnsi="Times New Roman" w:cs="Times New Roman"/>
                <w:bCs/>
                <w:sz w:val="24"/>
                <w:szCs w:val="24"/>
              </w:rPr>
              <w:t>5</w:t>
            </w:r>
            <w:r w:rsidRPr="00A15ED1">
              <w:rPr>
                <w:rFonts w:ascii="Times New Roman" w:eastAsia="Times New Roman" w:hAnsi="Times New Roman" w:cs="Times New Roman"/>
                <w:bCs/>
                <w:sz w:val="24"/>
                <w:szCs w:val="24"/>
              </w:rPr>
              <w:t xml:space="preserve">. </w:t>
            </w:r>
            <w:r w:rsidR="003A35EF">
              <w:rPr>
                <w:rFonts w:ascii="Times New Roman" w:eastAsia="Times New Roman" w:hAnsi="Times New Roman" w:cs="Times New Roman"/>
                <w:bCs/>
                <w:sz w:val="24"/>
                <w:szCs w:val="24"/>
              </w:rPr>
              <w:t>Содержание аукционной документации</w:t>
            </w:r>
          </w:p>
        </w:tc>
        <w:tc>
          <w:tcPr>
            <w:tcW w:w="992" w:type="dxa"/>
          </w:tcPr>
          <w:p w14:paraId="6D827AE0" w14:textId="5E4EC930" w:rsidR="00BE010D" w:rsidRPr="00A15ED1" w:rsidRDefault="00BE010D" w:rsidP="00917E43">
            <w:pPr>
              <w:spacing w:line="276" w:lineRule="auto"/>
              <w:jc w:val="center"/>
              <w:rPr>
                <w:rFonts w:ascii="Times New Roman" w:eastAsia="Times New Roman" w:hAnsi="Times New Roman" w:cs="Times New Roman"/>
                <w:sz w:val="24"/>
                <w:szCs w:val="24"/>
              </w:rPr>
            </w:pPr>
            <w:r w:rsidRPr="00A15ED1">
              <w:rPr>
                <w:rFonts w:ascii="Times New Roman" w:eastAsia="Times New Roman" w:hAnsi="Times New Roman" w:cs="Times New Roman"/>
                <w:sz w:val="24"/>
                <w:szCs w:val="24"/>
              </w:rPr>
              <w:t>4</w:t>
            </w:r>
            <w:r w:rsidR="00917E43">
              <w:rPr>
                <w:rFonts w:ascii="Times New Roman" w:eastAsia="Times New Roman" w:hAnsi="Times New Roman" w:cs="Times New Roman"/>
                <w:sz w:val="24"/>
                <w:szCs w:val="24"/>
              </w:rPr>
              <w:t>2</w:t>
            </w:r>
          </w:p>
        </w:tc>
      </w:tr>
      <w:tr w:rsidR="00BE010D" w:rsidRPr="00A15ED1" w14:paraId="2A4FBF62" w14:textId="77777777" w:rsidTr="00731EB0">
        <w:tc>
          <w:tcPr>
            <w:tcW w:w="9039" w:type="dxa"/>
          </w:tcPr>
          <w:p w14:paraId="3537EEA4" w14:textId="75F5012E" w:rsidR="00BE010D" w:rsidRPr="00A15ED1" w:rsidRDefault="00BE010D" w:rsidP="009B44FF">
            <w:pPr>
              <w:spacing w:line="276" w:lineRule="auto"/>
              <w:rPr>
                <w:rFonts w:ascii="Times New Roman" w:eastAsia="Times New Roman" w:hAnsi="Times New Roman" w:cs="Times New Roman"/>
                <w:bCs/>
                <w:sz w:val="24"/>
                <w:szCs w:val="24"/>
              </w:rPr>
            </w:pPr>
            <w:r w:rsidRPr="00A15ED1">
              <w:rPr>
                <w:rFonts w:ascii="Times New Roman" w:eastAsia="Times New Roman" w:hAnsi="Times New Roman" w:cs="Times New Roman"/>
                <w:bCs/>
                <w:sz w:val="24"/>
                <w:szCs w:val="24"/>
              </w:rPr>
              <w:t>Статья 3</w:t>
            </w:r>
            <w:r w:rsidR="009B44FF">
              <w:rPr>
                <w:rFonts w:ascii="Times New Roman" w:eastAsia="Times New Roman" w:hAnsi="Times New Roman" w:cs="Times New Roman"/>
                <w:bCs/>
                <w:sz w:val="24"/>
                <w:szCs w:val="24"/>
              </w:rPr>
              <w:t>6</w:t>
            </w:r>
            <w:r w:rsidRPr="00A15ED1">
              <w:rPr>
                <w:rFonts w:ascii="Times New Roman" w:eastAsia="Times New Roman" w:hAnsi="Times New Roman" w:cs="Times New Roman"/>
                <w:bCs/>
                <w:sz w:val="24"/>
                <w:szCs w:val="24"/>
              </w:rPr>
              <w:t xml:space="preserve">. Порядок подачи заявки на участие в </w:t>
            </w:r>
            <w:r w:rsidR="003A35EF">
              <w:rPr>
                <w:rFonts w:ascii="Times New Roman" w:eastAsia="Times New Roman" w:hAnsi="Times New Roman" w:cs="Times New Roman"/>
                <w:bCs/>
                <w:sz w:val="24"/>
                <w:szCs w:val="24"/>
              </w:rPr>
              <w:t>электронном аукционе</w:t>
            </w:r>
          </w:p>
        </w:tc>
        <w:tc>
          <w:tcPr>
            <w:tcW w:w="992" w:type="dxa"/>
          </w:tcPr>
          <w:p w14:paraId="3DCADB66" w14:textId="04B32B06" w:rsidR="00BE010D" w:rsidRPr="00A15ED1" w:rsidRDefault="00917E43" w:rsidP="009B44F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r>
      <w:tr w:rsidR="00BE010D" w:rsidRPr="00A15ED1" w14:paraId="1A1E0193" w14:textId="77777777" w:rsidTr="00731EB0">
        <w:tc>
          <w:tcPr>
            <w:tcW w:w="9039" w:type="dxa"/>
          </w:tcPr>
          <w:p w14:paraId="506DD895" w14:textId="0B756F9D" w:rsidR="00BE010D" w:rsidRPr="00A15ED1" w:rsidRDefault="00BE010D" w:rsidP="009B44FF">
            <w:pPr>
              <w:spacing w:line="276" w:lineRule="auto"/>
              <w:rPr>
                <w:rFonts w:ascii="Times New Roman" w:eastAsia="Times New Roman" w:hAnsi="Times New Roman" w:cs="Times New Roman"/>
                <w:bCs/>
                <w:sz w:val="24"/>
                <w:szCs w:val="24"/>
              </w:rPr>
            </w:pPr>
            <w:r w:rsidRPr="00A15ED1">
              <w:rPr>
                <w:rFonts w:ascii="Times New Roman" w:eastAsia="Times New Roman" w:hAnsi="Times New Roman" w:cs="Times New Roman"/>
                <w:bCs/>
                <w:sz w:val="24"/>
                <w:szCs w:val="24"/>
              </w:rPr>
              <w:t>Статья 3</w:t>
            </w:r>
            <w:r w:rsidR="009B44FF">
              <w:rPr>
                <w:rFonts w:ascii="Times New Roman" w:eastAsia="Times New Roman" w:hAnsi="Times New Roman" w:cs="Times New Roman"/>
                <w:bCs/>
                <w:sz w:val="24"/>
                <w:szCs w:val="24"/>
              </w:rPr>
              <w:t>7</w:t>
            </w:r>
            <w:r w:rsidRPr="00A15ED1">
              <w:rPr>
                <w:rFonts w:ascii="Times New Roman" w:eastAsia="Times New Roman" w:hAnsi="Times New Roman" w:cs="Times New Roman"/>
                <w:bCs/>
                <w:sz w:val="24"/>
                <w:szCs w:val="24"/>
              </w:rPr>
              <w:t xml:space="preserve">. Порядок </w:t>
            </w:r>
            <w:r w:rsidR="003A35EF">
              <w:rPr>
                <w:rFonts w:ascii="Times New Roman" w:eastAsia="Times New Roman" w:hAnsi="Times New Roman" w:cs="Times New Roman"/>
                <w:bCs/>
                <w:sz w:val="24"/>
                <w:szCs w:val="24"/>
              </w:rPr>
              <w:t>рассмотрения первых частей заявок на участие в электронном аукционе</w:t>
            </w:r>
          </w:p>
        </w:tc>
        <w:tc>
          <w:tcPr>
            <w:tcW w:w="992" w:type="dxa"/>
          </w:tcPr>
          <w:p w14:paraId="211ABEFF" w14:textId="29478165" w:rsidR="00BE010D" w:rsidRPr="00A15ED1" w:rsidRDefault="009B44FF" w:rsidP="008425E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8425EE">
              <w:rPr>
                <w:rFonts w:ascii="Times New Roman" w:eastAsia="Times New Roman" w:hAnsi="Times New Roman" w:cs="Times New Roman"/>
                <w:sz w:val="24"/>
                <w:szCs w:val="24"/>
              </w:rPr>
              <w:t>4</w:t>
            </w:r>
          </w:p>
        </w:tc>
      </w:tr>
      <w:tr w:rsidR="00BE010D" w:rsidRPr="00A15ED1" w14:paraId="00B5936A" w14:textId="77777777" w:rsidTr="00731EB0">
        <w:tc>
          <w:tcPr>
            <w:tcW w:w="9039" w:type="dxa"/>
          </w:tcPr>
          <w:p w14:paraId="0C2F1C14" w14:textId="20CEA015" w:rsidR="00BE010D" w:rsidRPr="00A15ED1" w:rsidRDefault="00BE010D" w:rsidP="009B44FF">
            <w:pPr>
              <w:spacing w:line="276" w:lineRule="auto"/>
              <w:rPr>
                <w:rFonts w:ascii="Times New Roman" w:eastAsia="Times New Roman" w:hAnsi="Times New Roman" w:cs="Times New Roman"/>
                <w:bCs/>
                <w:sz w:val="24"/>
                <w:szCs w:val="24"/>
              </w:rPr>
            </w:pPr>
            <w:r w:rsidRPr="00A15ED1">
              <w:rPr>
                <w:rFonts w:ascii="Times New Roman" w:eastAsia="Times New Roman" w:hAnsi="Times New Roman" w:cs="Times New Roman"/>
                <w:bCs/>
                <w:sz w:val="24"/>
                <w:szCs w:val="24"/>
              </w:rPr>
              <w:t xml:space="preserve">Статья </w:t>
            </w:r>
            <w:r w:rsidR="009B44FF">
              <w:rPr>
                <w:rFonts w:ascii="Times New Roman" w:eastAsia="Times New Roman" w:hAnsi="Times New Roman" w:cs="Times New Roman"/>
                <w:bCs/>
                <w:sz w:val="24"/>
                <w:szCs w:val="24"/>
              </w:rPr>
              <w:t>38</w:t>
            </w:r>
            <w:r w:rsidRPr="00A15ED1">
              <w:rPr>
                <w:rFonts w:ascii="Times New Roman" w:eastAsia="Times New Roman" w:hAnsi="Times New Roman" w:cs="Times New Roman"/>
                <w:bCs/>
                <w:sz w:val="24"/>
                <w:szCs w:val="24"/>
              </w:rPr>
              <w:t xml:space="preserve">. </w:t>
            </w:r>
            <w:r w:rsidR="003A35EF">
              <w:rPr>
                <w:rFonts w:ascii="Times New Roman" w:eastAsia="Times New Roman" w:hAnsi="Times New Roman" w:cs="Times New Roman"/>
                <w:bCs/>
                <w:sz w:val="24"/>
                <w:szCs w:val="24"/>
              </w:rPr>
              <w:t>Порядок проведения электронного аукциона</w:t>
            </w:r>
          </w:p>
        </w:tc>
        <w:tc>
          <w:tcPr>
            <w:tcW w:w="992" w:type="dxa"/>
          </w:tcPr>
          <w:p w14:paraId="0654DD2C" w14:textId="0CA518A3" w:rsidR="00BE010D" w:rsidRPr="00A15ED1" w:rsidRDefault="003A35EF" w:rsidP="008425E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17E43">
              <w:rPr>
                <w:rFonts w:ascii="Times New Roman" w:eastAsia="Times New Roman" w:hAnsi="Times New Roman" w:cs="Times New Roman"/>
                <w:sz w:val="24"/>
                <w:szCs w:val="24"/>
              </w:rPr>
              <w:t xml:space="preserve"> 4</w:t>
            </w:r>
            <w:r w:rsidR="008425EE">
              <w:rPr>
                <w:rFonts w:ascii="Times New Roman" w:eastAsia="Times New Roman" w:hAnsi="Times New Roman" w:cs="Times New Roman"/>
                <w:sz w:val="24"/>
                <w:szCs w:val="24"/>
              </w:rPr>
              <w:t>5</w:t>
            </w:r>
          </w:p>
        </w:tc>
      </w:tr>
      <w:tr w:rsidR="00BE010D" w:rsidRPr="00A15ED1" w14:paraId="6CCAFA87" w14:textId="77777777" w:rsidTr="00731EB0">
        <w:tc>
          <w:tcPr>
            <w:tcW w:w="9039" w:type="dxa"/>
          </w:tcPr>
          <w:p w14:paraId="50E50659" w14:textId="2108C218" w:rsidR="00BE010D" w:rsidRPr="00A15ED1" w:rsidRDefault="00BE010D" w:rsidP="009B44FF">
            <w:pPr>
              <w:spacing w:line="276" w:lineRule="auto"/>
              <w:rPr>
                <w:rFonts w:ascii="Times New Roman" w:eastAsia="Times New Roman" w:hAnsi="Times New Roman" w:cs="Times New Roman"/>
                <w:bCs/>
                <w:sz w:val="24"/>
                <w:szCs w:val="24"/>
              </w:rPr>
            </w:pPr>
            <w:r w:rsidRPr="00A15ED1">
              <w:rPr>
                <w:rFonts w:ascii="Times New Roman" w:hAnsi="Times New Roman" w:cs="Times New Roman"/>
                <w:bCs/>
                <w:iCs/>
                <w:sz w:val="24"/>
                <w:szCs w:val="24"/>
              </w:rPr>
              <w:t xml:space="preserve">Статья </w:t>
            </w:r>
            <w:r w:rsidR="009B44FF">
              <w:rPr>
                <w:rFonts w:ascii="Times New Roman" w:hAnsi="Times New Roman" w:cs="Times New Roman"/>
                <w:bCs/>
                <w:iCs/>
                <w:sz w:val="24"/>
                <w:szCs w:val="24"/>
              </w:rPr>
              <w:t>39</w:t>
            </w:r>
            <w:r w:rsidRPr="00A15ED1">
              <w:rPr>
                <w:rFonts w:ascii="Times New Roman" w:hAnsi="Times New Roman" w:cs="Times New Roman"/>
                <w:bCs/>
                <w:iCs/>
                <w:sz w:val="24"/>
                <w:szCs w:val="24"/>
              </w:rPr>
              <w:t xml:space="preserve">. </w:t>
            </w:r>
            <w:r w:rsidR="003A35EF">
              <w:rPr>
                <w:rFonts w:ascii="Times New Roman" w:hAnsi="Times New Roman" w:cs="Times New Roman"/>
                <w:bCs/>
                <w:iCs/>
                <w:sz w:val="24"/>
                <w:szCs w:val="24"/>
              </w:rPr>
              <w:t>Порядок рассмотрения вторых частей заявок на участие в электронном аукционе</w:t>
            </w:r>
          </w:p>
        </w:tc>
        <w:tc>
          <w:tcPr>
            <w:tcW w:w="992" w:type="dxa"/>
          </w:tcPr>
          <w:p w14:paraId="7D31710D" w14:textId="5BCFBB3E" w:rsidR="00BE010D" w:rsidRPr="00A15ED1" w:rsidRDefault="00917E43" w:rsidP="008E5AA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r>
      <w:tr w:rsidR="000A7B68" w:rsidRPr="00A15ED1" w14:paraId="1B3F1E65" w14:textId="77777777" w:rsidTr="00731EB0">
        <w:tc>
          <w:tcPr>
            <w:tcW w:w="9039" w:type="dxa"/>
          </w:tcPr>
          <w:p w14:paraId="41FA0228" w14:textId="6B0A6563" w:rsidR="000A7B68" w:rsidRPr="00A15ED1" w:rsidRDefault="000A7B68" w:rsidP="009B44FF">
            <w:pPr>
              <w:spacing w:line="276" w:lineRule="auto"/>
              <w:rPr>
                <w:rFonts w:ascii="Times New Roman" w:hAnsi="Times New Roman" w:cs="Times New Roman"/>
                <w:bCs/>
                <w:iCs/>
                <w:sz w:val="24"/>
                <w:szCs w:val="24"/>
              </w:rPr>
            </w:pPr>
            <w:r w:rsidRPr="00A15ED1">
              <w:rPr>
                <w:rFonts w:ascii="Times New Roman" w:hAnsi="Times New Roman" w:cs="Times New Roman"/>
                <w:bCs/>
                <w:iCs/>
                <w:sz w:val="24"/>
                <w:szCs w:val="24"/>
              </w:rPr>
              <w:t>Статья 4</w:t>
            </w:r>
            <w:r w:rsidR="009B44FF">
              <w:rPr>
                <w:rFonts w:ascii="Times New Roman" w:hAnsi="Times New Roman" w:cs="Times New Roman"/>
                <w:bCs/>
                <w:iCs/>
                <w:sz w:val="24"/>
                <w:szCs w:val="24"/>
              </w:rPr>
              <w:t>0</w:t>
            </w:r>
            <w:r w:rsidRPr="00A15ED1">
              <w:rPr>
                <w:rFonts w:ascii="Times New Roman" w:hAnsi="Times New Roman" w:cs="Times New Roman"/>
                <w:bCs/>
                <w:iCs/>
                <w:sz w:val="24"/>
                <w:szCs w:val="24"/>
              </w:rPr>
              <w:t xml:space="preserve">. </w:t>
            </w:r>
            <w:r>
              <w:rPr>
                <w:rFonts w:ascii="Times New Roman" w:hAnsi="Times New Roman" w:cs="Times New Roman"/>
                <w:bCs/>
                <w:iCs/>
                <w:sz w:val="24"/>
                <w:szCs w:val="24"/>
              </w:rPr>
              <w:t>Порядок проведения аукционного торга для определения победителя аукциона</w:t>
            </w:r>
          </w:p>
        </w:tc>
        <w:tc>
          <w:tcPr>
            <w:tcW w:w="992" w:type="dxa"/>
          </w:tcPr>
          <w:p w14:paraId="2F318EC6" w14:textId="313AA14E" w:rsidR="000A7B68" w:rsidRPr="00A15ED1" w:rsidRDefault="00917E43" w:rsidP="008425E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8425EE">
              <w:rPr>
                <w:rFonts w:ascii="Times New Roman" w:eastAsia="Times New Roman" w:hAnsi="Times New Roman" w:cs="Times New Roman"/>
                <w:sz w:val="24"/>
                <w:szCs w:val="24"/>
              </w:rPr>
              <w:t>8</w:t>
            </w:r>
          </w:p>
        </w:tc>
      </w:tr>
      <w:tr w:rsidR="000A7B68" w:rsidRPr="00A15ED1" w14:paraId="2085C1E9" w14:textId="77777777" w:rsidTr="00731EB0">
        <w:tc>
          <w:tcPr>
            <w:tcW w:w="9039" w:type="dxa"/>
          </w:tcPr>
          <w:p w14:paraId="2255ECC1" w14:textId="1D156EAC" w:rsidR="000A7B68" w:rsidRPr="00A15ED1" w:rsidRDefault="000A7B68" w:rsidP="009B44FF">
            <w:pPr>
              <w:spacing w:line="276" w:lineRule="auto"/>
              <w:rPr>
                <w:rFonts w:ascii="Times New Roman" w:hAnsi="Times New Roman" w:cs="Times New Roman"/>
                <w:bCs/>
                <w:iCs/>
                <w:sz w:val="24"/>
                <w:szCs w:val="24"/>
              </w:rPr>
            </w:pPr>
            <w:r w:rsidRPr="00A15ED1">
              <w:rPr>
                <w:rFonts w:ascii="Times New Roman" w:hAnsi="Times New Roman" w:cs="Times New Roman"/>
                <w:bCs/>
                <w:iCs/>
                <w:sz w:val="24"/>
                <w:szCs w:val="24"/>
              </w:rPr>
              <w:t>Статья 4</w:t>
            </w:r>
            <w:r w:rsidR="009B44FF">
              <w:rPr>
                <w:rFonts w:ascii="Times New Roman" w:hAnsi="Times New Roman" w:cs="Times New Roman"/>
                <w:bCs/>
                <w:iCs/>
                <w:sz w:val="24"/>
                <w:szCs w:val="24"/>
              </w:rPr>
              <w:t>1</w:t>
            </w:r>
            <w:r w:rsidRPr="00A15ED1">
              <w:rPr>
                <w:rFonts w:ascii="Times New Roman" w:hAnsi="Times New Roman" w:cs="Times New Roman"/>
                <w:bCs/>
                <w:iCs/>
                <w:sz w:val="24"/>
                <w:szCs w:val="24"/>
              </w:rPr>
              <w:t xml:space="preserve">. </w:t>
            </w:r>
            <w:r>
              <w:rPr>
                <w:rFonts w:ascii="Times New Roman" w:hAnsi="Times New Roman" w:cs="Times New Roman"/>
                <w:bCs/>
                <w:iCs/>
                <w:sz w:val="24"/>
                <w:szCs w:val="24"/>
              </w:rPr>
              <w:t>Запрос котировок в электронной форме</w:t>
            </w:r>
          </w:p>
        </w:tc>
        <w:tc>
          <w:tcPr>
            <w:tcW w:w="992" w:type="dxa"/>
          </w:tcPr>
          <w:p w14:paraId="55686208" w14:textId="7B606D7D" w:rsidR="000A7B68" w:rsidRDefault="00917E43" w:rsidP="00917E4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r>
      <w:tr w:rsidR="000A7B68" w:rsidRPr="00A15ED1" w14:paraId="048E9533" w14:textId="77777777" w:rsidTr="00731EB0">
        <w:tc>
          <w:tcPr>
            <w:tcW w:w="9039" w:type="dxa"/>
          </w:tcPr>
          <w:p w14:paraId="076D7FEB" w14:textId="116483D3" w:rsidR="000A7B68" w:rsidRPr="00A15ED1" w:rsidRDefault="000A7B68" w:rsidP="009B44FF">
            <w:pPr>
              <w:spacing w:line="276" w:lineRule="auto"/>
              <w:rPr>
                <w:rFonts w:ascii="Times New Roman" w:hAnsi="Times New Roman" w:cs="Times New Roman"/>
                <w:bCs/>
                <w:iCs/>
                <w:sz w:val="24"/>
                <w:szCs w:val="24"/>
              </w:rPr>
            </w:pPr>
            <w:r w:rsidRPr="00A15ED1">
              <w:rPr>
                <w:rFonts w:ascii="Times New Roman" w:hAnsi="Times New Roman" w:cs="Times New Roman"/>
                <w:bCs/>
                <w:iCs/>
                <w:sz w:val="24"/>
                <w:szCs w:val="24"/>
              </w:rPr>
              <w:t>Статья 4</w:t>
            </w:r>
            <w:r w:rsidR="009B44FF">
              <w:rPr>
                <w:rFonts w:ascii="Times New Roman" w:hAnsi="Times New Roman" w:cs="Times New Roman"/>
                <w:bCs/>
                <w:iCs/>
                <w:sz w:val="24"/>
                <w:szCs w:val="24"/>
              </w:rPr>
              <w:t>2</w:t>
            </w:r>
            <w:r w:rsidRPr="00A15ED1">
              <w:rPr>
                <w:rFonts w:ascii="Times New Roman" w:hAnsi="Times New Roman" w:cs="Times New Roman"/>
                <w:bCs/>
                <w:iCs/>
                <w:sz w:val="24"/>
                <w:szCs w:val="24"/>
              </w:rPr>
              <w:t xml:space="preserve">. </w:t>
            </w:r>
            <w:r>
              <w:rPr>
                <w:rFonts w:ascii="Times New Roman" w:hAnsi="Times New Roman" w:cs="Times New Roman"/>
                <w:bCs/>
                <w:iCs/>
                <w:sz w:val="24"/>
                <w:szCs w:val="24"/>
              </w:rPr>
              <w:t>Требования, предъявляемые к проведению запроса котировок в электронной форме</w:t>
            </w:r>
          </w:p>
        </w:tc>
        <w:tc>
          <w:tcPr>
            <w:tcW w:w="992" w:type="dxa"/>
          </w:tcPr>
          <w:p w14:paraId="0ED10A8E" w14:textId="6806CC54" w:rsidR="000A7B68" w:rsidRDefault="00917E43" w:rsidP="009B44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r>
      <w:tr w:rsidR="000A7B68" w:rsidRPr="00A15ED1" w14:paraId="48333F24" w14:textId="77777777" w:rsidTr="00731EB0">
        <w:tc>
          <w:tcPr>
            <w:tcW w:w="9039" w:type="dxa"/>
          </w:tcPr>
          <w:p w14:paraId="7473BDB4" w14:textId="1DED95ED" w:rsidR="000A7B68" w:rsidRPr="00A15ED1" w:rsidRDefault="000A7B68" w:rsidP="009B44FF">
            <w:pPr>
              <w:spacing w:line="276" w:lineRule="auto"/>
              <w:rPr>
                <w:rFonts w:ascii="Times New Roman" w:hAnsi="Times New Roman" w:cs="Times New Roman"/>
                <w:bCs/>
                <w:iCs/>
                <w:sz w:val="24"/>
                <w:szCs w:val="24"/>
              </w:rPr>
            </w:pPr>
            <w:r w:rsidRPr="00A15ED1">
              <w:rPr>
                <w:rFonts w:ascii="Times New Roman" w:hAnsi="Times New Roman" w:cs="Times New Roman"/>
                <w:bCs/>
                <w:iCs/>
                <w:sz w:val="24"/>
                <w:szCs w:val="24"/>
              </w:rPr>
              <w:t>Статья 4</w:t>
            </w:r>
            <w:r w:rsidR="009B44FF">
              <w:rPr>
                <w:rFonts w:ascii="Times New Roman" w:hAnsi="Times New Roman" w:cs="Times New Roman"/>
                <w:bCs/>
                <w:iCs/>
                <w:sz w:val="24"/>
                <w:szCs w:val="24"/>
              </w:rPr>
              <w:t>3</w:t>
            </w:r>
            <w:r w:rsidRPr="00A15ED1">
              <w:rPr>
                <w:rFonts w:ascii="Times New Roman" w:hAnsi="Times New Roman" w:cs="Times New Roman"/>
                <w:bCs/>
                <w:iCs/>
                <w:sz w:val="24"/>
                <w:szCs w:val="24"/>
              </w:rPr>
              <w:t xml:space="preserve">. </w:t>
            </w:r>
            <w:r>
              <w:rPr>
                <w:rFonts w:ascii="Times New Roman" w:hAnsi="Times New Roman" w:cs="Times New Roman"/>
                <w:bCs/>
                <w:iCs/>
                <w:sz w:val="24"/>
                <w:szCs w:val="24"/>
              </w:rPr>
              <w:t>Порядок подачи заявки на участие в запросе котировок в электронной форме</w:t>
            </w:r>
          </w:p>
        </w:tc>
        <w:tc>
          <w:tcPr>
            <w:tcW w:w="992" w:type="dxa"/>
          </w:tcPr>
          <w:p w14:paraId="1741890C" w14:textId="0AB1B2C3" w:rsidR="000A7B68" w:rsidRDefault="008425EE" w:rsidP="009B44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r>
      <w:tr w:rsidR="000A7B68" w:rsidRPr="00A15ED1" w14:paraId="20F5C7A0" w14:textId="77777777" w:rsidTr="00731EB0">
        <w:tc>
          <w:tcPr>
            <w:tcW w:w="9039" w:type="dxa"/>
          </w:tcPr>
          <w:p w14:paraId="3AED1A04" w14:textId="71486CF7" w:rsidR="000A7B68" w:rsidRPr="00A15ED1" w:rsidRDefault="000A7B68" w:rsidP="009B44FF">
            <w:pPr>
              <w:spacing w:line="276" w:lineRule="auto"/>
              <w:rPr>
                <w:rFonts w:ascii="Times New Roman" w:hAnsi="Times New Roman" w:cs="Times New Roman"/>
                <w:bCs/>
                <w:iCs/>
                <w:sz w:val="24"/>
                <w:szCs w:val="24"/>
              </w:rPr>
            </w:pPr>
            <w:r w:rsidRPr="00A15ED1">
              <w:rPr>
                <w:rFonts w:ascii="Times New Roman" w:hAnsi="Times New Roman" w:cs="Times New Roman"/>
                <w:bCs/>
                <w:iCs/>
                <w:sz w:val="24"/>
                <w:szCs w:val="24"/>
              </w:rPr>
              <w:t>Статья 4</w:t>
            </w:r>
            <w:r w:rsidR="009B44FF">
              <w:rPr>
                <w:rFonts w:ascii="Times New Roman" w:hAnsi="Times New Roman" w:cs="Times New Roman"/>
                <w:bCs/>
                <w:iCs/>
                <w:sz w:val="24"/>
                <w:szCs w:val="24"/>
              </w:rPr>
              <w:t>4</w:t>
            </w:r>
            <w:r w:rsidRPr="00A15ED1">
              <w:rPr>
                <w:rFonts w:ascii="Times New Roman" w:hAnsi="Times New Roman" w:cs="Times New Roman"/>
                <w:bCs/>
                <w:iCs/>
                <w:sz w:val="24"/>
                <w:szCs w:val="24"/>
              </w:rPr>
              <w:t xml:space="preserve">. </w:t>
            </w:r>
            <w:r>
              <w:rPr>
                <w:rFonts w:ascii="Times New Roman" w:hAnsi="Times New Roman" w:cs="Times New Roman"/>
                <w:bCs/>
                <w:iCs/>
                <w:sz w:val="24"/>
                <w:szCs w:val="24"/>
              </w:rPr>
              <w:t>Рассмотрение и оценка заявки на участие в запросе котировок в электронной форме</w:t>
            </w:r>
          </w:p>
        </w:tc>
        <w:tc>
          <w:tcPr>
            <w:tcW w:w="992" w:type="dxa"/>
          </w:tcPr>
          <w:p w14:paraId="350BCE4A" w14:textId="3C96BCD9" w:rsidR="000A7B68" w:rsidRDefault="00917E43" w:rsidP="000B42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B421F">
              <w:rPr>
                <w:rFonts w:ascii="Times New Roman" w:eastAsia="Times New Roman" w:hAnsi="Times New Roman" w:cs="Times New Roman"/>
                <w:sz w:val="24"/>
                <w:szCs w:val="24"/>
              </w:rPr>
              <w:t>1</w:t>
            </w:r>
          </w:p>
        </w:tc>
      </w:tr>
      <w:tr w:rsidR="000A7B68" w14:paraId="3F0268CC" w14:textId="77777777" w:rsidTr="006A6ECA">
        <w:tc>
          <w:tcPr>
            <w:tcW w:w="9039" w:type="dxa"/>
          </w:tcPr>
          <w:p w14:paraId="59E26E04" w14:textId="790178F7" w:rsidR="000A7B68" w:rsidRPr="00A15ED1" w:rsidRDefault="000A7B68" w:rsidP="009B44FF">
            <w:pPr>
              <w:spacing w:line="276" w:lineRule="auto"/>
              <w:rPr>
                <w:rFonts w:ascii="Times New Roman" w:hAnsi="Times New Roman" w:cs="Times New Roman"/>
                <w:bCs/>
                <w:iCs/>
                <w:sz w:val="24"/>
                <w:szCs w:val="24"/>
              </w:rPr>
            </w:pPr>
            <w:r w:rsidRPr="00A15ED1">
              <w:rPr>
                <w:rFonts w:ascii="Times New Roman" w:hAnsi="Times New Roman" w:cs="Times New Roman"/>
                <w:bCs/>
                <w:iCs/>
                <w:sz w:val="24"/>
                <w:szCs w:val="24"/>
              </w:rPr>
              <w:t>Статья 4</w:t>
            </w:r>
            <w:r w:rsidR="009B44FF">
              <w:rPr>
                <w:rFonts w:ascii="Times New Roman" w:hAnsi="Times New Roman" w:cs="Times New Roman"/>
                <w:bCs/>
                <w:iCs/>
                <w:sz w:val="24"/>
                <w:szCs w:val="24"/>
              </w:rPr>
              <w:t>5</w:t>
            </w:r>
            <w:r w:rsidRPr="00A15ED1">
              <w:rPr>
                <w:rFonts w:ascii="Times New Roman" w:hAnsi="Times New Roman" w:cs="Times New Roman"/>
                <w:bCs/>
                <w:iCs/>
                <w:sz w:val="24"/>
                <w:szCs w:val="24"/>
              </w:rPr>
              <w:t xml:space="preserve">. </w:t>
            </w:r>
            <w:r>
              <w:rPr>
                <w:rFonts w:ascii="Times New Roman" w:hAnsi="Times New Roman" w:cs="Times New Roman"/>
                <w:bCs/>
                <w:iCs/>
                <w:sz w:val="24"/>
                <w:szCs w:val="24"/>
              </w:rPr>
              <w:t>Проведение запроса предложений в электронной форме</w:t>
            </w:r>
          </w:p>
        </w:tc>
        <w:tc>
          <w:tcPr>
            <w:tcW w:w="992" w:type="dxa"/>
          </w:tcPr>
          <w:p w14:paraId="5EA36FBC" w14:textId="3B00D091" w:rsidR="000A7B68" w:rsidRDefault="00917E43" w:rsidP="009B44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r>
      <w:tr w:rsidR="000A7B68" w:rsidRPr="00A15ED1" w14:paraId="78209395" w14:textId="77777777" w:rsidTr="00731EB0">
        <w:tc>
          <w:tcPr>
            <w:tcW w:w="9039" w:type="dxa"/>
          </w:tcPr>
          <w:p w14:paraId="5B0D2BAA" w14:textId="285100CA" w:rsidR="000A7B68" w:rsidRPr="00A15ED1" w:rsidRDefault="000A7B68" w:rsidP="009B44FF">
            <w:pPr>
              <w:spacing w:line="276" w:lineRule="auto"/>
              <w:rPr>
                <w:rFonts w:ascii="Times New Roman" w:hAnsi="Times New Roman" w:cs="Times New Roman"/>
                <w:bCs/>
                <w:iCs/>
                <w:sz w:val="24"/>
                <w:szCs w:val="24"/>
              </w:rPr>
            </w:pPr>
            <w:r w:rsidRPr="00A15ED1">
              <w:rPr>
                <w:rFonts w:ascii="Times New Roman" w:hAnsi="Times New Roman" w:cs="Times New Roman"/>
                <w:bCs/>
                <w:iCs/>
                <w:sz w:val="24"/>
                <w:szCs w:val="24"/>
              </w:rPr>
              <w:t>Статья 4</w:t>
            </w:r>
            <w:r w:rsidR="009B44FF">
              <w:rPr>
                <w:rFonts w:ascii="Times New Roman" w:hAnsi="Times New Roman" w:cs="Times New Roman"/>
                <w:bCs/>
                <w:iCs/>
                <w:sz w:val="24"/>
                <w:szCs w:val="24"/>
              </w:rPr>
              <w:t>6</w:t>
            </w:r>
            <w:r w:rsidRPr="00A15ED1">
              <w:rPr>
                <w:rFonts w:ascii="Times New Roman" w:hAnsi="Times New Roman" w:cs="Times New Roman"/>
                <w:bCs/>
                <w:iCs/>
                <w:sz w:val="24"/>
                <w:szCs w:val="24"/>
              </w:rPr>
              <w:t xml:space="preserve">. </w:t>
            </w:r>
            <w:r>
              <w:rPr>
                <w:rFonts w:ascii="Times New Roman" w:hAnsi="Times New Roman" w:cs="Times New Roman"/>
                <w:bCs/>
                <w:iCs/>
                <w:sz w:val="24"/>
                <w:szCs w:val="24"/>
              </w:rPr>
              <w:t>Извещение и документация о проведении запроса предложений</w:t>
            </w:r>
          </w:p>
        </w:tc>
        <w:tc>
          <w:tcPr>
            <w:tcW w:w="992" w:type="dxa"/>
          </w:tcPr>
          <w:p w14:paraId="235111B2" w14:textId="08720F3C" w:rsidR="000A7B68" w:rsidRDefault="008425EE" w:rsidP="000B42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r>
      <w:tr w:rsidR="000A7B68" w:rsidRPr="00A15ED1" w14:paraId="736B9934" w14:textId="77777777" w:rsidTr="00731EB0">
        <w:tc>
          <w:tcPr>
            <w:tcW w:w="9039" w:type="dxa"/>
          </w:tcPr>
          <w:p w14:paraId="2C0254A4" w14:textId="1ABCC279" w:rsidR="000A7B68" w:rsidRPr="00A15ED1" w:rsidRDefault="000A7B68" w:rsidP="009B44FF">
            <w:pPr>
              <w:spacing w:line="276" w:lineRule="auto"/>
              <w:rPr>
                <w:rFonts w:ascii="Times New Roman" w:hAnsi="Times New Roman" w:cs="Times New Roman"/>
                <w:bCs/>
                <w:iCs/>
                <w:sz w:val="24"/>
                <w:szCs w:val="24"/>
              </w:rPr>
            </w:pPr>
            <w:r w:rsidRPr="00A15ED1">
              <w:rPr>
                <w:rFonts w:ascii="Times New Roman" w:hAnsi="Times New Roman" w:cs="Times New Roman"/>
                <w:bCs/>
                <w:iCs/>
                <w:sz w:val="24"/>
                <w:szCs w:val="24"/>
              </w:rPr>
              <w:t>Статья 4</w:t>
            </w:r>
            <w:r w:rsidR="009B44FF">
              <w:rPr>
                <w:rFonts w:ascii="Times New Roman" w:hAnsi="Times New Roman" w:cs="Times New Roman"/>
                <w:bCs/>
                <w:iCs/>
                <w:sz w:val="24"/>
                <w:szCs w:val="24"/>
              </w:rPr>
              <w:t>7</w:t>
            </w:r>
            <w:r w:rsidRPr="00A15ED1">
              <w:rPr>
                <w:rFonts w:ascii="Times New Roman" w:hAnsi="Times New Roman" w:cs="Times New Roman"/>
                <w:bCs/>
                <w:iCs/>
                <w:sz w:val="24"/>
                <w:szCs w:val="24"/>
              </w:rPr>
              <w:t xml:space="preserve">. </w:t>
            </w:r>
            <w:r>
              <w:rPr>
                <w:rFonts w:ascii="Times New Roman" w:hAnsi="Times New Roman" w:cs="Times New Roman"/>
                <w:bCs/>
                <w:iCs/>
                <w:sz w:val="24"/>
                <w:szCs w:val="24"/>
              </w:rPr>
              <w:t>Требования, предъявляемые к заявке</w:t>
            </w:r>
          </w:p>
        </w:tc>
        <w:tc>
          <w:tcPr>
            <w:tcW w:w="992" w:type="dxa"/>
          </w:tcPr>
          <w:p w14:paraId="7075D4A4" w14:textId="13333254" w:rsidR="000A7B68" w:rsidRDefault="00917E43" w:rsidP="009B44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r>
      <w:tr w:rsidR="000A7B68" w:rsidRPr="00A15ED1" w14:paraId="145157D5" w14:textId="77777777" w:rsidTr="006A6ECA">
        <w:tc>
          <w:tcPr>
            <w:tcW w:w="9039" w:type="dxa"/>
          </w:tcPr>
          <w:p w14:paraId="27DC2B68" w14:textId="1F40AB62" w:rsidR="000A7B68" w:rsidRPr="00A15ED1" w:rsidRDefault="000A7B68" w:rsidP="009B44FF">
            <w:pPr>
              <w:spacing w:line="276" w:lineRule="auto"/>
              <w:rPr>
                <w:rFonts w:ascii="Times New Roman" w:hAnsi="Times New Roman" w:cs="Times New Roman"/>
                <w:bCs/>
                <w:iCs/>
                <w:sz w:val="24"/>
                <w:szCs w:val="24"/>
              </w:rPr>
            </w:pPr>
            <w:r w:rsidRPr="00A15ED1">
              <w:rPr>
                <w:rFonts w:ascii="Times New Roman" w:hAnsi="Times New Roman" w:cs="Times New Roman"/>
                <w:bCs/>
                <w:iCs/>
                <w:sz w:val="24"/>
                <w:szCs w:val="24"/>
              </w:rPr>
              <w:t xml:space="preserve">Статья </w:t>
            </w:r>
            <w:r w:rsidR="009B44FF">
              <w:rPr>
                <w:rFonts w:ascii="Times New Roman" w:hAnsi="Times New Roman" w:cs="Times New Roman"/>
                <w:bCs/>
                <w:iCs/>
                <w:sz w:val="24"/>
                <w:szCs w:val="24"/>
              </w:rPr>
              <w:t>48</w:t>
            </w:r>
            <w:r w:rsidRPr="00A15ED1">
              <w:rPr>
                <w:rFonts w:ascii="Times New Roman" w:hAnsi="Times New Roman" w:cs="Times New Roman"/>
                <w:bCs/>
                <w:iCs/>
                <w:sz w:val="24"/>
                <w:szCs w:val="24"/>
              </w:rPr>
              <w:t xml:space="preserve">. </w:t>
            </w:r>
            <w:r>
              <w:rPr>
                <w:rFonts w:ascii="Times New Roman" w:hAnsi="Times New Roman" w:cs="Times New Roman"/>
                <w:bCs/>
                <w:iCs/>
                <w:sz w:val="24"/>
                <w:szCs w:val="24"/>
              </w:rPr>
              <w:t>Рассмотрение и оценка заявок на участие в запросе предложений в электронной форме</w:t>
            </w:r>
          </w:p>
        </w:tc>
        <w:tc>
          <w:tcPr>
            <w:tcW w:w="992" w:type="dxa"/>
          </w:tcPr>
          <w:p w14:paraId="4479EBA1" w14:textId="09DBE14B" w:rsidR="000A7B68" w:rsidRDefault="00917E43" w:rsidP="000B42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B421F">
              <w:rPr>
                <w:rFonts w:ascii="Times New Roman" w:eastAsia="Times New Roman" w:hAnsi="Times New Roman" w:cs="Times New Roman"/>
                <w:sz w:val="24"/>
                <w:szCs w:val="24"/>
              </w:rPr>
              <w:t>4</w:t>
            </w:r>
          </w:p>
        </w:tc>
      </w:tr>
      <w:tr w:rsidR="000A7B68" w:rsidRPr="00A15ED1" w14:paraId="482AD951" w14:textId="77777777" w:rsidTr="006A6ECA">
        <w:tc>
          <w:tcPr>
            <w:tcW w:w="9039" w:type="dxa"/>
          </w:tcPr>
          <w:p w14:paraId="64AE0308" w14:textId="07A6D88B" w:rsidR="000A7B68" w:rsidRPr="00A15ED1" w:rsidRDefault="000A7B68" w:rsidP="009B44FF">
            <w:pPr>
              <w:spacing w:line="276" w:lineRule="auto"/>
              <w:rPr>
                <w:rFonts w:ascii="Times New Roman" w:hAnsi="Times New Roman" w:cs="Times New Roman"/>
                <w:bCs/>
                <w:iCs/>
                <w:sz w:val="24"/>
                <w:szCs w:val="24"/>
              </w:rPr>
            </w:pPr>
            <w:r w:rsidRPr="00A15ED1">
              <w:rPr>
                <w:rFonts w:ascii="Times New Roman" w:hAnsi="Times New Roman" w:cs="Times New Roman"/>
                <w:bCs/>
                <w:iCs/>
                <w:sz w:val="24"/>
                <w:szCs w:val="24"/>
              </w:rPr>
              <w:t xml:space="preserve">Статья </w:t>
            </w:r>
            <w:r w:rsidR="009B44FF">
              <w:rPr>
                <w:rFonts w:ascii="Times New Roman" w:hAnsi="Times New Roman" w:cs="Times New Roman"/>
                <w:bCs/>
                <w:iCs/>
                <w:sz w:val="24"/>
                <w:szCs w:val="24"/>
              </w:rPr>
              <w:t>49</w:t>
            </w:r>
            <w:r w:rsidRPr="00A15ED1">
              <w:rPr>
                <w:rFonts w:ascii="Times New Roman" w:hAnsi="Times New Roman" w:cs="Times New Roman"/>
                <w:bCs/>
                <w:iCs/>
                <w:sz w:val="24"/>
                <w:szCs w:val="24"/>
              </w:rPr>
              <w:t xml:space="preserve">. </w:t>
            </w:r>
            <w:r>
              <w:rPr>
                <w:rFonts w:ascii="Times New Roman" w:hAnsi="Times New Roman" w:cs="Times New Roman"/>
                <w:bCs/>
                <w:iCs/>
                <w:sz w:val="24"/>
                <w:szCs w:val="24"/>
              </w:rPr>
              <w:t>Запрос цен</w:t>
            </w:r>
          </w:p>
        </w:tc>
        <w:tc>
          <w:tcPr>
            <w:tcW w:w="992" w:type="dxa"/>
          </w:tcPr>
          <w:p w14:paraId="02B72C4B" w14:textId="30753366" w:rsidR="000A7B68" w:rsidRDefault="009B44FF" w:rsidP="008425E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425EE">
              <w:rPr>
                <w:rFonts w:ascii="Times New Roman" w:eastAsia="Times New Roman" w:hAnsi="Times New Roman" w:cs="Times New Roman"/>
                <w:sz w:val="24"/>
                <w:szCs w:val="24"/>
              </w:rPr>
              <w:t>5</w:t>
            </w:r>
          </w:p>
        </w:tc>
      </w:tr>
      <w:tr w:rsidR="000A7B68" w:rsidRPr="00A15ED1" w14:paraId="5B903857" w14:textId="77777777" w:rsidTr="006A6ECA">
        <w:tc>
          <w:tcPr>
            <w:tcW w:w="9039" w:type="dxa"/>
          </w:tcPr>
          <w:p w14:paraId="68773B6D" w14:textId="3956FEF4" w:rsidR="000A7B68" w:rsidRPr="00A15ED1" w:rsidRDefault="000A7B68" w:rsidP="009B44FF">
            <w:pPr>
              <w:spacing w:line="276" w:lineRule="auto"/>
              <w:rPr>
                <w:rFonts w:ascii="Times New Roman" w:hAnsi="Times New Roman" w:cs="Times New Roman"/>
                <w:bCs/>
                <w:iCs/>
                <w:sz w:val="24"/>
                <w:szCs w:val="24"/>
              </w:rPr>
            </w:pPr>
            <w:r w:rsidRPr="00A15ED1">
              <w:rPr>
                <w:rFonts w:ascii="Times New Roman" w:hAnsi="Times New Roman" w:cs="Times New Roman"/>
                <w:bCs/>
                <w:iCs/>
                <w:sz w:val="24"/>
                <w:szCs w:val="24"/>
              </w:rPr>
              <w:t xml:space="preserve">Статья </w:t>
            </w:r>
            <w:r>
              <w:rPr>
                <w:rFonts w:ascii="Times New Roman" w:hAnsi="Times New Roman" w:cs="Times New Roman"/>
                <w:bCs/>
                <w:iCs/>
                <w:sz w:val="24"/>
                <w:szCs w:val="24"/>
              </w:rPr>
              <w:t>5</w:t>
            </w:r>
            <w:r w:rsidR="009B44FF">
              <w:rPr>
                <w:rFonts w:ascii="Times New Roman" w:hAnsi="Times New Roman" w:cs="Times New Roman"/>
                <w:bCs/>
                <w:iCs/>
                <w:sz w:val="24"/>
                <w:szCs w:val="24"/>
              </w:rPr>
              <w:t>0</w:t>
            </w:r>
            <w:r w:rsidRPr="00A15ED1">
              <w:rPr>
                <w:rFonts w:ascii="Times New Roman" w:hAnsi="Times New Roman" w:cs="Times New Roman"/>
                <w:bCs/>
                <w:iCs/>
                <w:sz w:val="24"/>
                <w:szCs w:val="24"/>
              </w:rPr>
              <w:t xml:space="preserve">. </w:t>
            </w:r>
            <w:r>
              <w:rPr>
                <w:rFonts w:ascii="Times New Roman" w:hAnsi="Times New Roman" w:cs="Times New Roman"/>
                <w:bCs/>
                <w:iCs/>
                <w:sz w:val="24"/>
                <w:szCs w:val="24"/>
              </w:rPr>
              <w:t>Извещение и документация о запросе цен</w:t>
            </w:r>
          </w:p>
        </w:tc>
        <w:tc>
          <w:tcPr>
            <w:tcW w:w="992" w:type="dxa"/>
          </w:tcPr>
          <w:p w14:paraId="412FA315" w14:textId="381E9A72" w:rsidR="000A7B68" w:rsidRDefault="009B44FF" w:rsidP="00917E4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17E43">
              <w:rPr>
                <w:rFonts w:ascii="Times New Roman" w:eastAsia="Times New Roman" w:hAnsi="Times New Roman" w:cs="Times New Roman"/>
                <w:sz w:val="24"/>
                <w:szCs w:val="24"/>
              </w:rPr>
              <w:t>6</w:t>
            </w:r>
          </w:p>
        </w:tc>
      </w:tr>
      <w:tr w:rsidR="000A7B68" w:rsidRPr="00A15ED1" w14:paraId="04681BB8" w14:textId="77777777" w:rsidTr="006A6ECA">
        <w:tc>
          <w:tcPr>
            <w:tcW w:w="9039" w:type="dxa"/>
          </w:tcPr>
          <w:p w14:paraId="421778AF" w14:textId="77C54C65" w:rsidR="000A7B68" w:rsidRPr="00A15ED1" w:rsidRDefault="000A7B68" w:rsidP="009B44FF">
            <w:pPr>
              <w:spacing w:line="276" w:lineRule="auto"/>
              <w:rPr>
                <w:rFonts w:ascii="Times New Roman" w:hAnsi="Times New Roman" w:cs="Times New Roman"/>
                <w:bCs/>
                <w:iCs/>
                <w:sz w:val="24"/>
                <w:szCs w:val="24"/>
              </w:rPr>
            </w:pPr>
            <w:r w:rsidRPr="00A15ED1">
              <w:rPr>
                <w:rFonts w:ascii="Times New Roman" w:hAnsi="Times New Roman" w:cs="Times New Roman"/>
                <w:bCs/>
                <w:iCs/>
                <w:sz w:val="24"/>
                <w:szCs w:val="24"/>
              </w:rPr>
              <w:t xml:space="preserve">Статья </w:t>
            </w:r>
            <w:r>
              <w:rPr>
                <w:rFonts w:ascii="Times New Roman" w:hAnsi="Times New Roman" w:cs="Times New Roman"/>
                <w:bCs/>
                <w:iCs/>
                <w:sz w:val="24"/>
                <w:szCs w:val="24"/>
              </w:rPr>
              <w:t>5</w:t>
            </w:r>
            <w:r w:rsidR="009B44FF">
              <w:rPr>
                <w:rFonts w:ascii="Times New Roman" w:hAnsi="Times New Roman" w:cs="Times New Roman"/>
                <w:bCs/>
                <w:iCs/>
                <w:sz w:val="24"/>
                <w:szCs w:val="24"/>
              </w:rPr>
              <w:t>1</w:t>
            </w:r>
            <w:r w:rsidRPr="00A15ED1">
              <w:rPr>
                <w:rFonts w:ascii="Times New Roman" w:hAnsi="Times New Roman" w:cs="Times New Roman"/>
                <w:bCs/>
                <w:iCs/>
                <w:sz w:val="24"/>
                <w:szCs w:val="24"/>
              </w:rPr>
              <w:t xml:space="preserve">. </w:t>
            </w:r>
            <w:r>
              <w:rPr>
                <w:rFonts w:ascii="Times New Roman" w:hAnsi="Times New Roman" w:cs="Times New Roman"/>
                <w:bCs/>
                <w:iCs/>
                <w:sz w:val="24"/>
                <w:szCs w:val="24"/>
              </w:rPr>
              <w:t>Требования, предъявляемые к заявке</w:t>
            </w:r>
          </w:p>
        </w:tc>
        <w:tc>
          <w:tcPr>
            <w:tcW w:w="992" w:type="dxa"/>
          </w:tcPr>
          <w:p w14:paraId="197DA678" w14:textId="051B4466" w:rsidR="000A7B68" w:rsidRDefault="00917E43" w:rsidP="009B44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r>
      <w:tr w:rsidR="007D7B6C" w:rsidRPr="00A15ED1" w14:paraId="04AEF54E" w14:textId="77777777" w:rsidTr="006A6ECA">
        <w:tc>
          <w:tcPr>
            <w:tcW w:w="9039" w:type="dxa"/>
          </w:tcPr>
          <w:p w14:paraId="129F46EA" w14:textId="04138422" w:rsidR="007D7B6C" w:rsidRPr="00A15ED1" w:rsidRDefault="007D7B6C" w:rsidP="009B44FF">
            <w:pPr>
              <w:spacing w:line="276" w:lineRule="auto"/>
              <w:rPr>
                <w:rFonts w:ascii="Times New Roman" w:hAnsi="Times New Roman" w:cs="Times New Roman"/>
                <w:bCs/>
                <w:iCs/>
                <w:sz w:val="24"/>
                <w:szCs w:val="24"/>
              </w:rPr>
            </w:pPr>
            <w:r w:rsidRPr="00A15ED1">
              <w:rPr>
                <w:rFonts w:ascii="Times New Roman" w:hAnsi="Times New Roman" w:cs="Times New Roman"/>
                <w:bCs/>
                <w:iCs/>
                <w:sz w:val="24"/>
                <w:szCs w:val="24"/>
              </w:rPr>
              <w:t xml:space="preserve">Статья </w:t>
            </w:r>
            <w:r>
              <w:rPr>
                <w:rFonts w:ascii="Times New Roman" w:hAnsi="Times New Roman" w:cs="Times New Roman"/>
                <w:bCs/>
                <w:iCs/>
                <w:sz w:val="24"/>
                <w:szCs w:val="24"/>
              </w:rPr>
              <w:t>5</w:t>
            </w:r>
            <w:r w:rsidR="009B44FF">
              <w:rPr>
                <w:rFonts w:ascii="Times New Roman" w:hAnsi="Times New Roman" w:cs="Times New Roman"/>
                <w:bCs/>
                <w:iCs/>
                <w:sz w:val="24"/>
                <w:szCs w:val="24"/>
              </w:rPr>
              <w:t>2</w:t>
            </w:r>
            <w:r w:rsidRPr="00A15ED1">
              <w:rPr>
                <w:rFonts w:ascii="Times New Roman" w:hAnsi="Times New Roman" w:cs="Times New Roman"/>
                <w:bCs/>
                <w:iCs/>
                <w:sz w:val="24"/>
                <w:szCs w:val="24"/>
              </w:rPr>
              <w:t xml:space="preserve">. </w:t>
            </w:r>
            <w:r>
              <w:rPr>
                <w:rFonts w:ascii="Times New Roman" w:hAnsi="Times New Roman" w:cs="Times New Roman"/>
                <w:bCs/>
                <w:iCs/>
                <w:sz w:val="24"/>
                <w:szCs w:val="24"/>
              </w:rPr>
              <w:t>Порядок подачи ценовых заявок</w:t>
            </w:r>
          </w:p>
        </w:tc>
        <w:tc>
          <w:tcPr>
            <w:tcW w:w="992" w:type="dxa"/>
          </w:tcPr>
          <w:p w14:paraId="0370425F" w14:textId="3E62276B" w:rsidR="007D7B6C" w:rsidRDefault="00917E43" w:rsidP="000B42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425EE">
              <w:rPr>
                <w:rFonts w:ascii="Times New Roman" w:eastAsia="Times New Roman" w:hAnsi="Times New Roman" w:cs="Times New Roman"/>
                <w:sz w:val="24"/>
                <w:szCs w:val="24"/>
              </w:rPr>
              <w:t>7</w:t>
            </w:r>
          </w:p>
        </w:tc>
      </w:tr>
      <w:tr w:rsidR="007D7B6C" w:rsidRPr="00A15ED1" w14:paraId="1B2C64F0" w14:textId="77777777" w:rsidTr="006A6ECA">
        <w:tc>
          <w:tcPr>
            <w:tcW w:w="9039" w:type="dxa"/>
          </w:tcPr>
          <w:p w14:paraId="720E34DB" w14:textId="44FE4F50" w:rsidR="007D7B6C" w:rsidRPr="00A15ED1" w:rsidRDefault="007D7B6C" w:rsidP="009B44FF">
            <w:pPr>
              <w:spacing w:line="276" w:lineRule="auto"/>
              <w:rPr>
                <w:rFonts w:ascii="Times New Roman" w:hAnsi="Times New Roman" w:cs="Times New Roman"/>
                <w:bCs/>
                <w:iCs/>
                <w:sz w:val="24"/>
                <w:szCs w:val="24"/>
              </w:rPr>
            </w:pPr>
            <w:r w:rsidRPr="00A15ED1">
              <w:rPr>
                <w:rFonts w:ascii="Times New Roman" w:hAnsi="Times New Roman" w:cs="Times New Roman"/>
                <w:bCs/>
                <w:iCs/>
                <w:sz w:val="24"/>
                <w:szCs w:val="24"/>
              </w:rPr>
              <w:t xml:space="preserve">Статья </w:t>
            </w:r>
            <w:r>
              <w:rPr>
                <w:rFonts w:ascii="Times New Roman" w:hAnsi="Times New Roman" w:cs="Times New Roman"/>
                <w:bCs/>
                <w:iCs/>
                <w:sz w:val="24"/>
                <w:szCs w:val="24"/>
              </w:rPr>
              <w:t>5</w:t>
            </w:r>
            <w:r w:rsidR="009B44FF">
              <w:rPr>
                <w:rFonts w:ascii="Times New Roman" w:hAnsi="Times New Roman" w:cs="Times New Roman"/>
                <w:bCs/>
                <w:iCs/>
                <w:sz w:val="24"/>
                <w:szCs w:val="24"/>
              </w:rPr>
              <w:t>3</w:t>
            </w:r>
            <w:r w:rsidRPr="00A15ED1">
              <w:rPr>
                <w:rFonts w:ascii="Times New Roman" w:hAnsi="Times New Roman" w:cs="Times New Roman"/>
                <w:bCs/>
                <w:iCs/>
                <w:sz w:val="24"/>
                <w:szCs w:val="24"/>
              </w:rPr>
              <w:t xml:space="preserve">. </w:t>
            </w:r>
            <w:r>
              <w:rPr>
                <w:rFonts w:ascii="Times New Roman" w:hAnsi="Times New Roman" w:cs="Times New Roman"/>
                <w:bCs/>
                <w:iCs/>
                <w:sz w:val="24"/>
                <w:szCs w:val="24"/>
              </w:rPr>
              <w:t>Рассмотрения заявок, подведение итогов запроса цен</w:t>
            </w:r>
          </w:p>
        </w:tc>
        <w:tc>
          <w:tcPr>
            <w:tcW w:w="992" w:type="dxa"/>
          </w:tcPr>
          <w:p w14:paraId="260EA714" w14:textId="113F990D" w:rsidR="007D7B6C" w:rsidRDefault="00917E43" w:rsidP="009B44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r>
      <w:tr w:rsidR="007D7B6C" w:rsidRPr="00A15ED1" w14:paraId="20AC98D0" w14:textId="77777777" w:rsidTr="006A6ECA">
        <w:tc>
          <w:tcPr>
            <w:tcW w:w="9039" w:type="dxa"/>
          </w:tcPr>
          <w:p w14:paraId="7CE36DC8" w14:textId="0FBC1368" w:rsidR="007D7B6C" w:rsidRPr="00A15ED1" w:rsidRDefault="007D7B6C" w:rsidP="009B44FF">
            <w:pPr>
              <w:spacing w:line="276" w:lineRule="auto"/>
              <w:rPr>
                <w:rFonts w:ascii="Times New Roman" w:hAnsi="Times New Roman" w:cs="Times New Roman"/>
                <w:bCs/>
                <w:iCs/>
                <w:sz w:val="24"/>
                <w:szCs w:val="24"/>
              </w:rPr>
            </w:pPr>
            <w:r w:rsidRPr="00A15ED1">
              <w:rPr>
                <w:rFonts w:ascii="Times New Roman" w:hAnsi="Times New Roman" w:cs="Times New Roman"/>
                <w:bCs/>
                <w:iCs/>
                <w:sz w:val="24"/>
                <w:szCs w:val="24"/>
              </w:rPr>
              <w:t xml:space="preserve">Статья </w:t>
            </w:r>
            <w:r>
              <w:rPr>
                <w:rFonts w:ascii="Times New Roman" w:hAnsi="Times New Roman" w:cs="Times New Roman"/>
                <w:bCs/>
                <w:iCs/>
                <w:sz w:val="24"/>
                <w:szCs w:val="24"/>
              </w:rPr>
              <w:t>5</w:t>
            </w:r>
            <w:r w:rsidR="009B44FF">
              <w:rPr>
                <w:rFonts w:ascii="Times New Roman" w:hAnsi="Times New Roman" w:cs="Times New Roman"/>
                <w:bCs/>
                <w:iCs/>
                <w:sz w:val="24"/>
                <w:szCs w:val="24"/>
              </w:rPr>
              <w:t>4</w:t>
            </w:r>
            <w:r w:rsidRPr="00A15ED1">
              <w:rPr>
                <w:rFonts w:ascii="Times New Roman" w:hAnsi="Times New Roman" w:cs="Times New Roman"/>
                <w:bCs/>
                <w:iCs/>
                <w:sz w:val="24"/>
                <w:szCs w:val="24"/>
              </w:rPr>
              <w:t xml:space="preserve">. </w:t>
            </w:r>
            <w:r>
              <w:rPr>
                <w:rFonts w:ascii="Times New Roman" w:hAnsi="Times New Roman" w:cs="Times New Roman"/>
                <w:bCs/>
                <w:iCs/>
                <w:sz w:val="24"/>
                <w:szCs w:val="24"/>
              </w:rPr>
              <w:t>Порядок признания запроса цен несостоявшимся</w:t>
            </w:r>
          </w:p>
        </w:tc>
        <w:tc>
          <w:tcPr>
            <w:tcW w:w="992" w:type="dxa"/>
          </w:tcPr>
          <w:p w14:paraId="3BF77E14" w14:textId="4A330399" w:rsidR="007D7B6C" w:rsidRDefault="00917E43" w:rsidP="000B42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425EE">
              <w:rPr>
                <w:rFonts w:ascii="Times New Roman" w:eastAsia="Times New Roman" w:hAnsi="Times New Roman" w:cs="Times New Roman"/>
                <w:sz w:val="24"/>
                <w:szCs w:val="24"/>
              </w:rPr>
              <w:t>8</w:t>
            </w:r>
          </w:p>
        </w:tc>
      </w:tr>
      <w:tr w:rsidR="007D7B6C" w:rsidRPr="00A15ED1" w14:paraId="25638A0B" w14:textId="77777777" w:rsidTr="006A6ECA">
        <w:tc>
          <w:tcPr>
            <w:tcW w:w="9039" w:type="dxa"/>
          </w:tcPr>
          <w:p w14:paraId="644939B1" w14:textId="4C071A1B" w:rsidR="007D7B6C" w:rsidRPr="00A15ED1" w:rsidRDefault="007D7B6C" w:rsidP="009B44FF">
            <w:pPr>
              <w:spacing w:line="276" w:lineRule="auto"/>
              <w:rPr>
                <w:rFonts w:ascii="Times New Roman" w:hAnsi="Times New Roman" w:cs="Times New Roman"/>
                <w:bCs/>
                <w:iCs/>
                <w:sz w:val="24"/>
                <w:szCs w:val="24"/>
              </w:rPr>
            </w:pPr>
            <w:r w:rsidRPr="00A15ED1">
              <w:rPr>
                <w:rFonts w:ascii="Times New Roman" w:hAnsi="Times New Roman" w:cs="Times New Roman"/>
                <w:bCs/>
                <w:iCs/>
                <w:sz w:val="24"/>
                <w:szCs w:val="24"/>
              </w:rPr>
              <w:t xml:space="preserve">Статья </w:t>
            </w:r>
            <w:r>
              <w:rPr>
                <w:rFonts w:ascii="Times New Roman" w:hAnsi="Times New Roman" w:cs="Times New Roman"/>
                <w:bCs/>
                <w:iCs/>
                <w:sz w:val="24"/>
                <w:szCs w:val="24"/>
              </w:rPr>
              <w:t>5</w:t>
            </w:r>
            <w:r w:rsidR="009B44FF">
              <w:rPr>
                <w:rFonts w:ascii="Times New Roman" w:hAnsi="Times New Roman" w:cs="Times New Roman"/>
                <w:bCs/>
                <w:iCs/>
                <w:sz w:val="24"/>
                <w:szCs w:val="24"/>
              </w:rPr>
              <w:t>5</w:t>
            </w:r>
            <w:r w:rsidRPr="00A15ED1">
              <w:rPr>
                <w:rFonts w:ascii="Times New Roman" w:hAnsi="Times New Roman" w:cs="Times New Roman"/>
                <w:bCs/>
                <w:iCs/>
                <w:sz w:val="24"/>
                <w:szCs w:val="24"/>
              </w:rPr>
              <w:t xml:space="preserve">. </w:t>
            </w:r>
            <w:r>
              <w:rPr>
                <w:rFonts w:ascii="Times New Roman" w:hAnsi="Times New Roman" w:cs="Times New Roman"/>
                <w:bCs/>
                <w:iCs/>
                <w:sz w:val="24"/>
                <w:szCs w:val="24"/>
              </w:rPr>
              <w:t>Особенности проведения запроса цен в электронной форме</w:t>
            </w:r>
          </w:p>
        </w:tc>
        <w:tc>
          <w:tcPr>
            <w:tcW w:w="992" w:type="dxa"/>
          </w:tcPr>
          <w:p w14:paraId="68371D14" w14:textId="422318F3" w:rsidR="007D7B6C" w:rsidRDefault="00917E43" w:rsidP="009B44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r w:rsidR="007D7B6C" w:rsidRPr="00A15ED1" w14:paraId="2D95484F" w14:textId="77777777" w:rsidTr="006A6ECA">
        <w:tc>
          <w:tcPr>
            <w:tcW w:w="9039" w:type="dxa"/>
          </w:tcPr>
          <w:p w14:paraId="22E22981" w14:textId="1AAD8EFA" w:rsidR="007D7B6C" w:rsidRPr="00A15ED1" w:rsidRDefault="007D7B6C" w:rsidP="009B44FF">
            <w:pPr>
              <w:spacing w:line="276" w:lineRule="auto"/>
              <w:rPr>
                <w:rFonts w:ascii="Times New Roman" w:hAnsi="Times New Roman" w:cs="Times New Roman"/>
                <w:bCs/>
                <w:iCs/>
                <w:sz w:val="24"/>
                <w:szCs w:val="24"/>
              </w:rPr>
            </w:pPr>
            <w:r w:rsidRPr="00A15ED1">
              <w:rPr>
                <w:rFonts w:ascii="Times New Roman" w:hAnsi="Times New Roman" w:cs="Times New Roman"/>
                <w:bCs/>
                <w:iCs/>
                <w:sz w:val="24"/>
                <w:szCs w:val="24"/>
              </w:rPr>
              <w:t xml:space="preserve">Статья </w:t>
            </w:r>
            <w:r>
              <w:rPr>
                <w:rFonts w:ascii="Times New Roman" w:hAnsi="Times New Roman" w:cs="Times New Roman"/>
                <w:bCs/>
                <w:iCs/>
                <w:sz w:val="24"/>
                <w:szCs w:val="24"/>
              </w:rPr>
              <w:t>5</w:t>
            </w:r>
            <w:r w:rsidR="009B44FF">
              <w:rPr>
                <w:rFonts w:ascii="Times New Roman" w:hAnsi="Times New Roman" w:cs="Times New Roman"/>
                <w:bCs/>
                <w:iCs/>
                <w:sz w:val="24"/>
                <w:szCs w:val="24"/>
              </w:rPr>
              <w:t>6</w:t>
            </w:r>
            <w:r w:rsidRPr="00A15ED1">
              <w:rPr>
                <w:rFonts w:ascii="Times New Roman" w:hAnsi="Times New Roman" w:cs="Times New Roman"/>
                <w:bCs/>
                <w:iCs/>
                <w:sz w:val="24"/>
                <w:szCs w:val="24"/>
              </w:rPr>
              <w:t xml:space="preserve">. </w:t>
            </w:r>
            <w:r>
              <w:rPr>
                <w:rFonts w:ascii="Times New Roman" w:hAnsi="Times New Roman" w:cs="Times New Roman"/>
                <w:bCs/>
                <w:iCs/>
                <w:sz w:val="24"/>
                <w:szCs w:val="24"/>
              </w:rPr>
              <w:t>Закупка путем проведения анализа коммерческих предложений</w:t>
            </w:r>
          </w:p>
        </w:tc>
        <w:tc>
          <w:tcPr>
            <w:tcW w:w="992" w:type="dxa"/>
          </w:tcPr>
          <w:p w14:paraId="595F06D0" w14:textId="6F18A4D6" w:rsidR="007D7B6C" w:rsidRDefault="00917E43" w:rsidP="008425E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425EE">
              <w:rPr>
                <w:rFonts w:ascii="Times New Roman" w:eastAsia="Times New Roman" w:hAnsi="Times New Roman" w:cs="Times New Roman"/>
                <w:sz w:val="24"/>
                <w:szCs w:val="24"/>
              </w:rPr>
              <w:t>0</w:t>
            </w:r>
          </w:p>
        </w:tc>
      </w:tr>
      <w:tr w:rsidR="007D7B6C" w:rsidRPr="00A15ED1" w14:paraId="0CF9B2AA" w14:textId="77777777" w:rsidTr="006A6ECA">
        <w:tc>
          <w:tcPr>
            <w:tcW w:w="9039" w:type="dxa"/>
          </w:tcPr>
          <w:p w14:paraId="7922B929" w14:textId="08DE6E1F" w:rsidR="007D7B6C" w:rsidRPr="00A15ED1" w:rsidRDefault="007D7B6C" w:rsidP="009B44FF">
            <w:pPr>
              <w:spacing w:line="276" w:lineRule="auto"/>
              <w:rPr>
                <w:rFonts w:ascii="Times New Roman" w:hAnsi="Times New Roman" w:cs="Times New Roman"/>
                <w:bCs/>
                <w:iCs/>
                <w:sz w:val="24"/>
                <w:szCs w:val="24"/>
              </w:rPr>
            </w:pPr>
            <w:r w:rsidRPr="00A15ED1">
              <w:rPr>
                <w:rFonts w:ascii="Times New Roman" w:hAnsi="Times New Roman" w:cs="Times New Roman"/>
                <w:bCs/>
                <w:iCs/>
                <w:sz w:val="24"/>
                <w:szCs w:val="24"/>
              </w:rPr>
              <w:t xml:space="preserve">Статья </w:t>
            </w:r>
            <w:r>
              <w:rPr>
                <w:rFonts w:ascii="Times New Roman" w:hAnsi="Times New Roman" w:cs="Times New Roman"/>
                <w:bCs/>
                <w:iCs/>
                <w:sz w:val="24"/>
                <w:szCs w:val="24"/>
              </w:rPr>
              <w:t>5</w:t>
            </w:r>
            <w:r w:rsidR="009B44FF">
              <w:rPr>
                <w:rFonts w:ascii="Times New Roman" w:hAnsi="Times New Roman" w:cs="Times New Roman"/>
                <w:bCs/>
                <w:iCs/>
                <w:sz w:val="24"/>
                <w:szCs w:val="24"/>
              </w:rPr>
              <w:t>7</w:t>
            </w:r>
            <w:r w:rsidRPr="00A15ED1">
              <w:rPr>
                <w:rFonts w:ascii="Times New Roman" w:hAnsi="Times New Roman" w:cs="Times New Roman"/>
                <w:bCs/>
                <w:iCs/>
                <w:sz w:val="24"/>
                <w:szCs w:val="24"/>
              </w:rPr>
              <w:t xml:space="preserve">. </w:t>
            </w:r>
            <w:r>
              <w:rPr>
                <w:rFonts w:ascii="Times New Roman" w:hAnsi="Times New Roman" w:cs="Times New Roman"/>
                <w:bCs/>
                <w:iCs/>
                <w:sz w:val="24"/>
                <w:szCs w:val="24"/>
              </w:rPr>
              <w:t>Извещение о проведении анализа коммерческих предложений</w:t>
            </w:r>
          </w:p>
        </w:tc>
        <w:tc>
          <w:tcPr>
            <w:tcW w:w="992" w:type="dxa"/>
          </w:tcPr>
          <w:p w14:paraId="442650E1" w14:textId="26AE60DE" w:rsidR="007D7B6C" w:rsidRDefault="00917E43" w:rsidP="009B44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r>
      <w:tr w:rsidR="007D7B6C" w:rsidRPr="00A15ED1" w14:paraId="76C269CF" w14:textId="77777777" w:rsidTr="006A6ECA">
        <w:tc>
          <w:tcPr>
            <w:tcW w:w="9039" w:type="dxa"/>
          </w:tcPr>
          <w:p w14:paraId="646C8C1E" w14:textId="57661961" w:rsidR="007D7B6C" w:rsidRPr="00A15ED1" w:rsidRDefault="007D7B6C" w:rsidP="009B44FF">
            <w:pPr>
              <w:spacing w:line="276" w:lineRule="auto"/>
              <w:rPr>
                <w:rFonts w:ascii="Times New Roman" w:hAnsi="Times New Roman" w:cs="Times New Roman"/>
                <w:bCs/>
                <w:iCs/>
                <w:sz w:val="24"/>
                <w:szCs w:val="24"/>
              </w:rPr>
            </w:pPr>
            <w:r w:rsidRPr="00A15ED1">
              <w:rPr>
                <w:rFonts w:ascii="Times New Roman" w:hAnsi="Times New Roman" w:cs="Times New Roman"/>
                <w:bCs/>
                <w:iCs/>
                <w:sz w:val="24"/>
                <w:szCs w:val="24"/>
              </w:rPr>
              <w:t xml:space="preserve">Статья </w:t>
            </w:r>
            <w:r w:rsidR="009B44FF">
              <w:rPr>
                <w:rFonts w:ascii="Times New Roman" w:hAnsi="Times New Roman" w:cs="Times New Roman"/>
                <w:bCs/>
                <w:iCs/>
                <w:sz w:val="24"/>
                <w:szCs w:val="24"/>
              </w:rPr>
              <w:t>58</w:t>
            </w:r>
            <w:r w:rsidRPr="00A15ED1">
              <w:rPr>
                <w:rFonts w:ascii="Times New Roman" w:hAnsi="Times New Roman" w:cs="Times New Roman"/>
                <w:bCs/>
                <w:iCs/>
                <w:sz w:val="24"/>
                <w:szCs w:val="24"/>
              </w:rPr>
              <w:t xml:space="preserve">. </w:t>
            </w:r>
            <w:r>
              <w:rPr>
                <w:rFonts w:ascii="Times New Roman" w:hAnsi="Times New Roman" w:cs="Times New Roman"/>
                <w:bCs/>
                <w:iCs/>
                <w:sz w:val="24"/>
                <w:szCs w:val="24"/>
              </w:rPr>
              <w:t>Документация о закупке способом анализа коммерческих предложений</w:t>
            </w:r>
          </w:p>
        </w:tc>
        <w:tc>
          <w:tcPr>
            <w:tcW w:w="992" w:type="dxa"/>
          </w:tcPr>
          <w:p w14:paraId="3348466C" w14:textId="22BABB40" w:rsidR="007D7B6C" w:rsidRDefault="00917E43" w:rsidP="000B42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B421F">
              <w:rPr>
                <w:rFonts w:ascii="Times New Roman" w:eastAsia="Times New Roman" w:hAnsi="Times New Roman" w:cs="Times New Roman"/>
                <w:sz w:val="24"/>
                <w:szCs w:val="24"/>
              </w:rPr>
              <w:t>2</w:t>
            </w:r>
          </w:p>
        </w:tc>
      </w:tr>
      <w:tr w:rsidR="007D7B6C" w:rsidRPr="00A15ED1" w14:paraId="142EE935" w14:textId="77777777" w:rsidTr="006A6ECA">
        <w:tc>
          <w:tcPr>
            <w:tcW w:w="9039" w:type="dxa"/>
          </w:tcPr>
          <w:p w14:paraId="19D9FB22" w14:textId="3FE1DB3F" w:rsidR="007D7B6C" w:rsidRPr="00A15ED1" w:rsidRDefault="007D7B6C" w:rsidP="009B44FF">
            <w:pPr>
              <w:spacing w:line="276" w:lineRule="auto"/>
              <w:rPr>
                <w:rFonts w:ascii="Times New Roman" w:hAnsi="Times New Roman" w:cs="Times New Roman"/>
                <w:bCs/>
                <w:iCs/>
                <w:sz w:val="24"/>
                <w:szCs w:val="24"/>
              </w:rPr>
            </w:pPr>
            <w:r w:rsidRPr="00A15ED1">
              <w:rPr>
                <w:rFonts w:ascii="Times New Roman" w:hAnsi="Times New Roman" w:cs="Times New Roman"/>
                <w:bCs/>
                <w:iCs/>
                <w:sz w:val="24"/>
                <w:szCs w:val="24"/>
              </w:rPr>
              <w:t xml:space="preserve">Статья </w:t>
            </w:r>
            <w:r w:rsidR="009B44FF">
              <w:rPr>
                <w:rFonts w:ascii="Times New Roman" w:hAnsi="Times New Roman" w:cs="Times New Roman"/>
                <w:bCs/>
                <w:iCs/>
                <w:sz w:val="24"/>
                <w:szCs w:val="24"/>
              </w:rPr>
              <w:t>59</w:t>
            </w:r>
            <w:r w:rsidRPr="00A15ED1">
              <w:rPr>
                <w:rFonts w:ascii="Times New Roman" w:hAnsi="Times New Roman" w:cs="Times New Roman"/>
                <w:bCs/>
                <w:iCs/>
                <w:sz w:val="24"/>
                <w:szCs w:val="24"/>
              </w:rPr>
              <w:t xml:space="preserve">. </w:t>
            </w:r>
            <w:r>
              <w:rPr>
                <w:rFonts w:ascii="Times New Roman" w:hAnsi="Times New Roman" w:cs="Times New Roman"/>
                <w:bCs/>
                <w:iCs/>
                <w:sz w:val="24"/>
                <w:szCs w:val="24"/>
              </w:rPr>
              <w:t>Порядок подачи заявок на участие в анализе коммерческих предложений</w:t>
            </w:r>
          </w:p>
        </w:tc>
        <w:tc>
          <w:tcPr>
            <w:tcW w:w="992" w:type="dxa"/>
          </w:tcPr>
          <w:p w14:paraId="5A83FA87" w14:textId="07DA2A35" w:rsidR="007D7B6C" w:rsidRDefault="00917E43" w:rsidP="009B44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r>
      <w:tr w:rsidR="007D7B6C" w:rsidRPr="00A15ED1" w14:paraId="5EC92646" w14:textId="77777777" w:rsidTr="006A6ECA">
        <w:tc>
          <w:tcPr>
            <w:tcW w:w="9039" w:type="dxa"/>
          </w:tcPr>
          <w:p w14:paraId="0C704ABA" w14:textId="11D8A23C" w:rsidR="007D7B6C" w:rsidRPr="00A15ED1" w:rsidRDefault="007D7B6C" w:rsidP="009B44FF">
            <w:pPr>
              <w:spacing w:line="276" w:lineRule="auto"/>
              <w:rPr>
                <w:rFonts w:ascii="Times New Roman" w:hAnsi="Times New Roman" w:cs="Times New Roman"/>
                <w:bCs/>
                <w:iCs/>
                <w:sz w:val="24"/>
                <w:szCs w:val="24"/>
              </w:rPr>
            </w:pPr>
            <w:r w:rsidRPr="00A15ED1">
              <w:rPr>
                <w:rFonts w:ascii="Times New Roman" w:hAnsi="Times New Roman" w:cs="Times New Roman"/>
                <w:bCs/>
                <w:iCs/>
                <w:sz w:val="24"/>
                <w:szCs w:val="24"/>
              </w:rPr>
              <w:t xml:space="preserve">Статья </w:t>
            </w:r>
            <w:r>
              <w:rPr>
                <w:rFonts w:ascii="Times New Roman" w:hAnsi="Times New Roman" w:cs="Times New Roman"/>
                <w:bCs/>
                <w:iCs/>
                <w:sz w:val="24"/>
                <w:szCs w:val="24"/>
              </w:rPr>
              <w:t>6</w:t>
            </w:r>
            <w:r w:rsidR="009B44FF">
              <w:rPr>
                <w:rFonts w:ascii="Times New Roman" w:hAnsi="Times New Roman" w:cs="Times New Roman"/>
                <w:bCs/>
                <w:iCs/>
                <w:sz w:val="24"/>
                <w:szCs w:val="24"/>
              </w:rPr>
              <w:t>0</w:t>
            </w:r>
            <w:r w:rsidRPr="00A15ED1">
              <w:rPr>
                <w:rFonts w:ascii="Times New Roman" w:hAnsi="Times New Roman" w:cs="Times New Roman"/>
                <w:bCs/>
                <w:iCs/>
                <w:sz w:val="24"/>
                <w:szCs w:val="24"/>
              </w:rPr>
              <w:t xml:space="preserve">. </w:t>
            </w:r>
            <w:r>
              <w:rPr>
                <w:rFonts w:ascii="Times New Roman" w:hAnsi="Times New Roman" w:cs="Times New Roman"/>
                <w:bCs/>
                <w:iCs/>
                <w:sz w:val="24"/>
                <w:szCs w:val="24"/>
              </w:rPr>
              <w:t>Порядок вскрытия заявок на участие в анализе коммерческих предложений</w:t>
            </w:r>
          </w:p>
        </w:tc>
        <w:tc>
          <w:tcPr>
            <w:tcW w:w="992" w:type="dxa"/>
          </w:tcPr>
          <w:p w14:paraId="4AEF70DA" w14:textId="523807FB" w:rsidR="007D7B6C" w:rsidRDefault="00917E43" w:rsidP="006A6EC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r>
      <w:tr w:rsidR="007D7B6C" w:rsidRPr="00A15ED1" w14:paraId="133269E7" w14:textId="77777777" w:rsidTr="006A6ECA">
        <w:tc>
          <w:tcPr>
            <w:tcW w:w="9039" w:type="dxa"/>
          </w:tcPr>
          <w:p w14:paraId="14A74467" w14:textId="649932E0" w:rsidR="007D7B6C" w:rsidRPr="00A15ED1" w:rsidRDefault="007D7B6C" w:rsidP="009B44FF">
            <w:pPr>
              <w:spacing w:line="276" w:lineRule="auto"/>
              <w:rPr>
                <w:rFonts w:ascii="Times New Roman" w:hAnsi="Times New Roman" w:cs="Times New Roman"/>
                <w:bCs/>
                <w:iCs/>
                <w:sz w:val="24"/>
                <w:szCs w:val="24"/>
              </w:rPr>
            </w:pPr>
            <w:r w:rsidRPr="00A15ED1">
              <w:rPr>
                <w:rFonts w:ascii="Times New Roman" w:hAnsi="Times New Roman" w:cs="Times New Roman"/>
                <w:bCs/>
                <w:iCs/>
                <w:sz w:val="24"/>
                <w:szCs w:val="24"/>
              </w:rPr>
              <w:t xml:space="preserve">Статья </w:t>
            </w:r>
            <w:r>
              <w:rPr>
                <w:rFonts w:ascii="Times New Roman" w:hAnsi="Times New Roman" w:cs="Times New Roman"/>
                <w:bCs/>
                <w:iCs/>
                <w:sz w:val="24"/>
                <w:szCs w:val="24"/>
              </w:rPr>
              <w:t>6</w:t>
            </w:r>
            <w:r w:rsidR="009B44FF">
              <w:rPr>
                <w:rFonts w:ascii="Times New Roman" w:hAnsi="Times New Roman" w:cs="Times New Roman"/>
                <w:bCs/>
                <w:iCs/>
                <w:sz w:val="24"/>
                <w:szCs w:val="24"/>
              </w:rPr>
              <w:t>1</w:t>
            </w:r>
            <w:r w:rsidRPr="00A15ED1">
              <w:rPr>
                <w:rFonts w:ascii="Times New Roman" w:hAnsi="Times New Roman" w:cs="Times New Roman"/>
                <w:bCs/>
                <w:iCs/>
                <w:sz w:val="24"/>
                <w:szCs w:val="24"/>
              </w:rPr>
              <w:t xml:space="preserve">. </w:t>
            </w:r>
            <w:r>
              <w:rPr>
                <w:rFonts w:ascii="Times New Roman" w:hAnsi="Times New Roman" w:cs="Times New Roman"/>
                <w:bCs/>
                <w:iCs/>
                <w:sz w:val="24"/>
                <w:szCs w:val="24"/>
              </w:rPr>
              <w:t>Порядок рассмотрения, оценки и сопоставления заявок на участие в анализе коммерческих предложений</w:t>
            </w:r>
          </w:p>
        </w:tc>
        <w:tc>
          <w:tcPr>
            <w:tcW w:w="992" w:type="dxa"/>
          </w:tcPr>
          <w:p w14:paraId="6FF7DEFC" w14:textId="6E4FF707" w:rsidR="007D7B6C" w:rsidRDefault="00917E43" w:rsidP="008425E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425EE">
              <w:rPr>
                <w:rFonts w:ascii="Times New Roman" w:eastAsia="Times New Roman" w:hAnsi="Times New Roman" w:cs="Times New Roman"/>
                <w:sz w:val="24"/>
                <w:szCs w:val="24"/>
              </w:rPr>
              <w:t>4</w:t>
            </w:r>
          </w:p>
        </w:tc>
      </w:tr>
      <w:tr w:rsidR="007D7B6C" w:rsidRPr="00A15ED1" w14:paraId="231BF858" w14:textId="77777777" w:rsidTr="006A6ECA">
        <w:tc>
          <w:tcPr>
            <w:tcW w:w="9039" w:type="dxa"/>
          </w:tcPr>
          <w:p w14:paraId="3DCCA60F" w14:textId="711122CA" w:rsidR="007D7B6C" w:rsidRPr="00A15ED1" w:rsidRDefault="007D7B6C" w:rsidP="009B44FF">
            <w:pPr>
              <w:spacing w:line="276" w:lineRule="auto"/>
              <w:rPr>
                <w:rFonts w:ascii="Times New Roman" w:hAnsi="Times New Roman" w:cs="Times New Roman"/>
                <w:bCs/>
                <w:iCs/>
                <w:sz w:val="24"/>
                <w:szCs w:val="24"/>
              </w:rPr>
            </w:pPr>
            <w:r w:rsidRPr="00A15ED1">
              <w:rPr>
                <w:rFonts w:ascii="Times New Roman" w:hAnsi="Times New Roman" w:cs="Times New Roman"/>
                <w:bCs/>
                <w:iCs/>
                <w:sz w:val="24"/>
                <w:szCs w:val="24"/>
              </w:rPr>
              <w:t xml:space="preserve">Статья </w:t>
            </w:r>
            <w:r>
              <w:rPr>
                <w:rFonts w:ascii="Times New Roman" w:hAnsi="Times New Roman" w:cs="Times New Roman"/>
                <w:bCs/>
                <w:iCs/>
                <w:sz w:val="24"/>
                <w:szCs w:val="24"/>
              </w:rPr>
              <w:t>6</w:t>
            </w:r>
            <w:r w:rsidR="009B44FF">
              <w:rPr>
                <w:rFonts w:ascii="Times New Roman" w:hAnsi="Times New Roman" w:cs="Times New Roman"/>
                <w:bCs/>
                <w:iCs/>
                <w:sz w:val="24"/>
                <w:szCs w:val="24"/>
              </w:rPr>
              <w:t>2</w:t>
            </w:r>
            <w:r w:rsidRPr="00A15ED1">
              <w:rPr>
                <w:rFonts w:ascii="Times New Roman" w:hAnsi="Times New Roman" w:cs="Times New Roman"/>
                <w:bCs/>
                <w:iCs/>
                <w:sz w:val="24"/>
                <w:szCs w:val="24"/>
              </w:rPr>
              <w:t xml:space="preserve">. </w:t>
            </w:r>
            <w:r>
              <w:rPr>
                <w:rFonts w:ascii="Times New Roman" w:hAnsi="Times New Roman" w:cs="Times New Roman"/>
                <w:bCs/>
                <w:iCs/>
                <w:sz w:val="24"/>
                <w:szCs w:val="24"/>
              </w:rPr>
              <w:t>Закрытые процедуры закупки</w:t>
            </w:r>
          </w:p>
        </w:tc>
        <w:tc>
          <w:tcPr>
            <w:tcW w:w="992" w:type="dxa"/>
          </w:tcPr>
          <w:p w14:paraId="6F0B6483" w14:textId="1265ACDD" w:rsidR="007D7B6C" w:rsidRDefault="00917E43" w:rsidP="000B42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B421F">
              <w:rPr>
                <w:rFonts w:ascii="Times New Roman" w:eastAsia="Times New Roman" w:hAnsi="Times New Roman" w:cs="Times New Roman"/>
                <w:sz w:val="24"/>
                <w:szCs w:val="24"/>
              </w:rPr>
              <w:t>7</w:t>
            </w:r>
          </w:p>
        </w:tc>
      </w:tr>
      <w:tr w:rsidR="000A7B68" w:rsidRPr="00A15ED1" w14:paraId="3EE8A58C" w14:textId="77777777" w:rsidTr="00731EB0">
        <w:tc>
          <w:tcPr>
            <w:tcW w:w="9039" w:type="dxa"/>
          </w:tcPr>
          <w:p w14:paraId="5F7DC1B6" w14:textId="77777777" w:rsidR="000A7B68" w:rsidRPr="00A15ED1" w:rsidRDefault="000A7B68" w:rsidP="008E5AA2">
            <w:pPr>
              <w:spacing w:line="276" w:lineRule="auto"/>
              <w:rPr>
                <w:rFonts w:ascii="Times New Roman" w:hAnsi="Times New Roman" w:cs="Times New Roman"/>
                <w:b/>
                <w:bCs/>
                <w:iCs/>
                <w:sz w:val="24"/>
                <w:szCs w:val="24"/>
              </w:rPr>
            </w:pPr>
            <w:r w:rsidRPr="00A15ED1">
              <w:rPr>
                <w:rFonts w:ascii="Times New Roman" w:hAnsi="Times New Roman" w:cs="Times New Roman"/>
                <w:b/>
                <w:bCs/>
                <w:iCs/>
                <w:sz w:val="24"/>
                <w:szCs w:val="24"/>
              </w:rPr>
              <w:t xml:space="preserve">Глава 9. Расторжение, исполнение договора, отчетность заказчика </w:t>
            </w:r>
          </w:p>
        </w:tc>
        <w:tc>
          <w:tcPr>
            <w:tcW w:w="992" w:type="dxa"/>
          </w:tcPr>
          <w:p w14:paraId="767D45B8" w14:textId="351E7F5B" w:rsidR="000A7B68" w:rsidRPr="00A15ED1" w:rsidRDefault="000B421F" w:rsidP="009B44F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r>
      <w:tr w:rsidR="000A7B68" w:rsidRPr="00A15ED1" w14:paraId="47027DEE" w14:textId="77777777" w:rsidTr="00731EB0">
        <w:tc>
          <w:tcPr>
            <w:tcW w:w="9039" w:type="dxa"/>
          </w:tcPr>
          <w:p w14:paraId="7E23AF84" w14:textId="3D9CC081" w:rsidR="000A7B68" w:rsidRPr="00A15ED1" w:rsidRDefault="000A7B68" w:rsidP="009B44FF">
            <w:pPr>
              <w:spacing w:line="276" w:lineRule="auto"/>
              <w:rPr>
                <w:rFonts w:ascii="Times New Roman" w:hAnsi="Times New Roman" w:cs="Times New Roman"/>
                <w:bCs/>
                <w:iCs/>
                <w:sz w:val="24"/>
                <w:szCs w:val="24"/>
              </w:rPr>
            </w:pPr>
            <w:r w:rsidRPr="00A15ED1">
              <w:rPr>
                <w:rFonts w:ascii="Times New Roman" w:hAnsi="Times New Roman" w:cs="Times New Roman"/>
                <w:bCs/>
                <w:iCs/>
                <w:sz w:val="24"/>
                <w:szCs w:val="24"/>
              </w:rPr>
              <w:t xml:space="preserve">Статья </w:t>
            </w:r>
            <w:r w:rsidR="007D7B6C">
              <w:rPr>
                <w:rFonts w:ascii="Times New Roman" w:hAnsi="Times New Roman" w:cs="Times New Roman"/>
                <w:bCs/>
                <w:iCs/>
                <w:sz w:val="24"/>
                <w:szCs w:val="24"/>
              </w:rPr>
              <w:t>6</w:t>
            </w:r>
            <w:r w:rsidR="009B44FF">
              <w:rPr>
                <w:rFonts w:ascii="Times New Roman" w:hAnsi="Times New Roman" w:cs="Times New Roman"/>
                <w:bCs/>
                <w:iCs/>
                <w:sz w:val="24"/>
                <w:szCs w:val="24"/>
              </w:rPr>
              <w:t>3</w:t>
            </w:r>
            <w:r w:rsidRPr="00A15ED1">
              <w:rPr>
                <w:rFonts w:ascii="Times New Roman" w:hAnsi="Times New Roman" w:cs="Times New Roman"/>
                <w:bCs/>
                <w:iCs/>
                <w:sz w:val="24"/>
                <w:szCs w:val="24"/>
              </w:rPr>
              <w:t>. Расторжение договора</w:t>
            </w:r>
          </w:p>
        </w:tc>
        <w:tc>
          <w:tcPr>
            <w:tcW w:w="992" w:type="dxa"/>
          </w:tcPr>
          <w:p w14:paraId="3A115BFB" w14:textId="4FA06C5C" w:rsidR="000A7B68" w:rsidRPr="00A15ED1" w:rsidRDefault="000B421F" w:rsidP="00917E4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r>
      <w:tr w:rsidR="000A7B68" w:rsidRPr="00A15ED1" w14:paraId="0CAEB3D2" w14:textId="77777777" w:rsidTr="00731EB0">
        <w:tc>
          <w:tcPr>
            <w:tcW w:w="9039" w:type="dxa"/>
          </w:tcPr>
          <w:p w14:paraId="45A5F3D2" w14:textId="1D759A6C" w:rsidR="000A7B68" w:rsidRPr="00A15ED1" w:rsidRDefault="000A7B68" w:rsidP="009B44FF">
            <w:pPr>
              <w:spacing w:line="276" w:lineRule="auto"/>
              <w:rPr>
                <w:rFonts w:ascii="Times New Roman" w:hAnsi="Times New Roman" w:cs="Times New Roman"/>
                <w:bCs/>
                <w:iCs/>
                <w:sz w:val="24"/>
                <w:szCs w:val="24"/>
              </w:rPr>
            </w:pPr>
            <w:r w:rsidRPr="00A15ED1">
              <w:rPr>
                <w:rFonts w:ascii="Times New Roman" w:hAnsi="Times New Roman" w:cs="Times New Roman"/>
                <w:bCs/>
                <w:iCs/>
                <w:sz w:val="24"/>
                <w:szCs w:val="24"/>
              </w:rPr>
              <w:lastRenderedPageBreak/>
              <w:t xml:space="preserve">Статья </w:t>
            </w:r>
            <w:r w:rsidR="007D7B6C">
              <w:rPr>
                <w:rFonts w:ascii="Times New Roman" w:hAnsi="Times New Roman" w:cs="Times New Roman"/>
                <w:bCs/>
                <w:iCs/>
                <w:sz w:val="24"/>
                <w:szCs w:val="24"/>
              </w:rPr>
              <w:t>6</w:t>
            </w:r>
            <w:r w:rsidR="009B44FF">
              <w:rPr>
                <w:rFonts w:ascii="Times New Roman" w:hAnsi="Times New Roman" w:cs="Times New Roman"/>
                <w:bCs/>
                <w:iCs/>
                <w:sz w:val="24"/>
                <w:szCs w:val="24"/>
              </w:rPr>
              <w:t>4</w:t>
            </w:r>
            <w:r w:rsidRPr="00A15ED1">
              <w:rPr>
                <w:rFonts w:ascii="Times New Roman" w:hAnsi="Times New Roman" w:cs="Times New Roman"/>
                <w:bCs/>
                <w:iCs/>
                <w:sz w:val="24"/>
                <w:szCs w:val="24"/>
              </w:rPr>
              <w:t>. Исполнение договора</w:t>
            </w:r>
          </w:p>
        </w:tc>
        <w:tc>
          <w:tcPr>
            <w:tcW w:w="992" w:type="dxa"/>
          </w:tcPr>
          <w:p w14:paraId="0A878966" w14:textId="426A0F69" w:rsidR="000A7B68" w:rsidRPr="00A15ED1" w:rsidRDefault="000B421F" w:rsidP="00AF047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r>
      <w:tr w:rsidR="000A7B68" w:rsidRPr="00A15ED1" w14:paraId="2453EE27" w14:textId="77777777" w:rsidTr="00731EB0">
        <w:tc>
          <w:tcPr>
            <w:tcW w:w="9039" w:type="dxa"/>
          </w:tcPr>
          <w:p w14:paraId="253547BF" w14:textId="6F13C895" w:rsidR="000A7B68" w:rsidRPr="00A15ED1" w:rsidRDefault="000A7B68" w:rsidP="009B44FF">
            <w:pPr>
              <w:spacing w:line="276" w:lineRule="auto"/>
              <w:rPr>
                <w:rFonts w:ascii="Times New Roman" w:hAnsi="Times New Roman" w:cs="Times New Roman"/>
                <w:bCs/>
                <w:iCs/>
                <w:sz w:val="24"/>
                <w:szCs w:val="24"/>
              </w:rPr>
            </w:pPr>
            <w:r w:rsidRPr="00A15ED1">
              <w:rPr>
                <w:rFonts w:ascii="Times New Roman" w:hAnsi="Times New Roman" w:cs="Times New Roman"/>
                <w:bCs/>
                <w:iCs/>
                <w:sz w:val="24"/>
                <w:szCs w:val="24"/>
              </w:rPr>
              <w:t xml:space="preserve">Статья </w:t>
            </w:r>
            <w:r w:rsidR="007D7B6C">
              <w:rPr>
                <w:rFonts w:ascii="Times New Roman" w:hAnsi="Times New Roman" w:cs="Times New Roman"/>
                <w:bCs/>
                <w:iCs/>
                <w:sz w:val="24"/>
                <w:szCs w:val="24"/>
              </w:rPr>
              <w:t>6</w:t>
            </w:r>
            <w:r w:rsidR="009B44FF">
              <w:rPr>
                <w:rFonts w:ascii="Times New Roman" w:hAnsi="Times New Roman" w:cs="Times New Roman"/>
                <w:bCs/>
                <w:iCs/>
                <w:sz w:val="24"/>
                <w:szCs w:val="24"/>
              </w:rPr>
              <w:t>5</w:t>
            </w:r>
            <w:r w:rsidRPr="00A15ED1">
              <w:rPr>
                <w:rFonts w:ascii="Times New Roman" w:hAnsi="Times New Roman" w:cs="Times New Roman"/>
                <w:bCs/>
                <w:iCs/>
                <w:sz w:val="24"/>
                <w:szCs w:val="24"/>
              </w:rPr>
              <w:t>. Отчетность заказчика</w:t>
            </w:r>
          </w:p>
        </w:tc>
        <w:tc>
          <w:tcPr>
            <w:tcW w:w="992" w:type="dxa"/>
          </w:tcPr>
          <w:p w14:paraId="080E36AB" w14:textId="706CC761" w:rsidR="000A7B68" w:rsidRPr="00A15ED1" w:rsidRDefault="007B0683" w:rsidP="000B42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8425EE">
              <w:rPr>
                <w:rFonts w:ascii="Times New Roman" w:eastAsia="Times New Roman" w:hAnsi="Times New Roman" w:cs="Times New Roman"/>
                <w:sz w:val="24"/>
                <w:szCs w:val="24"/>
              </w:rPr>
              <w:t>1</w:t>
            </w:r>
          </w:p>
        </w:tc>
      </w:tr>
      <w:tr w:rsidR="000A7B68" w:rsidRPr="00A15ED1" w14:paraId="55F51243" w14:textId="77777777" w:rsidTr="00731EB0">
        <w:tc>
          <w:tcPr>
            <w:tcW w:w="9039" w:type="dxa"/>
          </w:tcPr>
          <w:p w14:paraId="42E41234" w14:textId="4CFBE5C3" w:rsidR="000A7B68" w:rsidRPr="00A15ED1" w:rsidRDefault="000A7B68" w:rsidP="009B44FF">
            <w:pPr>
              <w:spacing w:line="276" w:lineRule="auto"/>
              <w:rPr>
                <w:rFonts w:ascii="Times New Roman" w:hAnsi="Times New Roman" w:cs="Times New Roman"/>
                <w:bCs/>
                <w:iCs/>
                <w:sz w:val="24"/>
                <w:szCs w:val="24"/>
              </w:rPr>
            </w:pPr>
            <w:r w:rsidRPr="00A15ED1">
              <w:rPr>
                <w:rFonts w:ascii="Times New Roman" w:hAnsi="Times New Roman" w:cs="Times New Roman"/>
                <w:bCs/>
                <w:iCs/>
                <w:sz w:val="24"/>
                <w:szCs w:val="24"/>
              </w:rPr>
              <w:t xml:space="preserve">Статья </w:t>
            </w:r>
            <w:r w:rsidR="007D7B6C">
              <w:rPr>
                <w:rFonts w:ascii="Times New Roman" w:hAnsi="Times New Roman" w:cs="Times New Roman"/>
                <w:bCs/>
                <w:iCs/>
                <w:sz w:val="24"/>
                <w:szCs w:val="24"/>
              </w:rPr>
              <w:t>6</w:t>
            </w:r>
            <w:r w:rsidR="009B44FF">
              <w:rPr>
                <w:rFonts w:ascii="Times New Roman" w:hAnsi="Times New Roman" w:cs="Times New Roman"/>
                <w:bCs/>
                <w:iCs/>
                <w:sz w:val="24"/>
                <w:szCs w:val="24"/>
              </w:rPr>
              <w:t>6</w:t>
            </w:r>
            <w:r w:rsidRPr="00A15ED1">
              <w:rPr>
                <w:rFonts w:ascii="Times New Roman" w:hAnsi="Times New Roman" w:cs="Times New Roman"/>
                <w:bCs/>
                <w:iCs/>
                <w:sz w:val="24"/>
                <w:szCs w:val="24"/>
              </w:rPr>
              <w:t>. Рамочные договоры</w:t>
            </w:r>
          </w:p>
        </w:tc>
        <w:tc>
          <w:tcPr>
            <w:tcW w:w="992" w:type="dxa"/>
          </w:tcPr>
          <w:p w14:paraId="429B2C08" w14:textId="6CAF7001" w:rsidR="000A7B68" w:rsidRPr="00A15ED1" w:rsidRDefault="007B0683" w:rsidP="000B42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B421F">
              <w:rPr>
                <w:rFonts w:ascii="Times New Roman" w:eastAsia="Times New Roman" w:hAnsi="Times New Roman" w:cs="Times New Roman"/>
                <w:sz w:val="24"/>
                <w:szCs w:val="24"/>
              </w:rPr>
              <w:t>2</w:t>
            </w:r>
          </w:p>
        </w:tc>
      </w:tr>
      <w:tr w:rsidR="000A7B68" w:rsidRPr="00A15ED1" w14:paraId="3F146915" w14:textId="77777777" w:rsidTr="00731EB0">
        <w:tc>
          <w:tcPr>
            <w:tcW w:w="9039" w:type="dxa"/>
          </w:tcPr>
          <w:p w14:paraId="35CA68A3" w14:textId="7EB3E5FF" w:rsidR="000A7B68" w:rsidRPr="00A15ED1" w:rsidRDefault="000A7B68" w:rsidP="009B44FF">
            <w:pPr>
              <w:spacing w:line="276" w:lineRule="auto"/>
              <w:rPr>
                <w:rFonts w:ascii="Times New Roman" w:hAnsi="Times New Roman" w:cs="Times New Roman"/>
                <w:bCs/>
                <w:iCs/>
                <w:sz w:val="24"/>
                <w:szCs w:val="24"/>
              </w:rPr>
            </w:pPr>
            <w:r w:rsidRPr="00A15ED1">
              <w:rPr>
                <w:rFonts w:ascii="Times New Roman" w:hAnsi="Times New Roman" w:cs="Times New Roman"/>
                <w:bCs/>
                <w:iCs/>
                <w:sz w:val="24"/>
                <w:szCs w:val="24"/>
              </w:rPr>
              <w:t xml:space="preserve">Статья </w:t>
            </w:r>
            <w:r w:rsidR="007D7B6C">
              <w:rPr>
                <w:rFonts w:ascii="Times New Roman" w:hAnsi="Times New Roman" w:cs="Times New Roman"/>
                <w:bCs/>
                <w:iCs/>
                <w:sz w:val="24"/>
                <w:szCs w:val="24"/>
              </w:rPr>
              <w:t>6</w:t>
            </w:r>
            <w:r w:rsidR="009B44FF">
              <w:rPr>
                <w:rFonts w:ascii="Times New Roman" w:hAnsi="Times New Roman" w:cs="Times New Roman"/>
                <w:bCs/>
                <w:iCs/>
                <w:sz w:val="24"/>
                <w:szCs w:val="24"/>
              </w:rPr>
              <w:t>7</w:t>
            </w:r>
            <w:r w:rsidRPr="00A15ED1">
              <w:rPr>
                <w:rFonts w:ascii="Times New Roman" w:hAnsi="Times New Roman" w:cs="Times New Roman"/>
                <w:bCs/>
                <w:iCs/>
                <w:sz w:val="24"/>
                <w:szCs w:val="24"/>
              </w:rPr>
              <w:t xml:space="preserve">. Предоставление Преимуществ при проведении процедур закупки </w:t>
            </w:r>
          </w:p>
        </w:tc>
        <w:tc>
          <w:tcPr>
            <w:tcW w:w="992" w:type="dxa"/>
          </w:tcPr>
          <w:p w14:paraId="311CF5F4" w14:textId="17A2668E" w:rsidR="000A7B68" w:rsidRPr="00A15ED1" w:rsidRDefault="009B44FF" w:rsidP="008425E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8425EE">
              <w:rPr>
                <w:rFonts w:ascii="Times New Roman" w:eastAsia="Times New Roman" w:hAnsi="Times New Roman" w:cs="Times New Roman"/>
                <w:sz w:val="24"/>
                <w:szCs w:val="24"/>
              </w:rPr>
              <w:t>2</w:t>
            </w:r>
          </w:p>
        </w:tc>
      </w:tr>
      <w:tr w:rsidR="000A7B68" w:rsidRPr="00A15ED1" w14:paraId="5B2B7E90" w14:textId="77777777" w:rsidTr="00731EB0">
        <w:tc>
          <w:tcPr>
            <w:tcW w:w="9039" w:type="dxa"/>
          </w:tcPr>
          <w:p w14:paraId="5C411411" w14:textId="14CE4F8C" w:rsidR="00E15751" w:rsidRDefault="000A7B68" w:rsidP="009B44FF">
            <w:pPr>
              <w:spacing w:line="276" w:lineRule="auto"/>
              <w:rPr>
                <w:rFonts w:ascii="Times New Roman" w:hAnsi="Times New Roman" w:cs="Times New Roman"/>
                <w:bCs/>
                <w:iCs/>
                <w:sz w:val="24"/>
                <w:szCs w:val="24"/>
              </w:rPr>
            </w:pPr>
            <w:r w:rsidRPr="00A15ED1">
              <w:rPr>
                <w:rFonts w:ascii="Times New Roman" w:hAnsi="Times New Roman" w:cs="Times New Roman"/>
                <w:bCs/>
                <w:iCs/>
                <w:sz w:val="24"/>
                <w:szCs w:val="24"/>
              </w:rPr>
              <w:t xml:space="preserve">Статья </w:t>
            </w:r>
            <w:r w:rsidR="009B44FF">
              <w:rPr>
                <w:rFonts w:ascii="Times New Roman" w:hAnsi="Times New Roman" w:cs="Times New Roman"/>
                <w:bCs/>
                <w:iCs/>
                <w:sz w:val="24"/>
                <w:szCs w:val="24"/>
              </w:rPr>
              <w:t>68</w:t>
            </w:r>
            <w:r w:rsidR="005E33E8">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A15ED1">
              <w:rPr>
                <w:rFonts w:ascii="Times New Roman" w:hAnsi="Times New Roman" w:cs="Times New Roman"/>
                <w:bCs/>
                <w:iCs/>
                <w:sz w:val="24"/>
                <w:szCs w:val="24"/>
              </w:rPr>
              <w:t xml:space="preserve"> </w:t>
            </w:r>
            <w:r w:rsidRPr="00D001B3">
              <w:rPr>
                <w:rFonts w:ascii="Times New Roman" w:hAnsi="Times New Roman" w:cs="Times New Roman"/>
                <w:bCs/>
                <w:iCs/>
                <w:sz w:val="24"/>
                <w:szCs w:val="24"/>
              </w:rPr>
              <w:t xml:space="preserve">Условия предоставления приоритета, </w:t>
            </w:r>
            <w:r w:rsidR="00DD3E64" w:rsidRPr="00D001B3">
              <w:rPr>
                <w:rFonts w:ascii="Times New Roman" w:hAnsi="Times New Roman" w:cs="Times New Roman"/>
                <w:bCs/>
                <w:iCs/>
                <w:sz w:val="24"/>
                <w:szCs w:val="24"/>
              </w:rPr>
              <w:t>предусмотренного Постановлением</w:t>
            </w:r>
            <w:r w:rsidRPr="00D001B3">
              <w:rPr>
                <w:rFonts w:ascii="Times New Roman" w:hAnsi="Times New Roman" w:cs="Times New Roman"/>
                <w:bCs/>
                <w:iCs/>
                <w:sz w:val="24"/>
                <w:szCs w:val="24"/>
              </w:rPr>
              <w:t xml:space="preserve"> Правительства РФ от 16.09.2016 N 925</w:t>
            </w:r>
          </w:p>
          <w:p w14:paraId="6D7F6DA2" w14:textId="56D18176" w:rsidR="000A7B68" w:rsidRPr="00E15751" w:rsidRDefault="00DD3E64" w:rsidP="00E15751">
            <w:pPr>
              <w:tabs>
                <w:tab w:val="left" w:pos="567"/>
              </w:tabs>
              <w:spacing w:line="276" w:lineRule="auto"/>
              <w:rPr>
                <w:rFonts w:ascii="Times New Roman" w:eastAsia="Times New Roman" w:hAnsi="Times New Roman" w:cs="Times New Roman"/>
                <w:sz w:val="24"/>
                <w:szCs w:val="24"/>
              </w:rPr>
            </w:pPr>
            <w:r w:rsidRPr="0055460F">
              <w:rPr>
                <w:rFonts w:ascii="Times New Roman" w:hAnsi="Times New Roman" w:cs="Times New Roman"/>
                <w:sz w:val="24"/>
                <w:szCs w:val="24"/>
              </w:rPr>
              <w:t xml:space="preserve">Статья </w:t>
            </w:r>
            <w:r w:rsidRPr="00E15751">
              <w:rPr>
                <w:rFonts w:ascii="Times New Roman" w:hAnsi="Times New Roman" w:cs="Times New Roman"/>
                <w:sz w:val="24"/>
                <w:szCs w:val="24"/>
              </w:rPr>
              <w:t>69</w:t>
            </w:r>
            <w:r w:rsidR="00E15751" w:rsidRPr="0055460F">
              <w:rPr>
                <w:rFonts w:ascii="Times New Roman" w:hAnsi="Times New Roman" w:cs="Times New Roman"/>
                <w:sz w:val="24"/>
                <w:szCs w:val="24"/>
              </w:rPr>
              <w:t xml:space="preserve">. </w:t>
            </w:r>
            <w:r w:rsidR="00E15751">
              <w:rPr>
                <w:rFonts w:ascii="Times New Roman" w:hAnsi="Times New Roman" w:cs="Times New Roman"/>
                <w:sz w:val="24"/>
                <w:szCs w:val="24"/>
              </w:rPr>
              <w:t xml:space="preserve"> </w:t>
            </w:r>
            <w:r w:rsidR="00E15751" w:rsidRPr="0055460F">
              <w:rPr>
                <w:rFonts w:ascii="Times New Roman" w:eastAsia="Times New Roman" w:hAnsi="Times New Roman" w:cs="Times New Roman"/>
                <w:sz w:val="24"/>
                <w:szCs w:val="24"/>
              </w:rPr>
              <w:t xml:space="preserve">Порядок применения Постановления Правительства РФ от 03.12.2020 г. </w:t>
            </w:r>
            <w:r w:rsidR="00E15751" w:rsidRPr="0055460F">
              <w:rPr>
                <w:rFonts w:ascii="Times New Roman" w:eastAsia="Times New Roman" w:hAnsi="Times New Roman" w:cs="Times New Roman"/>
                <w:sz w:val="24"/>
                <w:szCs w:val="24"/>
                <w:lang w:val="en-US"/>
              </w:rPr>
              <w:t>N</w:t>
            </w:r>
            <w:r w:rsidR="00E15751" w:rsidRPr="0055460F">
              <w:rPr>
                <w:rFonts w:ascii="Times New Roman" w:eastAsia="Times New Roman" w:hAnsi="Times New Roman" w:cs="Times New Roman"/>
                <w:sz w:val="24"/>
                <w:szCs w:val="24"/>
              </w:rPr>
              <w:t xml:space="preserve"> 2013 о минимальной доле закупок товаров Российского </w:t>
            </w:r>
            <w:proofErr w:type="gramStart"/>
            <w:r w:rsidRPr="0055460F">
              <w:rPr>
                <w:rFonts w:ascii="Times New Roman" w:eastAsia="Times New Roman" w:hAnsi="Times New Roman" w:cs="Times New Roman"/>
                <w:sz w:val="24"/>
                <w:szCs w:val="24"/>
              </w:rPr>
              <w:t>происхождения</w:t>
            </w:r>
            <w:r w:rsidRPr="00E15751">
              <w:rPr>
                <w:rFonts w:ascii="Times New Roman" w:eastAsia="Times New Roman" w:hAnsi="Times New Roman" w:cs="Times New Roman"/>
                <w:sz w:val="24"/>
                <w:szCs w:val="24"/>
              </w:rPr>
              <w:t>.</w:t>
            </w:r>
            <w:r>
              <w:rPr>
                <w:rFonts w:ascii="Times New Roman" w:hAnsi="Times New Roman" w:cs="Times New Roman"/>
                <w:bCs/>
                <w:iCs/>
                <w:sz w:val="24"/>
                <w:szCs w:val="24"/>
              </w:rPr>
              <w:t xml:space="preserve">  </w:t>
            </w:r>
            <w:r w:rsidR="00AF047E">
              <w:rPr>
                <w:rFonts w:ascii="Times New Roman" w:hAnsi="Times New Roman" w:cs="Times New Roman"/>
                <w:bCs/>
                <w:iCs/>
                <w:sz w:val="24"/>
                <w:szCs w:val="24"/>
              </w:rPr>
              <w:t xml:space="preserve"> </w:t>
            </w:r>
            <w:proofErr w:type="gramEnd"/>
            <w:r w:rsidR="00AF047E">
              <w:rPr>
                <w:rFonts w:ascii="Times New Roman" w:hAnsi="Times New Roman" w:cs="Times New Roman"/>
                <w:bCs/>
                <w:iCs/>
                <w:sz w:val="24"/>
                <w:szCs w:val="24"/>
              </w:rPr>
              <w:t xml:space="preserve">                         </w:t>
            </w:r>
            <w:r w:rsidR="000A7B68">
              <w:rPr>
                <w:rFonts w:ascii="Times New Roman" w:hAnsi="Times New Roman" w:cs="Times New Roman"/>
                <w:bCs/>
                <w:iCs/>
                <w:sz w:val="24"/>
                <w:szCs w:val="24"/>
              </w:rPr>
              <w:t xml:space="preserve">                                                           </w:t>
            </w:r>
          </w:p>
        </w:tc>
        <w:tc>
          <w:tcPr>
            <w:tcW w:w="992" w:type="dxa"/>
          </w:tcPr>
          <w:p w14:paraId="7ECBD2F8" w14:textId="3598A31E" w:rsidR="000A7B68" w:rsidRDefault="009B44FF" w:rsidP="00E1575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B421F">
              <w:rPr>
                <w:rFonts w:ascii="Times New Roman" w:eastAsia="Times New Roman" w:hAnsi="Times New Roman" w:cs="Times New Roman"/>
                <w:sz w:val="24"/>
                <w:szCs w:val="24"/>
              </w:rPr>
              <w:t>3</w:t>
            </w:r>
          </w:p>
          <w:p w14:paraId="6C6971D2" w14:textId="77777777" w:rsidR="00AF047E" w:rsidRDefault="00AF047E" w:rsidP="00E15751">
            <w:pPr>
              <w:spacing w:line="276" w:lineRule="auto"/>
              <w:jc w:val="center"/>
              <w:rPr>
                <w:rFonts w:ascii="Times New Roman" w:eastAsia="Times New Roman" w:hAnsi="Times New Roman" w:cs="Times New Roman"/>
                <w:sz w:val="24"/>
                <w:szCs w:val="24"/>
              </w:rPr>
            </w:pPr>
          </w:p>
          <w:p w14:paraId="24407DB3" w14:textId="4C4525C2" w:rsidR="00AF047E" w:rsidRDefault="008425EE" w:rsidP="00E1575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p w14:paraId="4C9DC215" w14:textId="3E01E690" w:rsidR="00AF047E" w:rsidRPr="00A15ED1" w:rsidRDefault="00AF047E" w:rsidP="000B421F">
            <w:pPr>
              <w:spacing w:line="276" w:lineRule="auto"/>
              <w:jc w:val="center"/>
              <w:rPr>
                <w:rFonts w:ascii="Times New Roman" w:eastAsia="Times New Roman" w:hAnsi="Times New Roman" w:cs="Times New Roman"/>
                <w:sz w:val="24"/>
                <w:szCs w:val="24"/>
              </w:rPr>
            </w:pPr>
          </w:p>
        </w:tc>
      </w:tr>
      <w:tr w:rsidR="000A7B68" w:rsidRPr="00A15ED1" w14:paraId="1A98BF94" w14:textId="77777777" w:rsidTr="00731EB0">
        <w:tc>
          <w:tcPr>
            <w:tcW w:w="9039" w:type="dxa"/>
          </w:tcPr>
          <w:p w14:paraId="286CA3FF" w14:textId="5AA7C67C" w:rsidR="000A7B68" w:rsidRPr="00A15ED1" w:rsidRDefault="000A7B68" w:rsidP="00E15751">
            <w:pPr>
              <w:spacing w:line="276" w:lineRule="auto"/>
              <w:rPr>
                <w:rFonts w:ascii="Times New Roman" w:hAnsi="Times New Roman" w:cs="Times New Roman"/>
                <w:bCs/>
                <w:iCs/>
                <w:sz w:val="24"/>
                <w:szCs w:val="24"/>
              </w:rPr>
            </w:pPr>
            <w:r w:rsidRPr="00A15ED1">
              <w:rPr>
                <w:rFonts w:ascii="Times New Roman" w:hAnsi="Times New Roman" w:cs="Times New Roman"/>
                <w:bCs/>
                <w:iCs/>
                <w:sz w:val="24"/>
                <w:szCs w:val="24"/>
              </w:rPr>
              <w:t xml:space="preserve">Статья </w:t>
            </w:r>
            <w:r w:rsidR="00E15751">
              <w:rPr>
                <w:rFonts w:ascii="Times New Roman" w:hAnsi="Times New Roman" w:cs="Times New Roman"/>
                <w:bCs/>
                <w:iCs/>
                <w:sz w:val="24"/>
                <w:szCs w:val="24"/>
              </w:rPr>
              <w:t>70</w:t>
            </w:r>
            <w:r w:rsidR="005E33E8">
              <w:rPr>
                <w:rFonts w:ascii="Times New Roman" w:hAnsi="Times New Roman" w:cs="Times New Roman"/>
                <w:bCs/>
                <w:iCs/>
                <w:sz w:val="24"/>
                <w:szCs w:val="24"/>
              </w:rPr>
              <w:t>.</w:t>
            </w:r>
            <w:r w:rsidRPr="00D001B3">
              <w:rPr>
                <w:rFonts w:ascii="Times New Roman" w:hAnsi="Times New Roman" w:cs="Times New Roman"/>
                <w:bCs/>
                <w:iCs/>
                <w:sz w:val="24"/>
                <w:szCs w:val="24"/>
              </w:rPr>
              <w:t xml:space="preserve"> </w:t>
            </w:r>
            <w:r w:rsidR="005E33E8">
              <w:rPr>
                <w:rFonts w:ascii="Times New Roman" w:hAnsi="Times New Roman" w:cs="Times New Roman"/>
                <w:bCs/>
                <w:iCs/>
                <w:sz w:val="24"/>
                <w:szCs w:val="24"/>
              </w:rPr>
              <w:t xml:space="preserve">Пролонгация договора </w:t>
            </w:r>
          </w:p>
        </w:tc>
        <w:tc>
          <w:tcPr>
            <w:tcW w:w="992" w:type="dxa"/>
          </w:tcPr>
          <w:p w14:paraId="6ADC2588" w14:textId="507408E8" w:rsidR="005E33E8" w:rsidRPr="00A15ED1" w:rsidRDefault="009B44FF" w:rsidP="000B42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B421F">
              <w:rPr>
                <w:rFonts w:ascii="Times New Roman" w:eastAsia="Times New Roman" w:hAnsi="Times New Roman" w:cs="Times New Roman"/>
                <w:sz w:val="24"/>
                <w:szCs w:val="24"/>
              </w:rPr>
              <w:t>5</w:t>
            </w:r>
          </w:p>
        </w:tc>
      </w:tr>
      <w:tr w:rsidR="005E33E8" w:rsidRPr="00A15ED1" w14:paraId="55260017" w14:textId="77777777" w:rsidTr="006A6ECA">
        <w:tc>
          <w:tcPr>
            <w:tcW w:w="9039" w:type="dxa"/>
          </w:tcPr>
          <w:p w14:paraId="03CB472C" w14:textId="6096455E" w:rsidR="005E33E8" w:rsidRPr="00A15ED1" w:rsidRDefault="005E33E8" w:rsidP="005E33E8">
            <w:pPr>
              <w:spacing w:line="276" w:lineRule="auto"/>
              <w:rPr>
                <w:rFonts w:ascii="Times New Roman" w:hAnsi="Times New Roman" w:cs="Times New Roman"/>
                <w:b/>
                <w:bCs/>
                <w:iCs/>
                <w:sz w:val="24"/>
                <w:szCs w:val="24"/>
              </w:rPr>
            </w:pPr>
            <w:r w:rsidRPr="00A15ED1">
              <w:rPr>
                <w:rFonts w:ascii="Times New Roman" w:hAnsi="Times New Roman" w:cs="Times New Roman"/>
                <w:b/>
                <w:bCs/>
                <w:iCs/>
                <w:sz w:val="24"/>
                <w:szCs w:val="24"/>
              </w:rPr>
              <w:t xml:space="preserve">Глава </w:t>
            </w:r>
            <w:r>
              <w:rPr>
                <w:rFonts w:ascii="Times New Roman" w:hAnsi="Times New Roman" w:cs="Times New Roman"/>
                <w:b/>
                <w:bCs/>
                <w:iCs/>
                <w:sz w:val="24"/>
                <w:szCs w:val="24"/>
              </w:rPr>
              <w:t>10</w:t>
            </w:r>
            <w:r w:rsidRPr="00A15ED1">
              <w:rPr>
                <w:rFonts w:ascii="Times New Roman" w:hAnsi="Times New Roman" w:cs="Times New Roman"/>
                <w:b/>
                <w:bCs/>
                <w:iCs/>
                <w:sz w:val="24"/>
                <w:szCs w:val="24"/>
              </w:rPr>
              <w:t xml:space="preserve">. </w:t>
            </w:r>
            <w:r>
              <w:rPr>
                <w:rFonts w:ascii="Times New Roman" w:hAnsi="Times New Roman" w:cs="Times New Roman"/>
                <w:b/>
                <w:bCs/>
                <w:iCs/>
                <w:sz w:val="24"/>
                <w:szCs w:val="24"/>
              </w:rPr>
              <w:t>Антидемпинговые меры</w:t>
            </w:r>
            <w:r w:rsidRPr="00A15ED1">
              <w:rPr>
                <w:rFonts w:ascii="Times New Roman" w:hAnsi="Times New Roman" w:cs="Times New Roman"/>
                <w:b/>
                <w:bCs/>
                <w:iCs/>
                <w:sz w:val="24"/>
                <w:szCs w:val="24"/>
              </w:rPr>
              <w:t xml:space="preserve"> </w:t>
            </w:r>
          </w:p>
        </w:tc>
        <w:tc>
          <w:tcPr>
            <w:tcW w:w="992" w:type="dxa"/>
          </w:tcPr>
          <w:p w14:paraId="28761590" w14:textId="5D57DC74" w:rsidR="005E33E8" w:rsidRPr="00A15ED1" w:rsidRDefault="009B44FF" w:rsidP="000B42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B421F">
              <w:rPr>
                <w:rFonts w:ascii="Times New Roman" w:eastAsia="Times New Roman" w:hAnsi="Times New Roman" w:cs="Times New Roman"/>
                <w:sz w:val="24"/>
                <w:szCs w:val="24"/>
              </w:rPr>
              <w:t>5</w:t>
            </w:r>
          </w:p>
        </w:tc>
      </w:tr>
      <w:tr w:rsidR="005E33E8" w:rsidRPr="00A15ED1" w14:paraId="5755E777" w14:textId="77777777" w:rsidTr="006A6ECA">
        <w:tc>
          <w:tcPr>
            <w:tcW w:w="9039" w:type="dxa"/>
          </w:tcPr>
          <w:p w14:paraId="5AF9F5A6" w14:textId="693A2F91" w:rsidR="005E33E8" w:rsidRPr="00A15ED1" w:rsidRDefault="005E33E8" w:rsidP="00E15751">
            <w:pPr>
              <w:rPr>
                <w:rFonts w:ascii="Times New Roman" w:hAnsi="Times New Roman" w:cs="Times New Roman"/>
                <w:bCs/>
                <w:iCs/>
                <w:sz w:val="24"/>
                <w:szCs w:val="24"/>
              </w:rPr>
            </w:pPr>
            <w:r w:rsidRPr="00A15ED1">
              <w:rPr>
                <w:rFonts w:ascii="Times New Roman" w:hAnsi="Times New Roman" w:cs="Times New Roman"/>
                <w:bCs/>
                <w:iCs/>
                <w:sz w:val="24"/>
                <w:szCs w:val="24"/>
              </w:rPr>
              <w:t xml:space="preserve">Статья </w:t>
            </w:r>
            <w:r>
              <w:rPr>
                <w:rFonts w:ascii="Times New Roman" w:hAnsi="Times New Roman" w:cs="Times New Roman"/>
                <w:bCs/>
                <w:iCs/>
                <w:sz w:val="24"/>
                <w:szCs w:val="24"/>
              </w:rPr>
              <w:t>7</w:t>
            </w:r>
            <w:r w:rsidR="00E15751">
              <w:rPr>
                <w:rFonts w:ascii="Times New Roman" w:hAnsi="Times New Roman" w:cs="Times New Roman"/>
                <w:bCs/>
                <w:iCs/>
                <w:sz w:val="24"/>
                <w:szCs w:val="24"/>
              </w:rPr>
              <w:t>1</w:t>
            </w:r>
            <w:r>
              <w:rPr>
                <w:rFonts w:ascii="Times New Roman" w:hAnsi="Times New Roman" w:cs="Times New Roman"/>
                <w:bCs/>
                <w:iCs/>
                <w:sz w:val="24"/>
                <w:szCs w:val="24"/>
              </w:rPr>
              <w:t>.</w:t>
            </w:r>
            <w:r w:rsidRPr="00D001B3">
              <w:rPr>
                <w:rFonts w:ascii="Times New Roman" w:hAnsi="Times New Roman" w:cs="Times New Roman"/>
                <w:bCs/>
                <w:iCs/>
                <w:sz w:val="24"/>
                <w:szCs w:val="24"/>
              </w:rPr>
              <w:t xml:space="preserve"> </w:t>
            </w:r>
            <w:r w:rsidRPr="005E33E8">
              <w:rPr>
                <w:rFonts w:ascii="Times New Roman" w:hAnsi="Times New Roman" w:cs="Times New Roman"/>
                <w:bCs/>
                <w:iCs/>
                <w:sz w:val="24"/>
                <w:szCs w:val="24"/>
              </w:rPr>
              <w:t xml:space="preserve">Антидемпинговые меры </w:t>
            </w:r>
          </w:p>
        </w:tc>
        <w:tc>
          <w:tcPr>
            <w:tcW w:w="992" w:type="dxa"/>
          </w:tcPr>
          <w:p w14:paraId="573CECD1" w14:textId="3F7121AC" w:rsidR="005E33E8" w:rsidRPr="00A15ED1" w:rsidRDefault="009B44FF" w:rsidP="000B42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B421F">
              <w:rPr>
                <w:rFonts w:ascii="Times New Roman" w:eastAsia="Times New Roman" w:hAnsi="Times New Roman" w:cs="Times New Roman"/>
                <w:sz w:val="24"/>
                <w:szCs w:val="24"/>
              </w:rPr>
              <w:t>5</w:t>
            </w:r>
          </w:p>
        </w:tc>
      </w:tr>
      <w:tr w:rsidR="005E33E8" w:rsidRPr="00A15ED1" w14:paraId="211603FB" w14:textId="77777777" w:rsidTr="006A6ECA">
        <w:tc>
          <w:tcPr>
            <w:tcW w:w="9039" w:type="dxa"/>
          </w:tcPr>
          <w:p w14:paraId="08D4A6F6" w14:textId="4C5E17DA" w:rsidR="00DD7DAA" w:rsidRPr="00DD7DAA" w:rsidRDefault="00DD7DAA" w:rsidP="00DD7DAA">
            <w:pPr>
              <w:jc w:val="both"/>
              <w:rPr>
                <w:rFonts w:ascii="Times New Roman" w:hAnsi="Times New Roman" w:cs="Times New Roman"/>
                <w:sz w:val="24"/>
                <w:szCs w:val="24"/>
              </w:rPr>
            </w:pPr>
            <w:r w:rsidRPr="00DD7DAA">
              <w:rPr>
                <w:rFonts w:ascii="Times New Roman" w:eastAsia="Times New Roman" w:hAnsi="Times New Roman" w:cs="Times New Roman"/>
                <w:sz w:val="24"/>
                <w:szCs w:val="24"/>
              </w:rPr>
              <w:t>Статья 7</w:t>
            </w:r>
            <w:r w:rsidR="00DD3E64">
              <w:rPr>
                <w:rFonts w:ascii="Times New Roman" w:eastAsia="Times New Roman" w:hAnsi="Times New Roman" w:cs="Times New Roman"/>
                <w:sz w:val="24"/>
                <w:szCs w:val="24"/>
              </w:rPr>
              <w:t>2</w:t>
            </w:r>
            <w:r w:rsidRPr="00DD7DAA">
              <w:rPr>
                <w:rFonts w:ascii="Times New Roman" w:eastAsia="Times New Roman" w:hAnsi="Times New Roman" w:cs="Times New Roman"/>
                <w:sz w:val="24"/>
                <w:szCs w:val="24"/>
              </w:rPr>
              <w:t xml:space="preserve">. </w:t>
            </w:r>
            <w:r w:rsidRPr="00DD7DAA">
              <w:rPr>
                <w:rFonts w:ascii="Times New Roman" w:hAnsi="Times New Roman" w:cs="Times New Roman"/>
                <w:sz w:val="24"/>
                <w:szCs w:val="24"/>
              </w:rPr>
              <w:t>Особенности проведения закупок, участниками которых являются субъекты малого и среднего предпринимательства</w:t>
            </w:r>
            <w:r>
              <w:rPr>
                <w:rFonts w:ascii="Times New Roman" w:hAnsi="Times New Roman" w:cs="Times New Roman"/>
                <w:sz w:val="24"/>
                <w:szCs w:val="24"/>
              </w:rPr>
              <w:t xml:space="preserve">                                                                     </w:t>
            </w:r>
          </w:p>
          <w:p w14:paraId="1B3115A7" w14:textId="42B8C330" w:rsidR="00DD7DAA" w:rsidRPr="00A15ED1" w:rsidRDefault="00DD7DAA" w:rsidP="00E15751">
            <w:pPr>
              <w:rPr>
                <w:rFonts w:ascii="Times New Roman" w:hAnsi="Times New Roman" w:cs="Times New Roman"/>
                <w:bCs/>
                <w:iCs/>
                <w:sz w:val="24"/>
                <w:szCs w:val="24"/>
              </w:rPr>
            </w:pPr>
          </w:p>
        </w:tc>
        <w:tc>
          <w:tcPr>
            <w:tcW w:w="992" w:type="dxa"/>
          </w:tcPr>
          <w:p w14:paraId="54020B94" w14:textId="0D198021" w:rsidR="005E33E8" w:rsidRDefault="009B44FF" w:rsidP="00917E4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62E8D">
              <w:rPr>
                <w:rFonts w:ascii="Times New Roman" w:eastAsia="Times New Roman" w:hAnsi="Times New Roman" w:cs="Times New Roman"/>
                <w:sz w:val="24"/>
                <w:szCs w:val="24"/>
              </w:rPr>
              <w:t>5</w:t>
            </w:r>
          </w:p>
          <w:p w14:paraId="54E2EFCA" w14:textId="7372D9C6" w:rsidR="00DD7DAA" w:rsidRPr="00A15ED1" w:rsidRDefault="00DD7DAA" w:rsidP="00DD7DAA">
            <w:pPr>
              <w:spacing w:line="276" w:lineRule="auto"/>
              <w:jc w:val="center"/>
              <w:rPr>
                <w:rFonts w:ascii="Times New Roman" w:eastAsia="Times New Roman" w:hAnsi="Times New Roman" w:cs="Times New Roman"/>
                <w:sz w:val="24"/>
                <w:szCs w:val="24"/>
              </w:rPr>
            </w:pPr>
          </w:p>
        </w:tc>
      </w:tr>
      <w:tr w:rsidR="000A7B68" w:rsidRPr="00A15ED1" w14:paraId="76626683" w14:textId="77777777" w:rsidTr="00731EB0">
        <w:tc>
          <w:tcPr>
            <w:tcW w:w="9039" w:type="dxa"/>
          </w:tcPr>
          <w:p w14:paraId="0D10237F" w14:textId="69A7C9D1" w:rsidR="000A7B68" w:rsidRPr="00A15ED1" w:rsidRDefault="000A7B68" w:rsidP="008E5AA2">
            <w:pPr>
              <w:spacing w:line="276" w:lineRule="auto"/>
              <w:rPr>
                <w:rFonts w:ascii="Times New Roman" w:hAnsi="Times New Roman" w:cs="Times New Roman"/>
                <w:bCs/>
                <w:iCs/>
                <w:sz w:val="24"/>
                <w:szCs w:val="24"/>
              </w:rPr>
            </w:pPr>
            <w:r w:rsidRPr="00A15ED1">
              <w:rPr>
                <w:rFonts w:ascii="Times New Roman" w:hAnsi="Times New Roman" w:cs="Times New Roman"/>
                <w:bCs/>
                <w:iCs/>
                <w:sz w:val="24"/>
                <w:szCs w:val="24"/>
              </w:rPr>
              <w:t xml:space="preserve">Приложение </w:t>
            </w:r>
            <w:r>
              <w:rPr>
                <w:rFonts w:ascii="Times New Roman" w:hAnsi="Times New Roman" w:cs="Times New Roman"/>
                <w:bCs/>
                <w:iCs/>
                <w:sz w:val="24"/>
                <w:szCs w:val="24"/>
              </w:rPr>
              <w:t>№ 1</w:t>
            </w:r>
            <w:r w:rsidRPr="00A15ED1">
              <w:rPr>
                <w:rFonts w:ascii="Times New Roman" w:hAnsi="Times New Roman" w:cs="Times New Roman"/>
                <w:bCs/>
                <w:iCs/>
                <w:sz w:val="24"/>
                <w:szCs w:val="24"/>
              </w:rPr>
              <w:t>к Положению о закупке товаров, работ, услуг «Правила осуществления оценки и сопоставления заявок на участие в конкурсе, запросе предложений</w:t>
            </w:r>
          </w:p>
        </w:tc>
        <w:tc>
          <w:tcPr>
            <w:tcW w:w="992" w:type="dxa"/>
          </w:tcPr>
          <w:p w14:paraId="3F2E82F2" w14:textId="48AB6565" w:rsidR="000A7B68" w:rsidRPr="00A15ED1" w:rsidRDefault="00062E8D" w:rsidP="000B42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r>
      <w:tr w:rsidR="005E33E8" w:rsidRPr="00A15ED1" w14:paraId="23A378E1" w14:textId="77777777" w:rsidTr="00731EB0">
        <w:tc>
          <w:tcPr>
            <w:tcW w:w="9039" w:type="dxa"/>
          </w:tcPr>
          <w:p w14:paraId="4D26F350" w14:textId="77777777" w:rsidR="005E33E8" w:rsidRDefault="005E33E8" w:rsidP="009B44FF">
            <w:pPr>
              <w:rPr>
                <w:rFonts w:ascii="Times New Roman" w:hAnsi="Times New Roman" w:cs="Times New Roman"/>
                <w:bCs/>
                <w:iCs/>
                <w:sz w:val="24"/>
                <w:szCs w:val="24"/>
              </w:rPr>
            </w:pPr>
            <w:r>
              <w:rPr>
                <w:rFonts w:ascii="Times New Roman" w:hAnsi="Times New Roman" w:cs="Times New Roman"/>
                <w:bCs/>
                <w:iCs/>
                <w:sz w:val="24"/>
                <w:szCs w:val="24"/>
              </w:rPr>
              <w:t xml:space="preserve">Приложение № </w:t>
            </w:r>
            <w:r w:rsidR="009B44FF">
              <w:rPr>
                <w:rFonts w:ascii="Times New Roman" w:hAnsi="Times New Roman" w:cs="Times New Roman"/>
                <w:bCs/>
                <w:iCs/>
                <w:sz w:val="24"/>
                <w:szCs w:val="24"/>
              </w:rPr>
              <w:t>2</w:t>
            </w:r>
            <w:r>
              <w:rPr>
                <w:rFonts w:ascii="Times New Roman" w:hAnsi="Times New Roman" w:cs="Times New Roman"/>
                <w:bCs/>
                <w:iCs/>
                <w:sz w:val="24"/>
                <w:szCs w:val="24"/>
              </w:rPr>
              <w:t xml:space="preserve"> </w:t>
            </w:r>
            <w:r w:rsidRPr="00A15ED1">
              <w:rPr>
                <w:rFonts w:ascii="Times New Roman" w:hAnsi="Times New Roman" w:cs="Times New Roman"/>
                <w:bCs/>
                <w:iCs/>
                <w:sz w:val="24"/>
                <w:szCs w:val="24"/>
              </w:rPr>
              <w:t>к Положению о закупке товаров, работ, услуг</w:t>
            </w:r>
            <w:r>
              <w:rPr>
                <w:rFonts w:ascii="Times New Roman" w:hAnsi="Times New Roman" w:cs="Times New Roman"/>
                <w:bCs/>
                <w:iCs/>
                <w:sz w:val="24"/>
                <w:szCs w:val="24"/>
              </w:rPr>
              <w:t xml:space="preserve"> «Акт об исполнении обязательств по договору»</w:t>
            </w:r>
          </w:p>
          <w:p w14:paraId="21568578" w14:textId="77777777" w:rsidR="00DD7DAA" w:rsidRDefault="00DD7DAA" w:rsidP="009B44FF">
            <w:pPr>
              <w:rPr>
                <w:rFonts w:ascii="Times New Roman" w:hAnsi="Times New Roman" w:cs="Times New Roman"/>
                <w:sz w:val="24"/>
                <w:szCs w:val="24"/>
              </w:rPr>
            </w:pPr>
            <w:r w:rsidRPr="0057349C">
              <w:rPr>
                <w:rFonts w:ascii="Times New Roman" w:eastAsia="Times New Roman" w:hAnsi="Times New Roman" w:cs="Times New Roman"/>
                <w:sz w:val="24"/>
                <w:szCs w:val="24"/>
              </w:rPr>
              <w:t xml:space="preserve">Приложение № 3 </w:t>
            </w:r>
            <w:r w:rsidRPr="0057349C">
              <w:rPr>
                <w:rFonts w:ascii="Times New Roman" w:hAnsi="Times New Roman" w:cs="Times New Roman"/>
                <w:sz w:val="24"/>
                <w:szCs w:val="24"/>
              </w:rPr>
              <w:t>к Положению о закупке товаров, работ, услуг</w:t>
            </w:r>
            <w:r>
              <w:rPr>
                <w:rFonts w:ascii="Times New Roman" w:hAnsi="Times New Roman" w:cs="Times New Roman"/>
                <w:sz w:val="24"/>
                <w:szCs w:val="24"/>
              </w:rPr>
              <w:t>.</w:t>
            </w:r>
          </w:p>
          <w:p w14:paraId="4C685E96" w14:textId="453EAB1E" w:rsidR="008B5A20" w:rsidRDefault="008B5A20" w:rsidP="009B44FF">
            <w:pPr>
              <w:rPr>
                <w:rFonts w:ascii="Times New Roman" w:hAnsi="Times New Roman" w:cs="Times New Roman"/>
                <w:sz w:val="24"/>
                <w:szCs w:val="24"/>
              </w:rPr>
            </w:pPr>
            <w:r w:rsidRPr="0057349C">
              <w:rPr>
                <w:rFonts w:ascii="Times New Roman" w:eastAsia="Times New Roman" w:hAnsi="Times New Roman" w:cs="Times New Roman"/>
                <w:sz w:val="24"/>
                <w:szCs w:val="24"/>
              </w:rPr>
              <w:t xml:space="preserve">Приложение № </w:t>
            </w:r>
            <w:r>
              <w:rPr>
                <w:rFonts w:ascii="Times New Roman" w:eastAsia="Times New Roman" w:hAnsi="Times New Roman" w:cs="Times New Roman"/>
                <w:sz w:val="24"/>
                <w:szCs w:val="24"/>
              </w:rPr>
              <w:t>4</w:t>
            </w:r>
            <w:r w:rsidRPr="0057349C">
              <w:rPr>
                <w:rFonts w:ascii="Times New Roman" w:eastAsia="Times New Roman" w:hAnsi="Times New Roman" w:cs="Times New Roman"/>
                <w:sz w:val="24"/>
                <w:szCs w:val="24"/>
              </w:rPr>
              <w:t xml:space="preserve"> </w:t>
            </w:r>
            <w:r w:rsidRPr="0057349C">
              <w:rPr>
                <w:rFonts w:ascii="Times New Roman" w:hAnsi="Times New Roman" w:cs="Times New Roman"/>
                <w:sz w:val="24"/>
                <w:szCs w:val="24"/>
              </w:rPr>
              <w:t>к Положению о закупке товаров, работ, услуг</w:t>
            </w:r>
            <w:r>
              <w:rPr>
                <w:rFonts w:ascii="Times New Roman" w:hAnsi="Times New Roman" w:cs="Times New Roman"/>
                <w:sz w:val="24"/>
                <w:szCs w:val="24"/>
              </w:rPr>
              <w:t>.</w:t>
            </w:r>
          </w:p>
          <w:p w14:paraId="05311247" w14:textId="00E58FE8" w:rsidR="008B5A20" w:rsidRPr="00A15ED1" w:rsidRDefault="008B5A20" w:rsidP="009B44FF">
            <w:pPr>
              <w:rPr>
                <w:rFonts w:ascii="Times New Roman" w:hAnsi="Times New Roman" w:cs="Times New Roman"/>
                <w:bCs/>
                <w:iCs/>
                <w:sz w:val="24"/>
                <w:szCs w:val="24"/>
              </w:rPr>
            </w:pPr>
          </w:p>
        </w:tc>
        <w:tc>
          <w:tcPr>
            <w:tcW w:w="992" w:type="dxa"/>
          </w:tcPr>
          <w:p w14:paraId="43394216" w14:textId="134420BF" w:rsidR="005E33E8" w:rsidRDefault="00DD7DAA" w:rsidP="008E5AA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62E8D">
              <w:rPr>
                <w:rFonts w:ascii="Times New Roman" w:eastAsia="Times New Roman" w:hAnsi="Times New Roman" w:cs="Times New Roman"/>
                <w:sz w:val="24"/>
                <w:szCs w:val="24"/>
              </w:rPr>
              <w:t>2</w:t>
            </w:r>
          </w:p>
          <w:p w14:paraId="1E965E51" w14:textId="77777777" w:rsidR="00DD7DAA" w:rsidRDefault="00DD7DAA" w:rsidP="008E5AA2">
            <w:pPr>
              <w:jc w:val="center"/>
              <w:rPr>
                <w:rFonts w:ascii="Times New Roman" w:eastAsia="Times New Roman" w:hAnsi="Times New Roman" w:cs="Times New Roman"/>
                <w:sz w:val="24"/>
                <w:szCs w:val="24"/>
              </w:rPr>
            </w:pPr>
          </w:p>
          <w:p w14:paraId="3870C7EA" w14:textId="77777777" w:rsidR="00DD7DAA" w:rsidRDefault="00DD7DAA" w:rsidP="00062E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62E8D">
              <w:rPr>
                <w:rFonts w:ascii="Times New Roman" w:eastAsia="Times New Roman" w:hAnsi="Times New Roman" w:cs="Times New Roman"/>
                <w:sz w:val="24"/>
                <w:szCs w:val="24"/>
              </w:rPr>
              <w:t>3</w:t>
            </w:r>
          </w:p>
          <w:p w14:paraId="4696D62E" w14:textId="4C109DC1" w:rsidR="008B5A20" w:rsidRDefault="008B5A20" w:rsidP="00B642E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B642EA">
              <w:rPr>
                <w:rFonts w:ascii="Times New Roman" w:eastAsia="Times New Roman" w:hAnsi="Times New Roman" w:cs="Times New Roman"/>
                <w:sz w:val="24"/>
                <w:szCs w:val="24"/>
              </w:rPr>
              <w:t>8</w:t>
            </w:r>
          </w:p>
        </w:tc>
      </w:tr>
      <w:tr w:rsidR="005E33E8" w:rsidRPr="00A15ED1" w14:paraId="154FBB1D" w14:textId="77777777" w:rsidTr="00731EB0">
        <w:tc>
          <w:tcPr>
            <w:tcW w:w="9039" w:type="dxa"/>
          </w:tcPr>
          <w:p w14:paraId="0AF0014D" w14:textId="06A90E4D" w:rsidR="005E33E8" w:rsidRPr="00A15ED1" w:rsidRDefault="005E33E8" w:rsidP="008E5AA2">
            <w:pPr>
              <w:rPr>
                <w:rFonts w:ascii="Times New Roman" w:hAnsi="Times New Roman" w:cs="Times New Roman"/>
                <w:bCs/>
                <w:iCs/>
                <w:sz w:val="24"/>
                <w:szCs w:val="24"/>
              </w:rPr>
            </w:pPr>
          </w:p>
        </w:tc>
        <w:tc>
          <w:tcPr>
            <w:tcW w:w="992" w:type="dxa"/>
          </w:tcPr>
          <w:p w14:paraId="346EAF81" w14:textId="77777777" w:rsidR="005E33E8" w:rsidRDefault="005E33E8" w:rsidP="008E5AA2">
            <w:pPr>
              <w:jc w:val="center"/>
              <w:rPr>
                <w:rFonts w:ascii="Times New Roman" w:eastAsia="Times New Roman" w:hAnsi="Times New Roman" w:cs="Times New Roman"/>
                <w:sz w:val="24"/>
                <w:szCs w:val="24"/>
              </w:rPr>
            </w:pPr>
          </w:p>
        </w:tc>
      </w:tr>
    </w:tbl>
    <w:p w14:paraId="103A883E" w14:textId="77777777" w:rsidR="00FA202D" w:rsidRDefault="00FA202D" w:rsidP="008E5AA2">
      <w:pPr>
        <w:rPr>
          <w:rFonts w:ascii="Times New Roman" w:hAnsi="Times New Roman" w:cs="Times New Roman"/>
          <w:b/>
          <w:color w:val="FF0000"/>
          <w:sz w:val="24"/>
          <w:szCs w:val="24"/>
        </w:rPr>
      </w:pPr>
    </w:p>
    <w:p w14:paraId="30896A6C" w14:textId="77777777" w:rsidR="00FA202D" w:rsidRDefault="00FA202D" w:rsidP="008E5AA2">
      <w:pPr>
        <w:rPr>
          <w:rFonts w:ascii="Times New Roman" w:hAnsi="Times New Roman" w:cs="Times New Roman"/>
          <w:b/>
          <w:color w:val="FF0000"/>
          <w:sz w:val="24"/>
          <w:szCs w:val="24"/>
        </w:rPr>
      </w:pPr>
    </w:p>
    <w:p w14:paraId="22C4838C" w14:textId="77777777" w:rsidR="00FA202D" w:rsidRDefault="00FA202D" w:rsidP="008E5AA2">
      <w:pPr>
        <w:rPr>
          <w:rFonts w:ascii="Times New Roman" w:hAnsi="Times New Roman" w:cs="Times New Roman"/>
          <w:b/>
          <w:color w:val="FF0000"/>
          <w:sz w:val="24"/>
          <w:szCs w:val="24"/>
        </w:rPr>
      </w:pPr>
    </w:p>
    <w:p w14:paraId="67F74692" w14:textId="77777777" w:rsidR="00FA202D" w:rsidRDefault="00FA202D" w:rsidP="008E5AA2">
      <w:pPr>
        <w:rPr>
          <w:rFonts w:ascii="Times New Roman" w:hAnsi="Times New Roman" w:cs="Times New Roman"/>
          <w:b/>
          <w:color w:val="FF0000"/>
          <w:sz w:val="24"/>
          <w:szCs w:val="24"/>
        </w:rPr>
      </w:pPr>
    </w:p>
    <w:p w14:paraId="145B33C8" w14:textId="77777777" w:rsidR="00FA202D" w:rsidRDefault="00FA202D" w:rsidP="008E5AA2">
      <w:pPr>
        <w:rPr>
          <w:rFonts w:ascii="Times New Roman" w:hAnsi="Times New Roman" w:cs="Times New Roman"/>
          <w:b/>
          <w:color w:val="FF0000"/>
          <w:sz w:val="24"/>
          <w:szCs w:val="24"/>
        </w:rPr>
      </w:pPr>
    </w:p>
    <w:p w14:paraId="09DE4EA2" w14:textId="77777777" w:rsidR="00FA202D" w:rsidRDefault="00FA202D" w:rsidP="008E5AA2">
      <w:pPr>
        <w:rPr>
          <w:rFonts w:ascii="Times New Roman" w:hAnsi="Times New Roman" w:cs="Times New Roman"/>
          <w:b/>
          <w:color w:val="FF0000"/>
          <w:sz w:val="24"/>
          <w:szCs w:val="24"/>
        </w:rPr>
      </w:pPr>
    </w:p>
    <w:p w14:paraId="307B6190" w14:textId="77777777" w:rsidR="00FA202D" w:rsidRDefault="00FA202D" w:rsidP="008E5AA2">
      <w:pPr>
        <w:rPr>
          <w:rFonts w:ascii="Times New Roman" w:hAnsi="Times New Roman" w:cs="Times New Roman"/>
          <w:b/>
          <w:color w:val="FF0000"/>
          <w:sz w:val="24"/>
          <w:szCs w:val="24"/>
        </w:rPr>
      </w:pPr>
    </w:p>
    <w:p w14:paraId="085A9A72" w14:textId="77777777" w:rsidR="00FA202D" w:rsidRDefault="00FA202D" w:rsidP="008E5AA2">
      <w:pPr>
        <w:rPr>
          <w:rFonts w:ascii="Times New Roman" w:hAnsi="Times New Roman" w:cs="Times New Roman"/>
          <w:b/>
          <w:color w:val="FF0000"/>
          <w:sz w:val="24"/>
          <w:szCs w:val="24"/>
        </w:rPr>
      </w:pPr>
    </w:p>
    <w:p w14:paraId="16E3C5AF" w14:textId="77777777" w:rsidR="00FA202D" w:rsidRDefault="00FA202D" w:rsidP="008E5AA2">
      <w:pPr>
        <w:rPr>
          <w:rFonts w:ascii="Times New Roman" w:hAnsi="Times New Roman" w:cs="Times New Roman"/>
          <w:b/>
          <w:color w:val="FF0000"/>
          <w:sz w:val="24"/>
          <w:szCs w:val="24"/>
        </w:rPr>
      </w:pPr>
    </w:p>
    <w:p w14:paraId="518E9699" w14:textId="77777777" w:rsidR="006B2B7C" w:rsidRDefault="006B2B7C" w:rsidP="008E5AA2">
      <w:pPr>
        <w:rPr>
          <w:rFonts w:ascii="Times New Roman" w:hAnsi="Times New Roman" w:cs="Times New Roman"/>
          <w:b/>
          <w:color w:val="FF0000"/>
          <w:sz w:val="24"/>
          <w:szCs w:val="24"/>
        </w:rPr>
      </w:pPr>
    </w:p>
    <w:p w14:paraId="3B237BE1" w14:textId="77777777" w:rsidR="00FA202D" w:rsidRDefault="00FA202D" w:rsidP="008E5AA2">
      <w:pPr>
        <w:rPr>
          <w:rFonts w:ascii="Times New Roman" w:hAnsi="Times New Roman" w:cs="Times New Roman"/>
          <w:b/>
          <w:color w:val="FF0000"/>
          <w:sz w:val="24"/>
          <w:szCs w:val="24"/>
        </w:rPr>
      </w:pPr>
    </w:p>
    <w:p w14:paraId="5B542E25" w14:textId="77777777" w:rsidR="00FA202D" w:rsidRDefault="00FA202D" w:rsidP="008E5AA2">
      <w:pPr>
        <w:rPr>
          <w:rFonts w:ascii="Times New Roman" w:hAnsi="Times New Roman" w:cs="Times New Roman"/>
          <w:b/>
          <w:color w:val="FF0000"/>
          <w:sz w:val="24"/>
          <w:szCs w:val="24"/>
        </w:rPr>
      </w:pPr>
    </w:p>
    <w:p w14:paraId="477B1F40" w14:textId="77777777" w:rsidR="00FA202D" w:rsidRDefault="00FA202D" w:rsidP="008E5AA2">
      <w:pPr>
        <w:rPr>
          <w:rFonts w:ascii="Times New Roman" w:hAnsi="Times New Roman" w:cs="Times New Roman"/>
          <w:b/>
          <w:color w:val="FF0000"/>
          <w:sz w:val="24"/>
          <w:szCs w:val="24"/>
        </w:rPr>
      </w:pPr>
    </w:p>
    <w:p w14:paraId="596AC3F9" w14:textId="77777777" w:rsidR="00FA202D" w:rsidRDefault="00FA202D" w:rsidP="008E5AA2">
      <w:pPr>
        <w:rPr>
          <w:rFonts w:ascii="Times New Roman" w:hAnsi="Times New Roman" w:cs="Times New Roman"/>
          <w:b/>
          <w:color w:val="FF0000"/>
          <w:sz w:val="24"/>
          <w:szCs w:val="24"/>
        </w:rPr>
      </w:pPr>
    </w:p>
    <w:p w14:paraId="6FED0C9C" w14:textId="77777777" w:rsidR="00FA202D" w:rsidRDefault="00FA202D" w:rsidP="008E5AA2">
      <w:pPr>
        <w:rPr>
          <w:rFonts w:ascii="Times New Roman" w:hAnsi="Times New Roman" w:cs="Times New Roman"/>
          <w:b/>
          <w:color w:val="FF0000"/>
          <w:sz w:val="24"/>
          <w:szCs w:val="24"/>
        </w:rPr>
      </w:pPr>
    </w:p>
    <w:p w14:paraId="39C2ED4D" w14:textId="77777777" w:rsidR="008B5A20" w:rsidRDefault="008B5A20" w:rsidP="008E5AA2">
      <w:pPr>
        <w:jc w:val="center"/>
        <w:rPr>
          <w:rFonts w:ascii="Times New Roman" w:hAnsi="Times New Roman" w:cs="Times New Roman"/>
          <w:b/>
          <w:sz w:val="24"/>
          <w:szCs w:val="24"/>
        </w:rPr>
      </w:pPr>
    </w:p>
    <w:p w14:paraId="6477522F" w14:textId="77777777" w:rsidR="00F736EF" w:rsidRDefault="00F736EF" w:rsidP="008E5AA2">
      <w:pPr>
        <w:jc w:val="center"/>
        <w:rPr>
          <w:rFonts w:ascii="Times New Roman" w:hAnsi="Times New Roman" w:cs="Times New Roman"/>
          <w:b/>
          <w:sz w:val="24"/>
          <w:szCs w:val="24"/>
        </w:rPr>
      </w:pPr>
      <w:r w:rsidRPr="00A15ED1">
        <w:rPr>
          <w:rFonts w:ascii="Times New Roman" w:hAnsi="Times New Roman" w:cs="Times New Roman"/>
          <w:b/>
          <w:sz w:val="24"/>
          <w:szCs w:val="24"/>
        </w:rPr>
        <w:lastRenderedPageBreak/>
        <w:t>Термины и определения</w:t>
      </w:r>
    </w:p>
    <w:p w14:paraId="0F0A7B32" w14:textId="7A64E66D" w:rsidR="002E5EB7" w:rsidRPr="00A15ED1" w:rsidRDefault="002E5EB7" w:rsidP="008E5AA2">
      <w:pPr>
        <w:pStyle w:val="ConsPlusNormal"/>
        <w:numPr>
          <w:ilvl w:val="1"/>
          <w:numId w:val="1"/>
        </w:numPr>
        <w:spacing w:line="276" w:lineRule="auto"/>
        <w:ind w:left="0" w:firstLine="709"/>
        <w:jc w:val="both"/>
        <w:rPr>
          <w:rFonts w:ascii="Times New Roman" w:hAnsi="Times New Roman" w:cs="Times New Roman"/>
          <w:sz w:val="24"/>
          <w:szCs w:val="24"/>
        </w:rPr>
      </w:pPr>
      <w:r w:rsidRPr="00A15ED1">
        <w:rPr>
          <w:rFonts w:ascii="Times New Roman" w:hAnsi="Times New Roman" w:cs="Times New Roman"/>
          <w:b/>
          <w:sz w:val="24"/>
          <w:szCs w:val="24"/>
        </w:rPr>
        <w:t>Положение о закупке товаров, работ, услуг</w:t>
      </w:r>
      <w:r w:rsidRPr="00A15ED1">
        <w:rPr>
          <w:rFonts w:ascii="Times New Roman" w:hAnsi="Times New Roman" w:cs="Times New Roman"/>
          <w:sz w:val="24"/>
          <w:szCs w:val="24"/>
        </w:rPr>
        <w:t xml:space="preserve"> (далее – Положение) – документ, который </w:t>
      </w:r>
      <w:r w:rsidRPr="00E15751">
        <w:rPr>
          <w:rFonts w:ascii="Times New Roman" w:hAnsi="Times New Roman" w:cs="Times New Roman"/>
          <w:sz w:val="24"/>
          <w:szCs w:val="24"/>
        </w:rPr>
        <w:t xml:space="preserve">регламентирует закупочную деятельность заказчика и должен содержать требования к закупке, в том числе порядок </w:t>
      </w:r>
      <w:r w:rsidR="00C7766B" w:rsidRPr="00E15751">
        <w:rPr>
          <w:rFonts w:ascii="Times New Roman" w:hAnsi="Times New Roman" w:cs="Times New Roman"/>
          <w:sz w:val="24"/>
          <w:szCs w:val="24"/>
        </w:rPr>
        <w:t xml:space="preserve">подготовки и проведения процедур закупки, порядок и условия их применения, </w:t>
      </w:r>
      <w:r w:rsidR="00943E41" w:rsidRPr="00E15751">
        <w:rPr>
          <w:rFonts w:ascii="Times New Roman" w:hAnsi="Times New Roman" w:cs="Times New Roman"/>
          <w:sz w:val="24"/>
          <w:szCs w:val="24"/>
        </w:rPr>
        <w:t xml:space="preserve">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w:t>
      </w:r>
      <w:r w:rsidRPr="00E15751">
        <w:rPr>
          <w:rFonts w:ascii="Times New Roman" w:hAnsi="Times New Roman" w:cs="Times New Roman"/>
          <w:sz w:val="24"/>
          <w:szCs w:val="24"/>
        </w:rPr>
        <w:t xml:space="preserve">заключения </w:t>
      </w:r>
      <w:r w:rsidRPr="00A15ED1">
        <w:rPr>
          <w:rFonts w:ascii="Times New Roman" w:hAnsi="Times New Roman" w:cs="Times New Roman"/>
          <w:sz w:val="24"/>
          <w:szCs w:val="24"/>
        </w:rPr>
        <w:t>и исполнения договоров, а также иные связанные с осуществлением закупки положения.</w:t>
      </w:r>
    </w:p>
    <w:p w14:paraId="205635AA" w14:textId="77777777" w:rsidR="00BB5E8A" w:rsidRPr="00983F70" w:rsidRDefault="00BB5E8A" w:rsidP="00BB5E8A">
      <w:pPr>
        <w:pStyle w:val="ConsPlusNormal"/>
        <w:numPr>
          <w:ilvl w:val="1"/>
          <w:numId w:val="1"/>
        </w:numPr>
        <w:spacing w:line="276" w:lineRule="auto"/>
        <w:ind w:left="0" w:firstLine="709"/>
        <w:jc w:val="both"/>
        <w:rPr>
          <w:rFonts w:ascii="Times New Roman" w:hAnsi="Times New Roman" w:cs="Times New Roman"/>
          <w:sz w:val="24"/>
          <w:szCs w:val="24"/>
        </w:rPr>
      </w:pPr>
      <w:r>
        <w:rPr>
          <w:rFonts w:ascii="Times New Roman" w:hAnsi="Times New Roman" w:cs="Times New Roman"/>
          <w:b/>
          <w:sz w:val="24"/>
          <w:szCs w:val="24"/>
        </w:rPr>
        <w:t xml:space="preserve">Муниципальное казенное предприятие «Теплосеть» Калтанского городского округа </w:t>
      </w:r>
      <w:r w:rsidRPr="00983F70">
        <w:rPr>
          <w:rFonts w:ascii="Times New Roman" w:hAnsi="Times New Roman" w:cs="Times New Roman"/>
          <w:b/>
          <w:sz w:val="24"/>
          <w:szCs w:val="24"/>
        </w:rPr>
        <w:t>(</w:t>
      </w:r>
      <w:r>
        <w:rPr>
          <w:rFonts w:ascii="Times New Roman" w:hAnsi="Times New Roman" w:cs="Times New Roman"/>
          <w:b/>
          <w:sz w:val="24"/>
          <w:szCs w:val="24"/>
        </w:rPr>
        <w:t>МКП «Теплосеть» КГО</w:t>
      </w:r>
      <w:r w:rsidRPr="00983F70">
        <w:rPr>
          <w:rFonts w:ascii="Times New Roman" w:hAnsi="Times New Roman" w:cs="Times New Roman"/>
          <w:b/>
          <w:sz w:val="24"/>
          <w:szCs w:val="24"/>
        </w:rPr>
        <w:t>)</w:t>
      </w:r>
      <w:r w:rsidRPr="00983F70">
        <w:rPr>
          <w:rFonts w:ascii="Times New Roman" w:hAnsi="Times New Roman" w:cs="Times New Roman"/>
          <w:sz w:val="24"/>
          <w:szCs w:val="24"/>
        </w:rPr>
        <w:t xml:space="preserve"> (далее – заказчик) </w:t>
      </w:r>
      <w:proofErr w:type="gramStart"/>
      <w:r w:rsidRPr="00983F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83F70">
        <w:rPr>
          <w:rFonts w:ascii="Times New Roman" w:hAnsi="Times New Roman" w:cs="Times New Roman"/>
          <w:sz w:val="24"/>
          <w:szCs w:val="24"/>
        </w:rPr>
        <w:t>юридическое</w:t>
      </w:r>
      <w:proofErr w:type="gramEnd"/>
      <w:r w:rsidRPr="00983F70">
        <w:rPr>
          <w:rFonts w:ascii="Times New Roman" w:hAnsi="Times New Roman" w:cs="Times New Roman"/>
          <w:sz w:val="24"/>
          <w:szCs w:val="24"/>
        </w:rPr>
        <w:t xml:space="preserve"> лицо, в интересах и за счет которого осуществляется закупка. </w:t>
      </w:r>
    </w:p>
    <w:p w14:paraId="44A4E467" w14:textId="77777777" w:rsidR="002E5EB7" w:rsidRPr="00983F70" w:rsidRDefault="002E5EB7" w:rsidP="008E5AA2">
      <w:pPr>
        <w:pStyle w:val="ConsPlusNormal"/>
        <w:numPr>
          <w:ilvl w:val="1"/>
          <w:numId w:val="1"/>
        </w:numPr>
        <w:spacing w:line="276" w:lineRule="auto"/>
        <w:ind w:left="0" w:firstLine="709"/>
        <w:rPr>
          <w:rFonts w:ascii="Times New Roman" w:hAnsi="Times New Roman" w:cs="Times New Roman"/>
          <w:sz w:val="24"/>
          <w:szCs w:val="24"/>
        </w:rPr>
      </w:pPr>
      <w:r w:rsidRPr="00983F70">
        <w:rPr>
          <w:rFonts w:ascii="Times New Roman" w:hAnsi="Times New Roman" w:cs="Times New Roman"/>
          <w:b/>
          <w:sz w:val="24"/>
          <w:szCs w:val="24"/>
        </w:rPr>
        <w:t>Специализированная организация</w:t>
      </w:r>
      <w:r w:rsidRPr="00983F70">
        <w:rPr>
          <w:rFonts w:ascii="Times New Roman" w:hAnsi="Times New Roman" w:cs="Times New Roman"/>
          <w:sz w:val="24"/>
          <w:szCs w:val="24"/>
        </w:rPr>
        <w:t xml:space="preserve"> </w:t>
      </w:r>
      <w:proofErr w:type="gramStart"/>
      <w:r w:rsidRPr="00983F70">
        <w:rPr>
          <w:rFonts w:ascii="Times New Roman" w:hAnsi="Times New Roman" w:cs="Times New Roman"/>
          <w:sz w:val="24"/>
          <w:szCs w:val="24"/>
        </w:rPr>
        <w:t xml:space="preserve">– </w:t>
      </w:r>
      <w:r w:rsidRPr="00983F70" w:rsidDel="00B66828">
        <w:rPr>
          <w:rFonts w:ascii="Times New Roman" w:hAnsi="Times New Roman" w:cs="Times New Roman"/>
          <w:sz w:val="24"/>
          <w:szCs w:val="24"/>
        </w:rPr>
        <w:t xml:space="preserve"> </w:t>
      </w:r>
      <w:r w:rsidR="005039B3" w:rsidRPr="00983F70">
        <w:rPr>
          <w:rFonts w:ascii="Times New Roman" w:hAnsi="Times New Roman" w:cs="Times New Roman"/>
          <w:sz w:val="24"/>
          <w:szCs w:val="24"/>
        </w:rPr>
        <w:t>юридическое</w:t>
      </w:r>
      <w:proofErr w:type="gramEnd"/>
      <w:r w:rsidR="005039B3" w:rsidRPr="00983F70">
        <w:rPr>
          <w:rFonts w:ascii="Times New Roman" w:hAnsi="Times New Roman" w:cs="Times New Roman"/>
          <w:sz w:val="24"/>
          <w:szCs w:val="24"/>
        </w:rPr>
        <w:t xml:space="preserve"> лицо, осуществляющее</w:t>
      </w:r>
      <w:r w:rsidRPr="00983F70">
        <w:rPr>
          <w:rFonts w:ascii="Times New Roman" w:hAnsi="Times New Roman" w:cs="Times New Roman"/>
          <w:sz w:val="24"/>
          <w:szCs w:val="24"/>
        </w:rPr>
        <w:t xml:space="preserve"> в </w:t>
      </w:r>
      <w:r w:rsidR="00A53B34" w:rsidRPr="00983F70">
        <w:rPr>
          <w:rFonts w:ascii="Times New Roman" w:hAnsi="Times New Roman" w:cs="Times New Roman"/>
          <w:sz w:val="24"/>
          <w:szCs w:val="24"/>
        </w:rPr>
        <w:t>рамках полномочий определенных з</w:t>
      </w:r>
      <w:r w:rsidRPr="00983F70">
        <w:rPr>
          <w:rFonts w:ascii="Times New Roman" w:hAnsi="Times New Roman" w:cs="Times New Roman"/>
          <w:sz w:val="24"/>
          <w:szCs w:val="24"/>
        </w:rPr>
        <w:t>аказчиком подготовку и проведение закупки.</w:t>
      </w:r>
    </w:p>
    <w:p w14:paraId="04DB11DF" w14:textId="77777777" w:rsidR="002863B8" w:rsidRPr="00983F70" w:rsidRDefault="002E5EB7" w:rsidP="008E5AA2">
      <w:pPr>
        <w:pStyle w:val="ConsPlusNormal"/>
        <w:numPr>
          <w:ilvl w:val="1"/>
          <w:numId w:val="1"/>
        </w:numPr>
        <w:spacing w:line="276" w:lineRule="auto"/>
        <w:ind w:left="0" w:firstLine="709"/>
        <w:jc w:val="both"/>
        <w:rPr>
          <w:rFonts w:ascii="Times New Roman" w:hAnsi="Times New Roman" w:cs="Times New Roman"/>
          <w:sz w:val="24"/>
          <w:szCs w:val="24"/>
        </w:rPr>
      </w:pPr>
      <w:r w:rsidRPr="00983F70">
        <w:rPr>
          <w:rFonts w:ascii="Times New Roman" w:hAnsi="Times New Roman" w:cs="Times New Roman"/>
          <w:b/>
          <w:sz w:val="24"/>
          <w:szCs w:val="24"/>
        </w:rPr>
        <w:t>Закупка</w:t>
      </w:r>
      <w:r w:rsidRPr="00983F70">
        <w:rPr>
          <w:rFonts w:ascii="Times New Roman" w:hAnsi="Times New Roman" w:cs="Times New Roman"/>
          <w:sz w:val="24"/>
          <w:szCs w:val="24"/>
        </w:rPr>
        <w:t xml:space="preserve"> – </w:t>
      </w:r>
      <w:r w:rsidR="005745E1" w:rsidRPr="00983F70">
        <w:rPr>
          <w:rFonts w:ascii="Times New Roman" w:hAnsi="Times New Roman" w:cs="Times New Roman"/>
          <w:sz w:val="24"/>
          <w:szCs w:val="24"/>
        </w:rPr>
        <w:t>совокупность действий заказчика в соответствии с требованиями Федерального закона</w:t>
      </w:r>
      <w:r w:rsidR="00AA53FD" w:rsidRPr="00983F70">
        <w:rPr>
          <w:rFonts w:ascii="Times New Roman" w:hAnsi="Times New Roman" w:cs="Times New Roman"/>
          <w:sz w:val="24"/>
          <w:szCs w:val="24"/>
        </w:rPr>
        <w:t xml:space="preserve"> от 18.07.2011 № 223-ФЗ «О закупках товаров, работ, услуг отдельными видами юридических лиц» (далее – Федеральный закон)</w:t>
      </w:r>
      <w:r w:rsidR="005745E1" w:rsidRPr="00983F70">
        <w:rPr>
          <w:rFonts w:ascii="Times New Roman" w:hAnsi="Times New Roman" w:cs="Times New Roman"/>
          <w:sz w:val="24"/>
          <w:szCs w:val="24"/>
        </w:rPr>
        <w:t>, направленных на заключение договоров для удовлетворения потребностей в товарах, работах, услугах, в том числе для целей коммерческого использования</w:t>
      </w:r>
      <w:r w:rsidR="002863B8" w:rsidRPr="00983F70">
        <w:rPr>
          <w:rFonts w:ascii="Times New Roman" w:hAnsi="Times New Roman" w:cs="Times New Roman"/>
          <w:sz w:val="24"/>
          <w:szCs w:val="24"/>
        </w:rPr>
        <w:t xml:space="preserve">. </w:t>
      </w:r>
    </w:p>
    <w:p w14:paraId="6349524E" w14:textId="77777777" w:rsidR="009C36CE" w:rsidRPr="00983F70" w:rsidRDefault="002863B8" w:rsidP="008E5AA2">
      <w:pPr>
        <w:pStyle w:val="ConsPlusNormal"/>
        <w:numPr>
          <w:ilvl w:val="1"/>
          <w:numId w:val="1"/>
        </w:numPr>
        <w:spacing w:line="276" w:lineRule="auto"/>
        <w:ind w:left="0" w:firstLine="709"/>
        <w:jc w:val="both"/>
        <w:rPr>
          <w:rFonts w:ascii="Times New Roman" w:hAnsi="Times New Roman" w:cs="Times New Roman"/>
          <w:sz w:val="24"/>
          <w:szCs w:val="24"/>
        </w:rPr>
      </w:pPr>
      <w:r w:rsidRPr="00983F70">
        <w:rPr>
          <w:rFonts w:ascii="Times New Roman" w:hAnsi="Times New Roman" w:cs="Times New Roman"/>
          <w:b/>
          <w:bCs/>
          <w:sz w:val="24"/>
          <w:szCs w:val="24"/>
        </w:rPr>
        <w:t>Размещение закупки</w:t>
      </w:r>
      <w:r w:rsidRPr="00983F70">
        <w:rPr>
          <w:rFonts w:ascii="Times New Roman" w:hAnsi="Times New Roman" w:cs="Times New Roman"/>
          <w:bCs/>
          <w:sz w:val="24"/>
          <w:szCs w:val="24"/>
        </w:rPr>
        <w:t xml:space="preserve"> </w:t>
      </w:r>
      <w:r w:rsidRPr="00983F70">
        <w:rPr>
          <w:rFonts w:ascii="Times New Roman" w:hAnsi="Times New Roman" w:cs="Times New Roman"/>
          <w:sz w:val="24"/>
          <w:szCs w:val="24"/>
        </w:rPr>
        <w:t>– процесс определения поставщика, с целью заключения с ним договора на закупку товаров, работ, услуг</w:t>
      </w:r>
      <w:r w:rsidR="009C36CE" w:rsidRPr="00983F70">
        <w:rPr>
          <w:rFonts w:ascii="Times New Roman" w:hAnsi="Times New Roman" w:cs="Times New Roman"/>
          <w:sz w:val="24"/>
          <w:szCs w:val="24"/>
        </w:rPr>
        <w:t>.</w:t>
      </w:r>
    </w:p>
    <w:p w14:paraId="0EE76051" w14:textId="77777777" w:rsidR="002863B8" w:rsidRPr="00983F70" w:rsidRDefault="002863B8" w:rsidP="008E5AA2">
      <w:pPr>
        <w:pStyle w:val="ConsPlusNormal"/>
        <w:numPr>
          <w:ilvl w:val="1"/>
          <w:numId w:val="1"/>
        </w:numPr>
        <w:spacing w:line="276" w:lineRule="auto"/>
        <w:ind w:left="0" w:firstLine="709"/>
        <w:jc w:val="both"/>
        <w:rPr>
          <w:rFonts w:ascii="Times New Roman" w:hAnsi="Times New Roman" w:cs="Times New Roman"/>
          <w:sz w:val="24"/>
          <w:szCs w:val="24"/>
        </w:rPr>
      </w:pPr>
      <w:r w:rsidRPr="00983F70">
        <w:rPr>
          <w:rFonts w:ascii="Times New Roman" w:hAnsi="Times New Roman" w:cs="Times New Roman"/>
          <w:b/>
          <w:sz w:val="24"/>
          <w:szCs w:val="24"/>
        </w:rPr>
        <w:t xml:space="preserve">Процедура закупки </w:t>
      </w:r>
      <w:r w:rsidRPr="00983F70">
        <w:rPr>
          <w:rFonts w:ascii="Times New Roman" w:hAnsi="Times New Roman" w:cs="Times New Roman"/>
          <w:sz w:val="24"/>
          <w:szCs w:val="24"/>
        </w:rPr>
        <w:t xml:space="preserve">– процедура, в результате проведения которой осуществляется выбор поставщика (подрядчика, исполнителя) в соответствии с порядком, установленным в </w:t>
      </w:r>
      <w:r w:rsidR="00397A89" w:rsidRPr="00983F70">
        <w:rPr>
          <w:rFonts w:ascii="Times New Roman" w:hAnsi="Times New Roman" w:cs="Times New Roman"/>
          <w:sz w:val="24"/>
          <w:szCs w:val="24"/>
        </w:rPr>
        <w:t xml:space="preserve">Положении и </w:t>
      </w:r>
      <w:r w:rsidRPr="00983F70">
        <w:rPr>
          <w:rFonts w:ascii="Times New Roman" w:hAnsi="Times New Roman" w:cs="Times New Roman"/>
          <w:sz w:val="24"/>
          <w:szCs w:val="24"/>
        </w:rPr>
        <w:t xml:space="preserve">документации о закупке, с которым заключается договор на закупку </w:t>
      </w:r>
      <w:r w:rsidR="00DF5128" w:rsidRPr="00983F70">
        <w:rPr>
          <w:rFonts w:ascii="Times New Roman" w:hAnsi="Times New Roman" w:cs="Times New Roman"/>
          <w:sz w:val="24"/>
          <w:szCs w:val="24"/>
        </w:rPr>
        <w:t>товаров, работ, услуг</w:t>
      </w:r>
      <w:r w:rsidRPr="00983F70">
        <w:rPr>
          <w:rFonts w:ascii="Times New Roman" w:hAnsi="Times New Roman" w:cs="Times New Roman"/>
          <w:sz w:val="24"/>
          <w:szCs w:val="24"/>
        </w:rPr>
        <w:t xml:space="preserve">. Процедуры закупки могут быть открытыми и закрытыми. </w:t>
      </w:r>
    </w:p>
    <w:p w14:paraId="5D66BF11" w14:textId="77777777" w:rsidR="002863B8" w:rsidRPr="00983F70" w:rsidRDefault="00AE6BDE" w:rsidP="008E5AA2">
      <w:pPr>
        <w:pStyle w:val="ConsPlusNormal"/>
        <w:numPr>
          <w:ilvl w:val="1"/>
          <w:numId w:val="1"/>
        </w:numPr>
        <w:spacing w:line="276" w:lineRule="auto"/>
        <w:ind w:left="0" w:firstLine="709"/>
        <w:jc w:val="both"/>
        <w:rPr>
          <w:rFonts w:ascii="Times New Roman" w:hAnsi="Times New Roman" w:cs="Times New Roman"/>
          <w:sz w:val="24"/>
          <w:szCs w:val="24"/>
        </w:rPr>
      </w:pPr>
      <w:r w:rsidRPr="00983F70">
        <w:rPr>
          <w:rFonts w:ascii="Times New Roman" w:hAnsi="Times New Roman" w:cs="Times New Roman"/>
          <w:b/>
          <w:bCs/>
          <w:sz w:val="24"/>
          <w:szCs w:val="24"/>
        </w:rPr>
        <w:t>К</w:t>
      </w:r>
      <w:r w:rsidR="002863B8" w:rsidRPr="00983F70">
        <w:rPr>
          <w:rFonts w:ascii="Times New Roman" w:hAnsi="Times New Roman" w:cs="Times New Roman"/>
          <w:b/>
          <w:bCs/>
          <w:sz w:val="24"/>
          <w:szCs w:val="24"/>
        </w:rPr>
        <w:t>омиссия</w:t>
      </w:r>
      <w:r w:rsidRPr="00983F70">
        <w:rPr>
          <w:rFonts w:ascii="Times New Roman" w:hAnsi="Times New Roman" w:cs="Times New Roman"/>
          <w:b/>
          <w:bCs/>
          <w:sz w:val="24"/>
          <w:szCs w:val="24"/>
        </w:rPr>
        <w:t xml:space="preserve"> по проведению закупок</w:t>
      </w:r>
      <w:r w:rsidR="002863B8" w:rsidRPr="00983F70">
        <w:rPr>
          <w:rFonts w:ascii="Times New Roman" w:hAnsi="Times New Roman" w:cs="Times New Roman"/>
          <w:bCs/>
          <w:sz w:val="24"/>
          <w:szCs w:val="24"/>
        </w:rPr>
        <w:t xml:space="preserve"> </w:t>
      </w:r>
      <w:r w:rsidR="002863B8" w:rsidRPr="00983F70">
        <w:rPr>
          <w:rFonts w:ascii="Times New Roman" w:hAnsi="Times New Roman" w:cs="Times New Roman"/>
          <w:sz w:val="24"/>
          <w:szCs w:val="24"/>
        </w:rPr>
        <w:t>– коллегиальный орган, со</w:t>
      </w:r>
      <w:r w:rsidR="00262507" w:rsidRPr="00983F70">
        <w:rPr>
          <w:rFonts w:ascii="Times New Roman" w:hAnsi="Times New Roman" w:cs="Times New Roman"/>
          <w:sz w:val="24"/>
          <w:szCs w:val="24"/>
        </w:rPr>
        <w:t>здаваемый з</w:t>
      </w:r>
      <w:r w:rsidR="002863B8" w:rsidRPr="00983F70">
        <w:rPr>
          <w:rFonts w:ascii="Times New Roman" w:hAnsi="Times New Roman" w:cs="Times New Roman"/>
          <w:sz w:val="24"/>
          <w:szCs w:val="24"/>
        </w:rPr>
        <w:t xml:space="preserve">аказчиком для выбора поставщика (подрядчика, исполнителя) путем проведения процедур закупки, предусмотренных настоящим Положением с целью заключения договора. Комиссия может быть постоянной или создаваемой в целях проведения </w:t>
      </w:r>
      <w:proofErr w:type="gramStart"/>
      <w:r w:rsidR="002863B8" w:rsidRPr="00983F70">
        <w:rPr>
          <w:rFonts w:ascii="Times New Roman" w:hAnsi="Times New Roman" w:cs="Times New Roman"/>
          <w:sz w:val="24"/>
          <w:szCs w:val="24"/>
        </w:rPr>
        <w:t>отдельных  процедур</w:t>
      </w:r>
      <w:proofErr w:type="gramEnd"/>
      <w:r w:rsidR="002863B8" w:rsidRPr="00983F70">
        <w:rPr>
          <w:rFonts w:ascii="Times New Roman" w:hAnsi="Times New Roman" w:cs="Times New Roman"/>
          <w:sz w:val="24"/>
          <w:szCs w:val="24"/>
        </w:rPr>
        <w:t xml:space="preserve"> закупки.</w:t>
      </w:r>
    </w:p>
    <w:p w14:paraId="49BCDF7E" w14:textId="77777777" w:rsidR="002863B8" w:rsidRPr="00983F70" w:rsidRDefault="00A53B34" w:rsidP="008E5AA2">
      <w:pPr>
        <w:pStyle w:val="ConsPlusNormal"/>
        <w:numPr>
          <w:ilvl w:val="1"/>
          <w:numId w:val="1"/>
        </w:numPr>
        <w:spacing w:line="276" w:lineRule="auto"/>
        <w:ind w:left="0" w:firstLine="709"/>
        <w:jc w:val="both"/>
        <w:rPr>
          <w:rFonts w:ascii="Times New Roman" w:hAnsi="Times New Roman" w:cs="Times New Roman"/>
          <w:sz w:val="24"/>
          <w:szCs w:val="24"/>
        </w:rPr>
      </w:pPr>
      <w:r w:rsidRPr="00983F70">
        <w:rPr>
          <w:rFonts w:ascii="Times New Roman" w:hAnsi="Times New Roman" w:cs="Times New Roman"/>
          <w:b/>
          <w:sz w:val="24"/>
          <w:szCs w:val="24"/>
        </w:rPr>
        <w:t>Единая информационная с</w:t>
      </w:r>
      <w:r w:rsidR="002863B8" w:rsidRPr="00983F70">
        <w:rPr>
          <w:rFonts w:ascii="Times New Roman" w:hAnsi="Times New Roman" w:cs="Times New Roman"/>
          <w:b/>
          <w:sz w:val="24"/>
          <w:szCs w:val="24"/>
        </w:rPr>
        <w:t>истема</w:t>
      </w:r>
      <w:r w:rsidR="00E834FA" w:rsidRPr="00983F70">
        <w:rPr>
          <w:rFonts w:ascii="Times New Roman" w:hAnsi="Times New Roman" w:cs="Times New Roman"/>
          <w:sz w:val="24"/>
          <w:szCs w:val="24"/>
        </w:rPr>
        <w:t xml:space="preserve"> </w:t>
      </w:r>
      <w:r w:rsidR="005745E1" w:rsidRPr="00983F70">
        <w:rPr>
          <w:rFonts w:ascii="Times New Roman" w:hAnsi="Times New Roman" w:cs="Times New Roman"/>
          <w:b/>
          <w:sz w:val="24"/>
          <w:szCs w:val="24"/>
        </w:rPr>
        <w:t>(далее – ЕИС)</w:t>
      </w:r>
      <w:r w:rsidR="005745E1" w:rsidRPr="00983F70">
        <w:rPr>
          <w:rFonts w:ascii="Times New Roman" w:hAnsi="Times New Roman" w:cs="Times New Roman"/>
          <w:sz w:val="24"/>
          <w:szCs w:val="24"/>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w:t>
      </w:r>
      <w:r w:rsidR="005745E1" w:rsidRPr="00983F70">
        <w:rPr>
          <w:rFonts w:ascii="Times New Roman" w:hAnsi="Times New Roman" w:cs="Times New Roman"/>
          <w:bCs/>
          <w:sz w:val="24"/>
          <w:szCs w:val="24"/>
        </w:rPr>
        <w:t>Единая информационная система в сфере закупок состоит из подсистем (компонентов, модулей), созданных и (или) доработанных в рамках работ по ведению и обслуживанию официального сайта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 дополнительно созданных подсистем (компонентов, модулей)</w:t>
      </w:r>
      <w:r w:rsidR="005745E1" w:rsidRPr="00983F70">
        <w:rPr>
          <w:rFonts w:ascii="Times New Roman" w:hAnsi="Times New Roman" w:cs="Times New Roman"/>
          <w:b/>
          <w:bCs/>
          <w:sz w:val="24"/>
          <w:szCs w:val="24"/>
        </w:rPr>
        <w:t xml:space="preserve"> </w:t>
      </w:r>
      <w:r w:rsidR="005745E1" w:rsidRPr="00983F70">
        <w:rPr>
          <w:rFonts w:ascii="Times New Roman" w:hAnsi="Times New Roman" w:cs="Times New Roman"/>
          <w:sz w:val="24"/>
          <w:szCs w:val="24"/>
        </w:rPr>
        <w:t>в порядке, установленном Правительством Российской Федерации.</w:t>
      </w:r>
    </w:p>
    <w:p w14:paraId="6DD6C953" w14:textId="77777777" w:rsidR="002863B8" w:rsidRPr="00983F70" w:rsidRDefault="002863B8" w:rsidP="008E5AA2">
      <w:pPr>
        <w:pStyle w:val="ConsPlusNormal"/>
        <w:numPr>
          <w:ilvl w:val="1"/>
          <w:numId w:val="1"/>
        </w:numPr>
        <w:spacing w:line="276" w:lineRule="auto"/>
        <w:ind w:left="0" w:firstLine="709"/>
        <w:jc w:val="both"/>
        <w:rPr>
          <w:rFonts w:ascii="Times New Roman" w:hAnsi="Times New Roman" w:cs="Times New Roman"/>
          <w:sz w:val="24"/>
          <w:szCs w:val="24"/>
        </w:rPr>
      </w:pPr>
      <w:r w:rsidRPr="00983F70">
        <w:rPr>
          <w:rFonts w:ascii="Times New Roman" w:hAnsi="Times New Roman" w:cs="Times New Roman"/>
          <w:b/>
          <w:sz w:val="24"/>
          <w:szCs w:val="24"/>
        </w:rPr>
        <w:t>Поставщик (подрядчик, исполнитель)</w:t>
      </w:r>
      <w:r w:rsidRPr="00983F70">
        <w:rPr>
          <w:rFonts w:ascii="Times New Roman" w:hAnsi="Times New Roman" w:cs="Times New Roman"/>
          <w:sz w:val="24"/>
          <w:szCs w:val="24"/>
        </w:rPr>
        <w:t xml:space="preserve"> – юридическое </w:t>
      </w:r>
      <w:r w:rsidR="00262507" w:rsidRPr="00983F70">
        <w:rPr>
          <w:rFonts w:ascii="Times New Roman" w:hAnsi="Times New Roman" w:cs="Times New Roman"/>
          <w:sz w:val="24"/>
          <w:szCs w:val="24"/>
        </w:rPr>
        <w:t>и</w:t>
      </w:r>
      <w:r w:rsidR="003F26F3" w:rsidRPr="00983F70">
        <w:rPr>
          <w:rFonts w:ascii="Times New Roman" w:hAnsi="Times New Roman" w:cs="Times New Roman"/>
          <w:sz w:val="24"/>
          <w:szCs w:val="24"/>
        </w:rPr>
        <w:t xml:space="preserve">ли </w:t>
      </w:r>
      <w:proofErr w:type="gramStart"/>
      <w:r w:rsidR="003F26F3" w:rsidRPr="00983F70">
        <w:rPr>
          <w:rFonts w:ascii="Times New Roman" w:hAnsi="Times New Roman" w:cs="Times New Roman"/>
          <w:sz w:val="24"/>
          <w:szCs w:val="24"/>
        </w:rPr>
        <w:t>физическое лицо</w:t>
      </w:r>
      <w:proofErr w:type="gramEnd"/>
      <w:r w:rsidR="003F26F3" w:rsidRPr="00983F70">
        <w:rPr>
          <w:rFonts w:ascii="Times New Roman" w:hAnsi="Times New Roman" w:cs="Times New Roman"/>
          <w:sz w:val="24"/>
          <w:szCs w:val="24"/>
        </w:rPr>
        <w:t xml:space="preserve"> </w:t>
      </w:r>
      <w:r w:rsidR="00262507" w:rsidRPr="00983F70">
        <w:rPr>
          <w:rFonts w:ascii="Times New Roman" w:hAnsi="Times New Roman" w:cs="Times New Roman"/>
          <w:sz w:val="24"/>
          <w:szCs w:val="24"/>
        </w:rPr>
        <w:t xml:space="preserve">поставляющее </w:t>
      </w:r>
      <w:r w:rsidRPr="00983F70">
        <w:rPr>
          <w:rFonts w:ascii="Times New Roman" w:hAnsi="Times New Roman" w:cs="Times New Roman"/>
          <w:sz w:val="24"/>
          <w:szCs w:val="24"/>
        </w:rPr>
        <w:t>тов</w:t>
      </w:r>
      <w:r w:rsidR="00262507" w:rsidRPr="00983F70">
        <w:rPr>
          <w:rFonts w:ascii="Times New Roman" w:hAnsi="Times New Roman" w:cs="Times New Roman"/>
          <w:sz w:val="24"/>
          <w:szCs w:val="24"/>
        </w:rPr>
        <w:t>ары, работы, услуги</w:t>
      </w:r>
      <w:r w:rsidRPr="00983F70">
        <w:rPr>
          <w:rFonts w:ascii="Times New Roman" w:hAnsi="Times New Roman" w:cs="Times New Roman"/>
          <w:sz w:val="24"/>
          <w:szCs w:val="24"/>
        </w:rPr>
        <w:t>.</w:t>
      </w:r>
    </w:p>
    <w:p w14:paraId="51E68810" w14:textId="067DBC30" w:rsidR="00090657" w:rsidRPr="00C7766B" w:rsidRDefault="00397A89" w:rsidP="00C7766B">
      <w:pPr>
        <w:pStyle w:val="a7"/>
        <w:numPr>
          <w:ilvl w:val="1"/>
          <w:numId w:val="1"/>
        </w:numPr>
        <w:autoSpaceDE w:val="0"/>
        <w:autoSpaceDN w:val="0"/>
        <w:adjustRightInd w:val="0"/>
        <w:spacing w:after="0"/>
        <w:ind w:left="-142" w:firstLine="775"/>
        <w:jc w:val="both"/>
        <w:rPr>
          <w:rFonts w:ascii="Times New Roman" w:hAnsi="Times New Roman" w:cs="Times New Roman"/>
          <w:sz w:val="24"/>
          <w:szCs w:val="24"/>
        </w:rPr>
      </w:pPr>
      <w:r w:rsidRPr="00C7766B">
        <w:rPr>
          <w:rFonts w:ascii="Times New Roman" w:hAnsi="Times New Roman" w:cs="Times New Roman"/>
          <w:b/>
          <w:bCs/>
          <w:sz w:val="24"/>
          <w:szCs w:val="24"/>
        </w:rPr>
        <w:lastRenderedPageBreak/>
        <w:t>Участник закупки</w:t>
      </w:r>
      <w:r w:rsidRPr="00C7766B">
        <w:rPr>
          <w:rFonts w:ascii="Times New Roman" w:hAnsi="Times New Roman" w:cs="Times New Roman"/>
          <w:bCs/>
          <w:sz w:val="24"/>
          <w:szCs w:val="24"/>
        </w:rPr>
        <w:t xml:space="preserve"> </w:t>
      </w:r>
      <w:r w:rsidR="00090657" w:rsidRPr="00C7766B">
        <w:rPr>
          <w:rFonts w:ascii="Times New Roman" w:hAnsi="Times New Roman" w:cs="Times New Roman"/>
          <w:sz w:val="24"/>
          <w:szCs w:val="24"/>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7FA24594" w14:textId="6A3A80B9" w:rsidR="00397A89" w:rsidRPr="00983F70" w:rsidRDefault="00983F70" w:rsidP="008E5AA2">
      <w:pPr>
        <w:pStyle w:val="ConsPlusNormal"/>
        <w:numPr>
          <w:ilvl w:val="1"/>
          <w:numId w:val="1"/>
        </w:numPr>
        <w:spacing w:line="276" w:lineRule="auto"/>
        <w:ind w:left="0" w:firstLine="709"/>
        <w:jc w:val="both"/>
        <w:rPr>
          <w:rFonts w:ascii="Times New Roman" w:hAnsi="Times New Roman" w:cs="Times New Roman"/>
          <w:sz w:val="24"/>
          <w:szCs w:val="24"/>
        </w:rPr>
      </w:pPr>
      <w:r w:rsidRPr="00FD3B7C" w:rsidDel="00090657">
        <w:rPr>
          <w:rFonts w:ascii="Times New Roman" w:hAnsi="Times New Roman" w:cs="Times New Roman"/>
          <w:bCs/>
          <w:sz w:val="24"/>
          <w:szCs w:val="24"/>
        </w:rPr>
        <w:t xml:space="preserve"> </w:t>
      </w:r>
      <w:r w:rsidR="000925DC" w:rsidRPr="00983F70">
        <w:rPr>
          <w:rFonts w:ascii="Times New Roman" w:hAnsi="Times New Roman" w:cs="Times New Roman"/>
          <w:b/>
          <w:sz w:val="24"/>
          <w:szCs w:val="24"/>
        </w:rPr>
        <w:t>Конкурентные способы закупки</w:t>
      </w:r>
      <w:r w:rsidR="000925DC" w:rsidRPr="00085335">
        <w:rPr>
          <w:rFonts w:ascii="Times New Roman" w:hAnsi="Times New Roman" w:cs="Times New Roman"/>
          <w:sz w:val="24"/>
          <w:szCs w:val="24"/>
        </w:rPr>
        <w:t xml:space="preserve"> </w:t>
      </w:r>
      <w:r w:rsidR="000925DC" w:rsidRPr="00983F70">
        <w:rPr>
          <w:rFonts w:ascii="Times New Roman" w:hAnsi="Times New Roman" w:cs="Times New Roman"/>
          <w:sz w:val="24"/>
          <w:szCs w:val="24"/>
        </w:rPr>
        <w:t xml:space="preserve">– </w:t>
      </w:r>
      <w:r w:rsidR="00397A89" w:rsidRPr="00983F70">
        <w:rPr>
          <w:rFonts w:ascii="Times New Roman" w:hAnsi="Times New Roman" w:cs="Times New Roman"/>
          <w:sz w:val="24"/>
          <w:szCs w:val="24"/>
        </w:rPr>
        <w:t xml:space="preserve">способы закупки, при котором обеспечивается соперничество участников закупки (в том числе по цене договора) и информация о закупке сообщается заказчиком неограниченному кругу лиц путем размещения в </w:t>
      </w:r>
      <w:r w:rsidR="00A53B34" w:rsidRPr="00983F70">
        <w:rPr>
          <w:rFonts w:ascii="Times New Roman" w:hAnsi="Times New Roman" w:cs="Times New Roman"/>
          <w:sz w:val="24"/>
          <w:szCs w:val="24"/>
        </w:rPr>
        <w:t>ЕИС</w:t>
      </w:r>
      <w:r w:rsidR="00397A89" w:rsidRPr="00983F70">
        <w:rPr>
          <w:rFonts w:ascii="Times New Roman" w:hAnsi="Times New Roman" w:cs="Times New Roman"/>
          <w:sz w:val="24"/>
          <w:szCs w:val="24"/>
        </w:rPr>
        <w:t xml:space="preserve"> извещения о проведении такой закупки, документации о такой закупке, за исключением случаев, когда сведения о такой закупке не подлежат размещению в </w:t>
      </w:r>
      <w:r w:rsidR="00A53B34" w:rsidRPr="00983F70">
        <w:rPr>
          <w:rFonts w:ascii="Times New Roman" w:hAnsi="Times New Roman" w:cs="Times New Roman"/>
          <w:sz w:val="24"/>
          <w:szCs w:val="24"/>
        </w:rPr>
        <w:t xml:space="preserve">ЕИС </w:t>
      </w:r>
      <w:r w:rsidR="00397A89" w:rsidRPr="00983F70">
        <w:rPr>
          <w:rFonts w:ascii="Times New Roman" w:hAnsi="Times New Roman" w:cs="Times New Roman"/>
          <w:sz w:val="24"/>
          <w:szCs w:val="24"/>
        </w:rPr>
        <w:t xml:space="preserve">в соответствии с </w:t>
      </w:r>
      <w:hyperlink r:id="rId8" w:tooltip="Федеральный закон от 18.07.2011 N 223-ФЗ (ред. от 29.06.2015) &quot;О закупках товаров, работ, услуг отдельными видами юридических лиц&quot; (с изм. и доп., вступ. в силу с 01.01.2016)------------ Редакция с изменениями, не вступившими в силу{КонсультантПлюс}" w:history="1">
        <w:r w:rsidR="00397A89" w:rsidRPr="00983F70">
          <w:rPr>
            <w:rStyle w:val="a8"/>
            <w:rFonts w:ascii="Times New Roman" w:hAnsi="Times New Roman" w:cs="Times New Roman"/>
            <w:color w:val="auto"/>
            <w:sz w:val="24"/>
            <w:szCs w:val="24"/>
            <w:u w:val="none"/>
          </w:rPr>
          <w:t>частями 15</w:t>
        </w:r>
      </w:hyperlink>
      <w:r w:rsidR="00397A89" w:rsidRPr="00FD3B7C">
        <w:rPr>
          <w:rFonts w:ascii="Times New Roman" w:hAnsi="Times New Roman" w:cs="Times New Roman"/>
          <w:sz w:val="24"/>
          <w:szCs w:val="24"/>
        </w:rPr>
        <w:t xml:space="preserve"> и </w:t>
      </w:r>
      <w:hyperlink r:id="rId9" w:tooltip="Федеральный закон от 18.07.2011 N 223-ФЗ (ред. от 29.06.2015) &quot;О закупках товаров, работ, услуг отдельными видами юридических лиц&quot; (с изм. и доп., вступ. в силу с 01.01.2016)------------ Редакция с изменениями, не вступившими в силу{КонсультантПлюс}" w:history="1">
        <w:r w:rsidR="00397A89" w:rsidRPr="00983F70">
          <w:rPr>
            <w:rStyle w:val="a8"/>
            <w:rFonts w:ascii="Times New Roman" w:hAnsi="Times New Roman" w:cs="Times New Roman"/>
            <w:color w:val="auto"/>
            <w:sz w:val="24"/>
            <w:szCs w:val="24"/>
            <w:u w:val="none"/>
          </w:rPr>
          <w:t>16 статьи 4</w:t>
        </w:r>
      </w:hyperlink>
      <w:r w:rsidR="00397A89" w:rsidRPr="00FD3B7C">
        <w:rPr>
          <w:rFonts w:ascii="Times New Roman" w:hAnsi="Times New Roman" w:cs="Times New Roman"/>
          <w:sz w:val="24"/>
          <w:szCs w:val="24"/>
        </w:rPr>
        <w:t xml:space="preserve"> Федерального закона.</w:t>
      </w:r>
    </w:p>
    <w:p w14:paraId="0F544989" w14:textId="77777777" w:rsidR="004A1378" w:rsidRPr="00983F70" w:rsidRDefault="004A1378" w:rsidP="008E5AA2">
      <w:pPr>
        <w:pStyle w:val="ConsPlusNormal"/>
        <w:numPr>
          <w:ilvl w:val="1"/>
          <w:numId w:val="1"/>
        </w:numPr>
        <w:spacing w:line="276" w:lineRule="auto"/>
        <w:ind w:left="0" w:firstLine="709"/>
        <w:jc w:val="both"/>
        <w:rPr>
          <w:rFonts w:ascii="Times New Roman" w:hAnsi="Times New Roman" w:cs="Times New Roman"/>
          <w:sz w:val="24"/>
          <w:szCs w:val="24"/>
        </w:rPr>
      </w:pPr>
      <w:r w:rsidRPr="00983F70">
        <w:rPr>
          <w:rFonts w:ascii="Times New Roman" w:hAnsi="Times New Roman" w:cs="Times New Roman"/>
          <w:b/>
          <w:sz w:val="24"/>
          <w:szCs w:val="24"/>
        </w:rPr>
        <w:t>З</w:t>
      </w:r>
      <w:r w:rsidR="000925DC" w:rsidRPr="00983F70">
        <w:rPr>
          <w:rFonts w:ascii="Times New Roman" w:hAnsi="Times New Roman" w:cs="Times New Roman"/>
          <w:b/>
          <w:sz w:val="24"/>
          <w:szCs w:val="24"/>
        </w:rPr>
        <w:t>акупка в электронной форме (далее – электронная закупка)</w:t>
      </w:r>
      <w:r w:rsidR="000925DC" w:rsidRPr="00983F70">
        <w:rPr>
          <w:rFonts w:ascii="Times New Roman" w:hAnsi="Times New Roman" w:cs="Times New Roman"/>
          <w:sz w:val="24"/>
          <w:szCs w:val="24"/>
        </w:rPr>
        <w:t xml:space="preserve"> </w:t>
      </w:r>
      <w:r w:rsidRPr="00983F70">
        <w:rPr>
          <w:rFonts w:ascii="Times New Roman" w:hAnsi="Times New Roman" w:cs="Times New Roman"/>
          <w:sz w:val="24"/>
          <w:szCs w:val="24"/>
        </w:rPr>
        <w:t>закупка, проведение которой обеспечивается оператором электронной площадки на сайте в информационно-телекоммуникационной сети Инт</w:t>
      </w:r>
      <w:r w:rsidR="00570507" w:rsidRPr="00983F70">
        <w:rPr>
          <w:rFonts w:ascii="Times New Roman" w:hAnsi="Times New Roman" w:cs="Times New Roman"/>
          <w:sz w:val="24"/>
          <w:szCs w:val="24"/>
        </w:rPr>
        <w:t>ернет в порядке, установленном П</w:t>
      </w:r>
      <w:r w:rsidRPr="00983F70">
        <w:rPr>
          <w:rFonts w:ascii="Times New Roman" w:hAnsi="Times New Roman" w:cs="Times New Roman"/>
          <w:sz w:val="24"/>
          <w:szCs w:val="24"/>
        </w:rPr>
        <w:t>оложением, правилами, действующими на электронной площадке, и соглашением, заключенным между заказчиком и оператором электронной площадки.</w:t>
      </w:r>
    </w:p>
    <w:p w14:paraId="2F95CF88" w14:textId="77777777" w:rsidR="000925DC" w:rsidRPr="00983F70" w:rsidRDefault="000925DC" w:rsidP="008E5AA2">
      <w:pPr>
        <w:pStyle w:val="ConsPlusNormal"/>
        <w:numPr>
          <w:ilvl w:val="1"/>
          <w:numId w:val="1"/>
        </w:numPr>
        <w:spacing w:line="276" w:lineRule="auto"/>
        <w:ind w:left="0" w:firstLine="709"/>
        <w:jc w:val="both"/>
        <w:rPr>
          <w:rFonts w:ascii="Times New Roman" w:hAnsi="Times New Roman" w:cs="Times New Roman"/>
          <w:sz w:val="24"/>
          <w:szCs w:val="24"/>
        </w:rPr>
      </w:pPr>
      <w:r w:rsidRPr="00085335">
        <w:rPr>
          <w:rFonts w:ascii="Times New Roman" w:hAnsi="Times New Roman" w:cs="Times New Roman"/>
          <w:b/>
          <w:bCs/>
          <w:sz w:val="24"/>
          <w:szCs w:val="24"/>
        </w:rPr>
        <w:t>Закрытые процедуры закупки</w:t>
      </w:r>
      <w:r w:rsidRPr="00085335">
        <w:rPr>
          <w:rFonts w:ascii="Times New Roman" w:hAnsi="Times New Roman" w:cs="Times New Roman"/>
          <w:sz w:val="24"/>
          <w:szCs w:val="24"/>
        </w:rPr>
        <w:t xml:space="preserve"> – </w:t>
      </w:r>
      <w:r w:rsidRPr="00983F70">
        <w:rPr>
          <w:rFonts w:ascii="Times New Roman" w:hAnsi="Times New Roman" w:cs="Times New Roman"/>
          <w:sz w:val="24"/>
          <w:szCs w:val="24"/>
        </w:rPr>
        <w:t>закупки, сведения о которых составляют государственную тайну или по такой закупке принято решение Правительства Российской Федерации в соответствии с частью 16 статьи 4 Федерального закона</w:t>
      </w:r>
      <w:r w:rsidR="00363333" w:rsidRPr="00983F70">
        <w:rPr>
          <w:rFonts w:ascii="Times New Roman" w:hAnsi="Times New Roman" w:cs="Times New Roman"/>
          <w:sz w:val="24"/>
          <w:szCs w:val="24"/>
        </w:rPr>
        <w:t>.</w:t>
      </w:r>
    </w:p>
    <w:p w14:paraId="2147682E" w14:textId="77777777" w:rsidR="00363333" w:rsidRPr="00983F70" w:rsidRDefault="002863B8" w:rsidP="008E5AA2">
      <w:pPr>
        <w:pStyle w:val="ConsPlusNormal"/>
        <w:numPr>
          <w:ilvl w:val="1"/>
          <w:numId w:val="1"/>
        </w:numPr>
        <w:spacing w:line="276" w:lineRule="auto"/>
        <w:ind w:left="0" w:firstLine="709"/>
        <w:jc w:val="both"/>
        <w:rPr>
          <w:rFonts w:ascii="Times New Roman" w:hAnsi="Times New Roman" w:cs="Times New Roman"/>
          <w:sz w:val="24"/>
          <w:szCs w:val="24"/>
        </w:rPr>
      </w:pPr>
      <w:r w:rsidRPr="00085335">
        <w:rPr>
          <w:rFonts w:ascii="Times New Roman" w:hAnsi="Times New Roman" w:cs="Times New Roman"/>
          <w:b/>
          <w:bCs/>
          <w:sz w:val="24"/>
          <w:szCs w:val="24"/>
        </w:rPr>
        <w:t>Многоэтапная процедура закупки</w:t>
      </w:r>
      <w:r w:rsidRPr="00085335">
        <w:rPr>
          <w:rFonts w:ascii="Times New Roman" w:hAnsi="Times New Roman" w:cs="Times New Roman"/>
          <w:sz w:val="24"/>
          <w:szCs w:val="24"/>
        </w:rPr>
        <w:t xml:space="preserve"> – конкурентные закупки, кроме аукциона, </w:t>
      </w:r>
      <w:r w:rsidR="004A1378" w:rsidRPr="00913F4D">
        <w:rPr>
          <w:rFonts w:ascii="Times New Roman" w:hAnsi="Times New Roman" w:cs="Times New Roman"/>
          <w:sz w:val="24"/>
          <w:szCs w:val="24"/>
        </w:rPr>
        <w:t>которые могут включать в себя этапы, установленные настоящим Положением.</w:t>
      </w:r>
    </w:p>
    <w:p w14:paraId="4B746309" w14:textId="77777777" w:rsidR="002863B8" w:rsidRPr="00983F70" w:rsidRDefault="002863B8" w:rsidP="008E5AA2">
      <w:pPr>
        <w:pStyle w:val="ConsPlusNormal"/>
        <w:numPr>
          <w:ilvl w:val="1"/>
          <w:numId w:val="1"/>
        </w:numPr>
        <w:spacing w:line="276" w:lineRule="auto"/>
        <w:ind w:left="0" w:firstLine="709"/>
        <w:jc w:val="both"/>
        <w:rPr>
          <w:rFonts w:ascii="Times New Roman" w:hAnsi="Times New Roman" w:cs="Times New Roman"/>
          <w:sz w:val="24"/>
          <w:szCs w:val="24"/>
        </w:rPr>
      </w:pPr>
      <w:r w:rsidRPr="00085335">
        <w:rPr>
          <w:rFonts w:ascii="Times New Roman" w:hAnsi="Times New Roman" w:cs="Times New Roman"/>
          <w:b/>
          <w:bCs/>
          <w:sz w:val="24"/>
          <w:szCs w:val="24"/>
        </w:rPr>
        <w:t>Предварительный отбор</w:t>
      </w:r>
      <w:r w:rsidRPr="00085335">
        <w:rPr>
          <w:rFonts w:ascii="Times New Roman" w:hAnsi="Times New Roman" w:cs="Times New Roman"/>
          <w:b/>
          <w:sz w:val="24"/>
          <w:szCs w:val="24"/>
        </w:rPr>
        <w:t xml:space="preserve"> (квалификационный отбор)</w:t>
      </w:r>
      <w:r w:rsidRPr="00085335">
        <w:rPr>
          <w:rFonts w:ascii="Times New Roman" w:hAnsi="Times New Roman" w:cs="Times New Roman"/>
          <w:sz w:val="24"/>
          <w:szCs w:val="24"/>
        </w:rPr>
        <w:t xml:space="preserve"> – этап конкурентного способа </w:t>
      </w:r>
      <w:r w:rsidR="00AE6BDE" w:rsidRPr="00913F4D">
        <w:rPr>
          <w:rFonts w:ascii="Times New Roman" w:hAnsi="Times New Roman" w:cs="Times New Roman"/>
          <w:sz w:val="24"/>
          <w:szCs w:val="24"/>
        </w:rPr>
        <w:t>закупки,</w:t>
      </w:r>
      <w:r w:rsidRPr="00C77876">
        <w:rPr>
          <w:rFonts w:ascii="Times New Roman" w:hAnsi="Times New Roman" w:cs="Times New Roman"/>
          <w:sz w:val="24"/>
          <w:szCs w:val="24"/>
        </w:rPr>
        <w:t xml:space="preserve"> который заключается в выявлении поставщиков (подрядчиков, исполнителей), допускаемых для участия в процедуре закупки, в соответствии с требованиям</w:t>
      </w:r>
      <w:r w:rsidR="00570507" w:rsidRPr="00C77876">
        <w:rPr>
          <w:rFonts w:ascii="Times New Roman" w:hAnsi="Times New Roman" w:cs="Times New Roman"/>
          <w:sz w:val="24"/>
          <w:szCs w:val="24"/>
        </w:rPr>
        <w:t>и и критериями, установленными з</w:t>
      </w:r>
      <w:r w:rsidRPr="00C77876">
        <w:rPr>
          <w:rFonts w:ascii="Times New Roman" w:hAnsi="Times New Roman" w:cs="Times New Roman"/>
          <w:sz w:val="24"/>
          <w:szCs w:val="24"/>
        </w:rPr>
        <w:t xml:space="preserve">аказчиком. </w:t>
      </w:r>
    </w:p>
    <w:p w14:paraId="4B081E32" w14:textId="77777777" w:rsidR="004A1378" w:rsidRPr="00983F70" w:rsidRDefault="004A1378" w:rsidP="008E5AA2">
      <w:pPr>
        <w:pStyle w:val="ConsPlusNormal"/>
        <w:numPr>
          <w:ilvl w:val="1"/>
          <w:numId w:val="1"/>
        </w:numPr>
        <w:spacing w:line="276" w:lineRule="auto"/>
        <w:ind w:left="0" w:firstLine="709"/>
        <w:jc w:val="both"/>
        <w:rPr>
          <w:rFonts w:ascii="Times New Roman" w:hAnsi="Times New Roman" w:cs="Times New Roman"/>
          <w:sz w:val="24"/>
          <w:szCs w:val="24"/>
        </w:rPr>
      </w:pPr>
      <w:r w:rsidRPr="00085335">
        <w:rPr>
          <w:rFonts w:ascii="Times New Roman" w:hAnsi="Times New Roman" w:cs="Times New Roman"/>
          <w:b/>
          <w:sz w:val="24"/>
          <w:szCs w:val="24"/>
        </w:rPr>
        <w:t>Переторжка</w:t>
      </w:r>
      <w:r w:rsidRPr="00085335">
        <w:rPr>
          <w:rFonts w:ascii="Times New Roman" w:hAnsi="Times New Roman" w:cs="Times New Roman"/>
          <w:sz w:val="24"/>
          <w:szCs w:val="24"/>
        </w:rPr>
        <w:t xml:space="preserve"> – подача участниками закупки дополнительных предложени</w:t>
      </w:r>
      <w:r w:rsidRPr="00913F4D">
        <w:rPr>
          <w:rFonts w:ascii="Times New Roman" w:hAnsi="Times New Roman" w:cs="Times New Roman"/>
          <w:sz w:val="24"/>
          <w:szCs w:val="24"/>
        </w:rPr>
        <w:t>й о снижении цены товаров, работ, услуг, в том числе о цене за единицу товара, работы, услуги, или сокращении сроков исполнения договора, или снижении размера аванса.</w:t>
      </w:r>
    </w:p>
    <w:p w14:paraId="117B3A69" w14:textId="77777777" w:rsidR="00363333" w:rsidRPr="00983F70" w:rsidRDefault="002863B8" w:rsidP="008E5AA2">
      <w:pPr>
        <w:pStyle w:val="ConsPlusNormal"/>
        <w:numPr>
          <w:ilvl w:val="1"/>
          <w:numId w:val="1"/>
        </w:numPr>
        <w:spacing w:line="276" w:lineRule="auto"/>
        <w:ind w:left="0" w:firstLine="709"/>
        <w:jc w:val="both"/>
        <w:rPr>
          <w:rFonts w:ascii="Times New Roman" w:hAnsi="Times New Roman" w:cs="Times New Roman"/>
          <w:sz w:val="24"/>
          <w:szCs w:val="24"/>
        </w:rPr>
      </w:pPr>
      <w:r w:rsidRPr="00085335">
        <w:rPr>
          <w:rFonts w:ascii="Times New Roman" w:hAnsi="Times New Roman" w:cs="Times New Roman"/>
          <w:b/>
          <w:sz w:val="24"/>
          <w:szCs w:val="24"/>
        </w:rPr>
        <w:t>Конкурентные переговоры</w:t>
      </w:r>
      <w:r w:rsidRPr="00085335">
        <w:rPr>
          <w:rFonts w:ascii="Times New Roman" w:hAnsi="Times New Roman" w:cs="Times New Roman"/>
          <w:sz w:val="24"/>
          <w:szCs w:val="24"/>
        </w:rPr>
        <w:t xml:space="preserve"> – переговоры между заказчиком и участниками конкурентной закупки,</w:t>
      </w:r>
      <w:r w:rsidRPr="00913F4D">
        <w:rPr>
          <w:rFonts w:ascii="Times New Roman" w:hAnsi="Times New Roman" w:cs="Times New Roman"/>
          <w:sz w:val="24"/>
          <w:szCs w:val="24"/>
        </w:rPr>
        <w:t xml:space="preserve"> направленные на уточнение документации о конкурентной закупке, в том числе проекта договора и (или) цены договора.</w:t>
      </w:r>
    </w:p>
    <w:p w14:paraId="3F7C843E" w14:textId="77777777" w:rsidR="00363333" w:rsidRPr="00983F70" w:rsidRDefault="00363333" w:rsidP="008E5AA2">
      <w:pPr>
        <w:pStyle w:val="ConsPlusNormal"/>
        <w:numPr>
          <w:ilvl w:val="1"/>
          <w:numId w:val="1"/>
        </w:numPr>
        <w:spacing w:line="276" w:lineRule="auto"/>
        <w:ind w:left="0" w:firstLine="709"/>
        <w:jc w:val="both"/>
        <w:rPr>
          <w:rFonts w:ascii="Times New Roman" w:hAnsi="Times New Roman" w:cs="Times New Roman"/>
          <w:sz w:val="24"/>
          <w:szCs w:val="24"/>
        </w:rPr>
      </w:pPr>
      <w:r w:rsidRPr="00085335">
        <w:rPr>
          <w:rFonts w:ascii="Times New Roman" w:hAnsi="Times New Roman" w:cs="Times New Roman"/>
          <w:sz w:val="24"/>
          <w:szCs w:val="24"/>
        </w:rPr>
        <w:t xml:space="preserve"> </w:t>
      </w:r>
      <w:r w:rsidR="002863B8" w:rsidRPr="00085335">
        <w:rPr>
          <w:rFonts w:ascii="Times New Roman" w:hAnsi="Times New Roman" w:cs="Times New Roman"/>
          <w:b/>
          <w:sz w:val="24"/>
          <w:szCs w:val="24"/>
        </w:rPr>
        <w:t>Договор</w:t>
      </w:r>
      <w:r w:rsidR="00AE6BDE" w:rsidRPr="00085335">
        <w:rPr>
          <w:rFonts w:ascii="Times New Roman" w:hAnsi="Times New Roman" w:cs="Times New Roman"/>
          <w:b/>
          <w:sz w:val="24"/>
          <w:szCs w:val="24"/>
        </w:rPr>
        <w:t xml:space="preserve"> </w:t>
      </w:r>
      <w:r w:rsidR="002863B8" w:rsidRPr="00085335">
        <w:rPr>
          <w:rFonts w:ascii="Times New Roman" w:hAnsi="Times New Roman" w:cs="Times New Roman"/>
          <w:sz w:val="24"/>
          <w:szCs w:val="24"/>
        </w:rPr>
        <w:t>– договор на поставку товаров, выполнение работ или оказание услуг.</w:t>
      </w:r>
    </w:p>
    <w:p w14:paraId="26EA1DE9" w14:textId="77777777" w:rsidR="00363333" w:rsidRPr="00983F70" w:rsidRDefault="002863B8" w:rsidP="008E5AA2">
      <w:pPr>
        <w:pStyle w:val="ConsPlusNormal"/>
        <w:numPr>
          <w:ilvl w:val="1"/>
          <w:numId w:val="1"/>
        </w:numPr>
        <w:spacing w:line="276" w:lineRule="auto"/>
        <w:ind w:left="0" w:firstLine="709"/>
        <w:jc w:val="both"/>
        <w:rPr>
          <w:rFonts w:ascii="Times New Roman" w:hAnsi="Times New Roman" w:cs="Times New Roman"/>
          <w:sz w:val="24"/>
          <w:szCs w:val="24"/>
        </w:rPr>
      </w:pPr>
      <w:r w:rsidRPr="00085335">
        <w:rPr>
          <w:rFonts w:ascii="Times New Roman" w:hAnsi="Times New Roman" w:cs="Times New Roman"/>
          <w:b/>
          <w:bCs/>
          <w:sz w:val="24"/>
          <w:szCs w:val="24"/>
        </w:rPr>
        <w:t>Документация о закупке</w:t>
      </w:r>
      <w:r w:rsidRPr="00085335">
        <w:rPr>
          <w:rFonts w:ascii="Times New Roman" w:hAnsi="Times New Roman" w:cs="Times New Roman"/>
          <w:sz w:val="24"/>
          <w:szCs w:val="24"/>
        </w:rPr>
        <w:t xml:space="preserve"> – комплект документов, содержащий полную</w:t>
      </w:r>
      <w:r w:rsidRPr="00913F4D">
        <w:rPr>
          <w:rFonts w:ascii="Times New Roman" w:hAnsi="Times New Roman" w:cs="Times New Roman"/>
          <w:sz w:val="24"/>
          <w:szCs w:val="24"/>
        </w:rPr>
        <w:t xml:space="preserve"> информацию о предмете закупки, о требованиях</w:t>
      </w:r>
      <w:r w:rsidR="00D87453" w:rsidRPr="00C77876">
        <w:rPr>
          <w:rFonts w:ascii="Times New Roman" w:hAnsi="Times New Roman" w:cs="Times New Roman"/>
          <w:sz w:val="24"/>
          <w:szCs w:val="24"/>
        </w:rPr>
        <w:t>,</w:t>
      </w:r>
      <w:r w:rsidRPr="00C77876">
        <w:rPr>
          <w:rFonts w:ascii="Times New Roman" w:hAnsi="Times New Roman" w:cs="Times New Roman"/>
          <w:sz w:val="24"/>
          <w:szCs w:val="24"/>
        </w:rPr>
        <w:t xml:space="preserve"> установленных к качеству, к техническим и функциональным характеристикам продукции, условиях участия и правилах проведения процедуры закупки, правилах подготовки, оформления и подачи заявки на участие в закупке участником закупки, правилах выбора победителя закупки, а </w:t>
      </w:r>
      <w:proofErr w:type="gramStart"/>
      <w:r w:rsidRPr="00C77876">
        <w:rPr>
          <w:rFonts w:ascii="Times New Roman" w:hAnsi="Times New Roman" w:cs="Times New Roman"/>
          <w:sz w:val="24"/>
          <w:szCs w:val="24"/>
        </w:rPr>
        <w:t>так же</w:t>
      </w:r>
      <w:proofErr w:type="gramEnd"/>
      <w:r w:rsidRPr="00C77876">
        <w:rPr>
          <w:rFonts w:ascii="Times New Roman" w:hAnsi="Times New Roman" w:cs="Times New Roman"/>
          <w:sz w:val="24"/>
          <w:szCs w:val="24"/>
        </w:rPr>
        <w:t xml:space="preserve"> об условиях заключаемого по результатам процедуры закупки договора. </w:t>
      </w:r>
    </w:p>
    <w:p w14:paraId="7E8A2FE2" w14:textId="632F2C90" w:rsidR="00357098" w:rsidRPr="00983F70" w:rsidRDefault="002863B8" w:rsidP="008E5AA2">
      <w:pPr>
        <w:pStyle w:val="ConsPlusNormal"/>
        <w:numPr>
          <w:ilvl w:val="1"/>
          <w:numId w:val="1"/>
        </w:numPr>
        <w:spacing w:line="276" w:lineRule="auto"/>
        <w:ind w:left="0" w:firstLine="709"/>
        <w:jc w:val="both"/>
        <w:rPr>
          <w:rFonts w:ascii="Times New Roman" w:hAnsi="Times New Roman" w:cs="Times New Roman"/>
          <w:sz w:val="24"/>
          <w:szCs w:val="24"/>
        </w:rPr>
      </w:pPr>
      <w:r w:rsidRPr="00085335">
        <w:rPr>
          <w:rFonts w:ascii="Times New Roman" w:hAnsi="Times New Roman" w:cs="Times New Roman"/>
          <w:b/>
          <w:bCs/>
          <w:sz w:val="24"/>
          <w:szCs w:val="24"/>
        </w:rPr>
        <w:t xml:space="preserve">Заявка на участие в </w:t>
      </w:r>
      <w:r w:rsidR="006B65DA" w:rsidRPr="00085335">
        <w:rPr>
          <w:rFonts w:ascii="Times New Roman" w:hAnsi="Times New Roman" w:cs="Times New Roman"/>
          <w:b/>
          <w:bCs/>
          <w:sz w:val="24"/>
          <w:szCs w:val="24"/>
        </w:rPr>
        <w:t>закупке</w:t>
      </w:r>
      <w:r w:rsidR="006B65DA" w:rsidRPr="00085335">
        <w:rPr>
          <w:rFonts w:ascii="Times New Roman" w:hAnsi="Times New Roman" w:cs="Times New Roman"/>
          <w:sz w:val="24"/>
          <w:szCs w:val="24"/>
        </w:rPr>
        <w:t xml:space="preserve"> –</w:t>
      </w:r>
      <w:r w:rsidRPr="00085335">
        <w:rPr>
          <w:rFonts w:ascii="Times New Roman" w:hAnsi="Times New Roman" w:cs="Times New Roman"/>
          <w:sz w:val="24"/>
          <w:szCs w:val="24"/>
        </w:rPr>
        <w:t xml:space="preserve"> комплект документов, содержащий предложение</w:t>
      </w:r>
      <w:r w:rsidR="00AF047E">
        <w:rPr>
          <w:rFonts w:ascii="Times New Roman" w:hAnsi="Times New Roman" w:cs="Times New Roman"/>
          <w:sz w:val="24"/>
          <w:szCs w:val="24"/>
        </w:rPr>
        <w:t xml:space="preserve"> </w:t>
      </w:r>
      <w:r w:rsidRPr="00085335">
        <w:rPr>
          <w:rFonts w:ascii="Times New Roman" w:hAnsi="Times New Roman" w:cs="Times New Roman"/>
          <w:sz w:val="24"/>
          <w:szCs w:val="24"/>
        </w:rPr>
        <w:t xml:space="preserve">участника закупки, </w:t>
      </w:r>
      <w:r w:rsidR="00357098" w:rsidRPr="00913F4D">
        <w:rPr>
          <w:rFonts w:ascii="Times New Roman" w:hAnsi="Times New Roman" w:cs="Times New Roman"/>
          <w:sz w:val="24"/>
          <w:szCs w:val="24"/>
        </w:rPr>
        <w:br/>
      </w:r>
      <w:r w:rsidRPr="00C77876">
        <w:rPr>
          <w:rFonts w:ascii="Times New Roman" w:hAnsi="Times New Roman" w:cs="Times New Roman"/>
          <w:sz w:val="24"/>
          <w:szCs w:val="24"/>
        </w:rPr>
        <w:t>направленн</w:t>
      </w:r>
      <w:r w:rsidR="003F26F3" w:rsidRPr="00C77876">
        <w:rPr>
          <w:rFonts w:ascii="Times New Roman" w:hAnsi="Times New Roman" w:cs="Times New Roman"/>
          <w:sz w:val="24"/>
          <w:szCs w:val="24"/>
        </w:rPr>
        <w:t>ый</w:t>
      </w:r>
      <w:r w:rsidRPr="00C77876">
        <w:rPr>
          <w:rFonts w:ascii="Times New Roman" w:hAnsi="Times New Roman" w:cs="Times New Roman"/>
          <w:sz w:val="24"/>
          <w:szCs w:val="24"/>
        </w:rPr>
        <w:t xml:space="preserve"> по форме и в порядке, установленном документацией о закупке, в том числе в форме электронного документа.</w:t>
      </w:r>
    </w:p>
    <w:p w14:paraId="165BF2CE" w14:textId="77777777" w:rsidR="00676DF7" w:rsidRPr="00983F70" w:rsidRDefault="002863B8" w:rsidP="008E5AA2">
      <w:pPr>
        <w:pStyle w:val="ConsPlusNormal"/>
        <w:numPr>
          <w:ilvl w:val="1"/>
          <w:numId w:val="1"/>
        </w:numPr>
        <w:spacing w:line="276" w:lineRule="auto"/>
        <w:ind w:left="0" w:firstLine="709"/>
        <w:jc w:val="both"/>
        <w:rPr>
          <w:rFonts w:ascii="Times New Roman" w:hAnsi="Times New Roman" w:cs="Times New Roman"/>
          <w:sz w:val="24"/>
          <w:szCs w:val="24"/>
        </w:rPr>
      </w:pPr>
      <w:r w:rsidRPr="00085335">
        <w:rPr>
          <w:rFonts w:ascii="Times New Roman" w:hAnsi="Times New Roman" w:cs="Times New Roman"/>
          <w:b/>
          <w:bCs/>
          <w:sz w:val="24"/>
          <w:szCs w:val="24"/>
        </w:rPr>
        <w:t>Электронный документ</w:t>
      </w:r>
      <w:r w:rsidRPr="00085335">
        <w:rPr>
          <w:rFonts w:ascii="Times New Roman" w:hAnsi="Times New Roman" w:cs="Times New Roman"/>
          <w:sz w:val="24"/>
          <w:szCs w:val="24"/>
        </w:rPr>
        <w:t xml:space="preserve"> – документ, подписанный </w:t>
      </w:r>
      <w:r w:rsidRPr="00085335">
        <w:rPr>
          <w:rFonts w:ascii="Times New Roman" w:hAnsi="Times New Roman" w:cs="Times New Roman"/>
          <w:bCs/>
          <w:sz w:val="24"/>
          <w:szCs w:val="24"/>
        </w:rPr>
        <w:t xml:space="preserve">электронной подписью в порядке, установленном Федеральным законом </w:t>
      </w:r>
      <w:r w:rsidR="00531F59" w:rsidRPr="00913F4D">
        <w:rPr>
          <w:rFonts w:ascii="Times New Roman" w:hAnsi="Times New Roman" w:cs="Times New Roman"/>
          <w:bCs/>
          <w:sz w:val="24"/>
          <w:szCs w:val="24"/>
        </w:rPr>
        <w:t>от 06.04.</w:t>
      </w:r>
      <w:r w:rsidRPr="00C77876">
        <w:rPr>
          <w:rFonts w:ascii="Times New Roman" w:hAnsi="Times New Roman" w:cs="Times New Roman"/>
          <w:bCs/>
          <w:sz w:val="24"/>
          <w:szCs w:val="24"/>
        </w:rPr>
        <w:t xml:space="preserve">2011 г. N 63-ФЗ "Об электронной </w:t>
      </w:r>
      <w:r w:rsidRPr="00C77876">
        <w:rPr>
          <w:rFonts w:ascii="Times New Roman" w:hAnsi="Times New Roman" w:cs="Times New Roman"/>
          <w:bCs/>
          <w:sz w:val="24"/>
          <w:szCs w:val="24"/>
        </w:rPr>
        <w:lastRenderedPageBreak/>
        <w:t>подписи".</w:t>
      </w:r>
    </w:p>
    <w:p w14:paraId="4C56A83E" w14:textId="62C16CD9" w:rsidR="00C314CD" w:rsidRPr="00E15751" w:rsidRDefault="00676DF7" w:rsidP="009D20DF">
      <w:pPr>
        <w:pStyle w:val="ConsPlusNormal"/>
        <w:numPr>
          <w:ilvl w:val="1"/>
          <w:numId w:val="1"/>
        </w:numPr>
        <w:spacing w:line="276" w:lineRule="auto"/>
        <w:ind w:left="0" w:firstLine="709"/>
        <w:jc w:val="both"/>
        <w:rPr>
          <w:u w:val="single"/>
        </w:rPr>
      </w:pPr>
      <w:r w:rsidRPr="00C314CD">
        <w:rPr>
          <w:rFonts w:ascii="Times New Roman" w:hAnsi="Times New Roman" w:cs="Times New Roman"/>
          <w:b/>
          <w:bCs/>
          <w:sz w:val="24"/>
          <w:szCs w:val="24"/>
        </w:rPr>
        <w:t>Оператор электронной площадки</w:t>
      </w:r>
      <w:r w:rsidRPr="00C314CD">
        <w:rPr>
          <w:rFonts w:ascii="Times New Roman" w:hAnsi="Times New Roman" w:cs="Times New Roman"/>
          <w:bCs/>
          <w:sz w:val="24"/>
          <w:szCs w:val="24"/>
        </w:rPr>
        <w:t xml:space="preserve"> –</w:t>
      </w:r>
      <w:r w:rsidR="00F074C5" w:rsidRPr="00C314CD">
        <w:rPr>
          <w:rFonts w:ascii="Times New Roman" w:hAnsi="Times New Roman" w:cs="Times New Roman"/>
          <w:bCs/>
          <w:sz w:val="24"/>
          <w:szCs w:val="24"/>
        </w:rPr>
        <w:t xml:space="preserve">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закупок в электронной форме в соответствии с положениями настоящего Федерального закона. </w:t>
      </w:r>
      <w:r w:rsidR="00AE6BDE" w:rsidRPr="00C314CD">
        <w:rPr>
          <w:rFonts w:ascii="Times New Roman" w:hAnsi="Times New Roman" w:cs="Times New Roman"/>
          <w:bCs/>
          <w:sz w:val="24"/>
          <w:szCs w:val="24"/>
        </w:rPr>
        <w:t xml:space="preserve">В случае, если </w:t>
      </w:r>
      <w:r w:rsidR="00F074C5" w:rsidRPr="00C314CD">
        <w:rPr>
          <w:rFonts w:ascii="Times New Roman" w:hAnsi="Times New Roman" w:cs="Times New Roman"/>
          <w:bCs/>
          <w:sz w:val="24"/>
          <w:szCs w:val="24"/>
        </w:rPr>
        <w:t xml:space="preserve">Правительством Российской Федерации </w:t>
      </w:r>
      <w:r w:rsidR="00AE6BDE" w:rsidRPr="00C314CD">
        <w:rPr>
          <w:rFonts w:ascii="Times New Roman" w:hAnsi="Times New Roman" w:cs="Times New Roman"/>
          <w:bCs/>
          <w:sz w:val="24"/>
          <w:szCs w:val="24"/>
        </w:rPr>
        <w:t>будет установлен</w:t>
      </w:r>
      <w:r w:rsidR="00F074C5" w:rsidRPr="00C314CD">
        <w:rPr>
          <w:rFonts w:ascii="Times New Roman" w:hAnsi="Times New Roman" w:cs="Times New Roman"/>
          <w:bCs/>
          <w:sz w:val="24"/>
          <w:szCs w:val="24"/>
        </w:rPr>
        <w:t xml:space="preserve"> порядок и условия отбора </w:t>
      </w:r>
      <w:r w:rsidR="00AE6BDE" w:rsidRPr="00C314CD">
        <w:rPr>
          <w:rFonts w:ascii="Times New Roman" w:hAnsi="Times New Roman" w:cs="Times New Roman"/>
          <w:bCs/>
          <w:sz w:val="24"/>
          <w:szCs w:val="24"/>
        </w:rPr>
        <w:t>операторов электронных площадок, п</w:t>
      </w:r>
      <w:r w:rsidR="00F074C5" w:rsidRPr="00C314CD">
        <w:rPr>
          <w:rFonts w:ascii="Times New Roman" w:hAnsi="Times New Roman" w:cs="Times New Roman"/>
          <w:bCs/>
          <w:sz w:val="24"/>
          <w:szCs w:val="24"/>
        </w:rPr>
        <w:t>о результатам отбора операторов электронных площадок определяется перечень таких операторов. Функционирование электронных площадок</w:t>
      </w:r>
      <w:r w:rsidR="00AE6BDE" w:rsidRPr="00C314CD">
        <w:rPr>
          <w:rFonts w:ascii="Times New Roman" w:hAnsi="Times New Roman" w:cs="Times New Roman"/>
          <w:bCs/>
          <w:sz w:val="24"/>
          <w:szCs w:val="24"/>
        </w:rPr>
        <w:t xml:space="preserve"> будет</w:t>
      </w:r>
      <w:r w:rsidR="00262507" w:rsidRPr="00C314CD">
        <w:rPr>
          <w:rFonts w:ascii="Times New Roman" w:hAnsi="Times New Roman" w:cs="Times New Roman"/>
          <w:bCs/>
          <w:sz w:val="24"/>
          <w:szCs w:val="24"/>
        </w:rPr>
        <w:t xml:space="preserve"> осуществля</w:t>
      </w:r>
      <w:r w:rsidR="00F074C5" w:rsidRPr="00C314CD">
        <w:rPr>
          <w:rFonts w:ascii="Times New Roman" w:hAnsi="Times New Roman" w:cs="Times New Roman"/>
          <w:bCs/>
          <w:sz w:val="24"/>
          <w:szCs w:val="24"/>
        </w:rPr>
        <w:t>т</w:t>
      </w:r>
      <w:r w:rsidR="00AE6BDE" w:rsidRPr="00C314CD">
        <w:rPr>
          <w:rFonts w:ascii="Times New Roman" w:hAnsi="Times New Roman" w:cs="Times New Roman"/>
          <w:bCs/>
          <w:sz w:val="24"/>
          <w:szCs w:val="24"/>
        </w:rPr>
        <w:t>ь</w:t>
      </w:r>
      <w:r w:rsidR="00F074C5" w:rsidRPr="00C314CD">
        <w:rPr>
          <w:rFonts w:ascii="Times New Roman" w:hAnsi="Times New Roman" w:cs="Times New Roman"/>
          <w:bCs/>
          <w:sz w:val="24"/>
          <w:szCs w:val="24"/>
        </w:rPr>
        <w:t>ся в соответствии с едиными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w:t>
      </w:r>
      <w:r w:rsidR="00F074C5" w:rsidRPr="00E15751">
        <w:rPr>
          <w:rFonts w:ascii="Times New Roman" w:hAnsi="Times New Roman" w:cs="Times New Roman"/>
          <w:bCs/>
          <w:sz w:val="24"/>
          <w:szCs w:val="24"/>
        </w:rPr>
        <w:t>беспечения государственных и муниципальных нужд.</w:t>
      </w:r>
    </w:p>
    <w:p w14:paraId="483E93E2" w14:textId="4E107F11" w:rsidR="00C7766B" w:rsidRPr="00E15751" w:rsidRDefault="00C7766B" w:rsidP="00C7766B">
      <w:pPr>
        <w:pStyle w:val="ConsPlusNormal"/>
        <w:numPr>
          <w:ilvl w:val="1"/>
          <w:numId w:val="1"/>
        </w:numPr>
        <w:spacing w:line="276" w:lineRule="auto"/>
        <w:ind w:left="0" w:firstLine="709"/>
        <w:jc w:val="both"/>
        <w:rPr>
          <w:rFonts w:ascii="Times New Roman" w:hAnsi="Times New Roman" w:cs="Times New Roman"/>
          <w:sz w:val="24"/>
          <w:szCs w:val="24"/>
        </w:rPr>
      </w:pPr>
      <w:bookmarkStart w:id="0" w:name="_Toc375264307"/>
      <w:bookmarkStart w:id="1" w:name="_Toc381697095"/>
      <w:r w:rsidRPr="00E15751">
        <w:rPr>
          <w:rFonts w:ascii="Times New Roman" w:hAnsi="Times New Roman" w:cs="Times New Roman"/>
          <w:b/>
          <w:bCs/>
          <w:sz w:val="24"/>
          <w:szCs w:val="28"/>
        </w:rPr>
        <w:t>Начальная (максимальная) цена договора</w:t>
      </w:r>
      <w:r w:rsidRPr="00E15751">
        <w:rPr>
          <w:rFonts w:ascii="Times New Roman" w:hAnsi="Times New Roman" w:cs="Times New Roman"/>
          <w:sz w:val="24"/>
          <w:szCs w:val="28"/>
        </w:rPr>
        <w:t xml:space="preserve"> – начальная (максимальная) цена договора (цена лота), либо ориентировочное значение цены договора, либо формула цены и (или) максимальное значение цены договора, определяемая заказчиком в документации о закупке.</w:t>
      </w:r>
    </w:p>
    <w:p w14:paraId="57ACE139" w14:textId="77777777" w:rsidR="00C90357" w:rsidRPr="00C90357" w:rsidRDefault="00C7766B" w:rsidP="00C90357">
      <w:pPr>
        <w:widowControl w:val="0"/>
        <w:autoSpaceDE w:val="0"/>
        <w:autoSpaceDN w:val="0"/>
        <w:spacing w:after="0"/>
        <w:ind w:firstLine="567"/>
        <w:jc w:val="both"/>
        <w:rPr>
          <w:rFonts w:ascii="Times New Roman" w:eastAsiaTheme="minorHAnsi" w:hAnsi="Times New Roman" w:cs="Times New Roman"/>
          <w:sz w:val="24"/>
          <w:szCs w:val="24"/>
          <w:lang w:eastAsia="en-US"/>
        </w:rPr>
      </w:pPr>
      <w:r w:rsidRPr="00E15751">
        <w:rPr>
          <w:rFonts w:ascii="Times New Roman" w:hAnsi="Times New Roman" w:cs="Times New Roman"/>
          <w:bCs/>
          <w:sz w:val="24"/>
          <w:szCs w:val="28"/>
        </w:rPr>
        <w:t>П</w:t>
      </w:r>
      <w:r w:rsidRPr="00E15751">
        <w:rPr>
          <w:rFonts w:ascii="Times New Roman" w:hAnsi="Times New Roman" w:cs="Times New Roman"/>
          <w:bCs/>
          <w:sz w:val="24"/>
          <w:szCs w:val="24"/>
        </w:rPr>
        <w:t xml:space="preserve">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w:t>
      </w:r>
      <w:bookmarkEnd w:id="0"/>
      <w:bookmarkEnd w:id="1"/>
      <w:r w:rsidR="00C90357" w:rsidRPr="00DD3E64">
        <w:rPr>
          <w:rFonts w:ascii="Times New Roman" w:eastAsiaTheme="minorHAnsi" w:hAnsi="Times New Roman" w:cs="Times New Roman"/>
          <w:color w:val="0070C0"/>
          <w:sz w:val="24"/>
          <w:szCs w:val="24"/>
          <w:lang w:eastAsia="en-US"/>
        </w:rPr>
        <w:t>осуществляется в соответствии с приложением № 3 к настоящему Положению.</w:t>
      </w:r>
    </w:p>
    <w:p w14:paraId="0F8C9DA0" w14:textId="333ADE45" w:rsidR="00680FB4" w:rsidRDefault="002863B8" w:rsidP="00C90357">
      <w:pPr>
        <w:pStyle w:val="ConsPlusNormal"/>
        <w:spacing w:line="276" w:lineRule="auto"/>
        <w:ind w:firstLine="567"/>
        <w:jc w:val="both"/>
        <w:rPr>
          <w:rFonts w:ascii="Times New Roman" w:hAnsi="Times New Roman" w:cs="Times New Roman"/>
          <w:sz w:val="24"/>
          <w:szCs w:val="28"/>
        </w:rPr>
      </w:pPr>
      <w:r w:rsidRPr="00C7766B">
        <w:rPr>
          <w:rFonts w:ascii="Times New Roman" w:hAnsi="Times New Roman" w:cs="Times New Roman"/>
          <w:sz w:val="24"/>
          <w:szCs w:val="28"/>
        </w:rPr>
        <w:t xml:space="preserve">Цена договора, заключаемого с победителем процедуры закупки, не должна превышать начальной (максимальной) цены договора. </w:t>
      </w:r>
    </w:p>
    <w:p w14:paraId="771FF021" w14:textId="5C729CB0" w:rsidR="003E1F22" w:rsidRDefault="002863B8" w:rsidP="00C7766B">
      <w:pPr>
        <w:pStyle w:val="ConsPlusNormal"/>
        <w:numPr>
          <w:ilvl w:val="1"/>
          <w:numId w:val="1"/>
        </w:numPr>
        <w:spacing w:line="276" w:lineRule="auto"/>
        <w:ind w:left="0" w:firstLine="774"/>
        <w:jc w:val="both"/>
        <w:rPr>
          <w:rFonts w:ascii="Times New Roman" w:hAnsi="Times New Roman" w:cs="Times New Roman"/>
          <w:sz w:val="24"/>
          <w:szCs w:val="28"/>
        </w:rPr>
      </w:pPr>
      <w:r w:rsidRPr="00A15ED1">
        <w:rPr>
          <w:rFonts w:ascii="Times New Roman" w:hAnsi="Times New Roman" w:cs="Times New Roman"/>
          <w:b/>
          <w:sz w:val="24"/>
          <w:szCs w:val="28"/>
        </w:rPr>
        <w:t>Лот</w:t>
      </w:r>
      <w:r w:rsidRPr="00A15ED1">
        <w:rPr>
          <w:rFonts w:ascii="Times New Roman" w:hAnsi="Times New Roman" w:cs="Times New Roman"/>
          <w:sz w:val="24"/>
          <w:szCs w:val="28"/>
        </w:rPr>
        <w:t xml:space="preserve"> – опред</w:t>
      </w:r>
      <w:r w:rsidR="00F074C5" w:rsidRPr="00A15ED1">
        <w:rPr>
          <w:rFonts w:ascii="Times New Roman" w:hAnsi="Times New Roman" w:cs="Times New Roman"/>
          <w:sz w:val="24"/>
          <w:szCs w:val="28"/>
        </w:rPr>
        <w:t>еленная извещением о закупке и д</w:t>
      </w:r>
      <w:r w:rsidRPr="00A15ED1">
        <w:rPr>
          <w:rFonts w:ascii="Times New Roman" w:hAnsi="Times New Roman" w:cs="Times New Roman"/>
          <w:sz w:val="24"/>
          <w:szCs w:val="28"/>
        </w:rPr>
        <w:t>окументацией о закупке продукция, закупаемая по одному конкурсу, аукциону, запросу котировок или зап</w:t>
      </w:r>
      <w:r w:rsidR="00D87453" w:rsidRPr="00A15ED1">
        <w:rPr>
          <w:rFonts w:ascii="Times New Roman" w:hAnsi="Times New Roman" w:cs="Times New Roman"/>
          <w:sz w:val="24"/>
          <w:szCs w:val="28"/>
        </w:rPr>
        <w:t xml:space="preserve">росу предложений, </w:t>
      </w:r>
      <w:r w:rsidR="00587265">
        <w:rPr>
          <w:rFonts w:ascii="Times New Roman" w:hAnsi="Times New Roman" w:cs="Times New Roman"/>
          <w:sz w:val="24"/>
          <w:szCs w:val="28"/>
        </w:rPr>
        <w:t xml:space="preserve">иной конкурентной закупке и </w:t>
      </w:r>
      <w:r w:rsidR="00D87453" w:rsidRPr="00A15ED1">
        <w:rPr>
          <w:rFonts w:ascii="Times New Roman" w:hAnsi="Times New Roman" w:cs="Times New Roman"/>
          <w:sz w:val="24"/>
          <w:szCs w:val="28"/>
        </w:rPr>
        <w:t>обособленная з</w:t>
      </w:r>
      <w:r w:rsidRPr="00A15ED1">
        <w:rPr>
          <w:rFonts w:ascii="Times New Roman" w:hAnsi="Times New Roman" w:cs="Times New Roman"/>
          <w:sz w:val="24"/>
          <w:szCs w:val="28"/>
        </w:rPr>
        <w:t>аказчиком в отдельную закупку в целях рационального и эффективного расходования денежных средств и развития добросовестной конкуренции.</w:t>
      </w:r>
      <w:r w:rsidR="003F26F3" w:rsidRPr="00A15ED1">
        <w:rPr>
          <w:rFonts w:ascii="Times New Roman" w:hAnsi="Times New Roman" w:cs="Times New Roman"/>
          <w:sz w:val="24"/>
          <w:szCs w:val="28"/>
        </w:rPr>
        <w:t xml:space="preserve"> </w:t>
      </w:r>
    </w:p>
    <w:p w14:paraId="2087CEBB" w14:textId="6155FCC2" w:rsidR="00680FB4" w:rsidRPr="00A15ED1" w:rsidRDefault="002863B8" w:rsidP="00C7766B">
      <w:pPr>
        <w:pStyle w:val="ConsPlusNormal"/>
        <w:numPr>
          <w:ilvl w:val="1"/>
          <w:numId w:val="1"/>
        </w:numPr>
        <w:spacing w:line="276" w:lineRule="auto"/>
        <w:ind w:left="0" w:firstLine="774"/>
        <w:jc w:val="both"/>
        <w:rPr>
          <w:rFonts w:ascii="Times New Roman" w:hAnsi="Times New Roman" w:cs="Times New Roman"/>
          <w:sz w:val="24"/>
          <w:szCs w:val="28"/>
        </w:rPr>
      </w:pPr>
      <w:r w:rsidRPr="00A15ED1">
        <w:rPr>
          <w:rFonts w:ascii="Times New Roman" w:hAnsi="Times New Roman" w:cs="Times New Roman"/>
          <w:b/>
          <w:sz w:val="24"/>
          <w:szCs w:val="28"/>
        </w:rPr>
        <w:t>Преимущества</w:t>
      </w:r>
      <w:r w:rsidR="00680FB4" w:rsidRPr="00A15ED1">
        <w:rPr>
          <w:rFonts w:ascii="Times New Roman" w:hAnsi="Times New Roman" w:cs="Times New Roman"/>
          <w:sz w:val="24"/>
          <w:szCs w:val="28"/>
        </w:rPr>
        <w:t xml:space="preserve"> – предоставление</w:t>
      </w:r>
      <w:r w:rsidRPr="00A15ED1">
        <w:rPr>
          <w:rFonts w:ascii="Times New Roman" w:hAnsi="Times New Roman" w:cs="Times New Roman"/>
          <w:sz w:val="24"/>
          <w:szCs w:val="28"/>
        </w:rPr>
        <w:t xml:space="preserve"> при проведении процедур закупки, </w:t>
      </w:r>
      <w:r w:rsidR="00AE6BDE" w:rsidRPr="00A15ED1">
        <w:rPr>
          <w:rFonts w:ascii="Times New Roman" w:hAnsi="Times New Roman" w:cs="Times New Roman"/>
          <w:sz w:val="24"/>
          <w:szCs w:val="28"/>
        </w:rPr>
        <w:t>преимуществ</w:t>
      </w:r>
      <w:r w:rsidRPr="00A15ED1">
        <w:rPr>
          <w:rFonts w:ascii="Times New Roman" w:hAnsi="Times New Roman" w:cs="Times New Roman"/>
          <w:sz w:val="24"/>
          <w:szCs w:val="28"/>
        </w:rPr>
        <w:t xml:space="preserve"> в случаях, определенных Правительством Российской Федерации.</w:t>
      </w:r>
    </w:p>
    <w:p w14:paraId="579DD9A0" w14:textId="1E032296" w:rsidR="00C7766B" w:rsidRDefault="002863B8" w:rsidP="00C7766B">
      <w:pPr>
        <w:pStyle w:val="ConsPlusNormal"/>
        <w:numPr>
          <w:ilvl w:val="1"/>
          <w:numId w:val="1"/>
        </w:numPr>
        <w:spacing w:line="276" w:lineRule="auto"/>
        <w:ind w:left="0" w:firstLine="774"/>
        <w:jc w:val="both"/>
        <w:rPr>
          <w:rFonts w:ascii="Times New Roman" w:hAnsi="Times New Roman" w:cs="Times New Roman"/>
          <w:sz w:val="24"/>
          <w:szCs w:val="28"/>
        </w:rPr>
      </w:pPr>
      <w:r w:rsidRPr="00A15ED1">
        <w:rPr>
          <w:rFonts w:ascii="Times New Roman" w:hAnsi="Times New Roman" w:cs="Times New Roman"/>
          <w:b/>
          <w:sz w:val="24"/>
          <w:szCs w:val="28"/>
        </w:rPr>
        <w:t>Реестр</w:t>
      </w:r>
      <w:r w:rsidR="00AE6BDE" w:rsidRPr="00A15ED1">
        <w:rPr>
          <w:rFonts w:ascii="Times New Roman" w:hAnsi="Times New Roman" w:cs="Times New Roman"/>
          <w:b/>
          <w:sz w:val="24"/>
          <w:szCs w:val="28"/>
        </w:rPr>
        <w:t>ы</w:t>
      </w:r>
      <w:r w:rsidRPr="00A15ED1">
        <w:rPr>
          <w:rFonts w:ascii="Times New Roman" w:hAnsi="Times New Roman" w:cs="Times New Roman"/>
          <w:b/>
          <w:sz w:val="24"/>
          <w:szCs w:val="28"/>
        </w:rPr>
        <w:t xml:space="preserve"> недобросовестных поставщиков</w:t>
      </w:r>
      <w:r w:rsidRPr="00A15ED1">
        <w:rPr>
          <w:rFonts w:ascii="Times New Roman" w:hAnsi="Times New Roman" w:cs="Times New Roman"/>
          <w:sz w:val="24"/>
          <w:szCs w:val="28"/>
        </w:rPr>
        <w:t xml:space="preserve"> – реестр</w:t>
      </w:r>
      <w:r w:rsidR="00AE6BDE" w:rsidRPr="00A15ED1">
        <w:rPr>
          <w:rFonts w:ascii="Times New Roman" w:hAnsi="Times New Roman" w:cs="Times New Roman"/>
          <w:sz w:val="24"/>
          <w:szCs w:val="28"/>
        </w:rPr>
        <w:t xml:space="preserve"> недобросовестных поставщиков</w:t>
      </w:r>
      <w:r w:rsidRPr="00A15ED1">
        <w:rPr>
          <w:rFonts w:ascii="Times New Roman" w:hAnsi="Times New Roman" w:cs="Times New Roman"/>
          <w:sz w:val="24"/>
          <w:szCs w:val="28"/>
        </w:rPr>
        <w:t>, который ведется в соответствии с Федеральным законом от 18.07.2011 г. № 223-ФЗ «О закупках товаров, работ, услуг отдельными видами юридических лиц» и (</w:t>
      </w:r>
      <w:r w:rsidR="006B65DA" w:rsidRPr="00A15ED1">
        <w:rPr>
          <w:rFonts w:ascii="Times New Roman" w:hAnsi="Times New Roman" w:cs="Times New Roman"/>
          <w:sz w:val="24"/>
          <w:szCs w:val="28"/>
        </w:rPr>
        <w:t>или) реестр</w:t>
      </w:r>
      <w:r w:rsidR="00AE6BDE" w:rsidRPr="00A15ED1">
        <w:rPr>
          <w:rFonts w:ascii="Times New Roman" w:hAnsi="Times New Roman" w:cs="Times New Roman"/>
          <w:sz w:val="24"/>
          <w:szCs w:val="28"/>
        </w:rPr>
        <w:t xml:space="preserve"> недобросовестных поставщиков</w:t>
      </w:r>
      <w:r w:rsidRPr="00A15ED1">
        <w:rPr>
          <w:rFonts w:ascii="Times New Roman" w:hAnsi="Times New Roman" w:cs="Times New Roman"/>
          <w:sz w:val="24"/>
          <w:szCs w:val="28"/>
        </w:rPr>
        <w:t>, который ведется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0523D68B" w14:textId="77777777" w:rsidR="000543CD" w:rsidRPr="000543CD" w:rsidRDefault="00680FB4" w:rsidP="000543CD">
      <w:pPr>
        <w:pStyle w:val="ConsPlusNormal"/>
        <w:numPr>
          <w:ilvl w:val="1"/>
          <w:numId w:val="1"/>
        </w:numPr>
        <w:spacing w:line="276" w:lineRule="auto"/>
        <w:ind w:left="0" w:firstLine="774"/>
        <w:jc w:val="both"/>
        <w:rPr>
          <w:rFonts w:ascii="Times New Roman" w:hAnsi="Times New Roman" w:cs="Times New Roman"/>
          <w:b/>
          <w:sz w:val="24"/>
          <w:szCs w:val="24"/>
        </w:rPr>
      </w:pPr>
      <w:r w:rsidRPr="000543CD">
        <w:rPr>
          <w:rFonts w:ascii="Times New Roman" w:hAnsi="Times New Roman" w:cs="Times New Roman"/>
          <w:sz w:val="24"/>
          <w:szCs w:val="28"/>
        </w:rPr>
        <w:t>В настоящем Положении используются также иные термины и определения, не предусмотренные в настоящем перечне, подлежащие толкованию в соответствии с действующим законодательством Российской Федерации.</w:t>
      </w:r>
    </w:p>
    <w:p w14:paraId="1699E981" w14:textId="77777777" w:rsidR="000543CD" w:rsidRDefault="000543CD" w:rsidP="000543CD">
      <w:pPr>
        <w:pStyle w:val="ConsPlusNormal"/>
        <w:spacing w:line="276" w:lineRule="auto"/>
        <w:ind w:left="3403"/>
        <w:rPr>
          <w:rFonts w:ascii="Times New Roman" w:hAnsi="Times New Roman" w:cs="Times New Roman"/>
          <w:b/>
          <w:sz w:val="24"/>
          <w:szCs w:val="24"/>
        </w:rPr>
      </w:pPr>
    </w:p>
    <w:p w14:paraId="6C7D4498" w14:textId="77777777" w:rsidR="00062E8D" w:rsidRDefault="00062E8D" w:rsidP="000543CD">
      <w:pPr>
        <w:pStyle w:val="ConsPlusNormal"/>
        <w:spacing w:line="276" w:lineRule="auto"/>
        <w:ind w:left="3403"/>
        <w:rPr>
          <w:rFonts w:ascii="Times New Roman" w:hAnsi="Times New Roman" w:cs="Times New Roman"/>
          <w:b/>
          <w:sz w:val="24"/>
          <w:szCs w:val="24"/>
        </w:rPr>
      </w:pPr>
    </w:p>
    <w:p w14:paraId="6C654172" w14:textId="77777777" w:rsidR="009125B7" w:rsidRPr="000543CD" w:rsidRDefault="00C32018" w:rsidP="000543CD">
      <w:pPr>
        <w:pStyle w:val="ConsPlusNormal"/>
        <w:spacing w:line="276" w:lineRule="auto"/>
        <w:ind w:left="3403"/>
        <w:rPr>
          <w:rFonts w:ascii="Times New Roman" w:hAnsi="Times New Roman" w:cs="Times New Roman"/>
          <w:b/>
          <w:sz w:val="24"/>
          <w:szCs w:val="24"/>
        </w:rPr>
      </w:pPr>
      <w:r w:rsidRPr="000543CD">
        <w:rPr>
          <w:rFonts w:ascii="Times New Roman" w:hAnsi="Times New Roman" w:cs="Times New Roman"/>
          <w:b/>
          <w:sz w:val="24"/>
          <w:szCs w:val="24"/>
        </w:rPr>
        <w:lastRenderedPageBreak/>
        <w:t>Глава 1</w:t>
      </w:r>
      <w:r w:rsidR="00072D89" w:rsidRPr="000543CD">
        <w:rPr>
          <w:rFonts w:ascii="Times New Roman" w:hAnsi="Times New Roman" w:cs="Times New Roman"/>
          <w:b/>
          <w:sz w:val="24"/>
          <w:szCs w:val="24"/>
        </w:rPr>
        <w:t xml:space="preserve">. </w:t>
      </w:r>
      <w:r w:rsidR="009125B7" w:rsidRPr="000543CD">
        <w:rPr>
          <w:rFonts w:ascii="Times New Roman" w:hAnsi="Times New Roman" w:cs="Times New Roman"/>
          <w:b/>
          <w:sz w:val="24"/>
          <w:szCs w:val="24"/>
        </w:rPr>
        <w:t>Общие положения</w:t>
      </w:r>
    </w:p>
    <w:p w14:paraId="47232F5A" w14:textId="77777777" w:rsidR="00072D89" w:rsidRPr="00A15ED1" w:rsidRDefault="00072D89" w:rsidP="008E5AA2">
      <w:pPr>
        <w:pStyle w:val="ConsPlusNormal"/>
        <w:spacing w:line="276" w:lineRule="auto"/>
        <w:ind w:firstLine="540"/>
        <w:jc w:val="both"/>
        <w:rPr>
          <w:rFonts w:ascii="Times New Roman" w:hAnsi="Times New Roman" w:cs="Times New Roman"/>
          <w:b/>
          <w:sz w:val="24"/>
          <w:szCs w:val="24"/>
        </w:rPr>
      </w:pPr>
      <w:bookmarkStart w:id="2" w:name="_Toc437012352"/>
      <w:r w:rsidRPr="00A15ED1">
        <w:rPr>
          <w:rFonts w:ascii="Times New Roman" w:eastAsia="Calibri" w:hAnsi="Times New Roman" w:cs="Times New Roman"/>
          <w:b/>
          <w:sz w:val="24"/>
          <w:szCs w:val="24"/>
        </w:rPr>
        <w:t>Статья 1. Предмет и цели регулирования Положения</w:t>
      </w:r>
      <w:bookmarkEnd w:id="2"/>
      <w:r w:rsidRPr="00A15ED1">
        <w:rPr>
          <w:rFonts w:ascii="Times New Roman" w:hAnsi="Times New Roman" w:cs="Times New Roman"/>
          <w:b/>
          <w:sz w:val="24"/>
          <w:szCs w:val="24"/>
        </w:rPr>
        <w:t xml:space="preserve"> </w:t>
      </w:r>
    </w:p>
    <w:p w14:paraId="0501ABE2" w14:textId="77777777" w:rsidR="00247047" w:rsidRDefault="00072D89" w:rsidP="00247047">
      <w:pPr>
        <w:autoSpaceDE w:val="0"/>
        <w:autoSpaceDN w:val="0"/>
        <w:adjustRightInd w:val="0"/>
        <w:ind w:right="184" w:firstLine="540"/>
        <w:jc w:val="both"/>
        <w:rPr>
          <w:rFonts w:ascii="Times New Roman" w:hAnsi="Times New Roman" w:cs="Times New Roman"/>
          <w:sz w:val="24"/>
          <w:szCs w:val="24"/>
        </w:rPr>
      </w:pPr>
      <w:r w:rsidRPr="00A15ED1">
        <w:rPr>
          <w:rFonts w:ascii="Times New Roman" w:hAnsi="Times New Roman" w:cs="Times New Roman"/>
          <w:sz w:val="24"/>
          <w:szCs w:val="24"/>
        </w:rPr>
        <w:t>1.</w:t>
      </w:r>
      <w:r w:rsidR="009125B7" w:rsidRPr="00A15ED1">
        <w:rPr>
          <w:rFonts w:ascii="Times New Roman" w:hAnsi="Times New Roman" w:cs="Times New Roman"/>
          <w:sz w:val="24"/>
          <w:szCs w:val="24"/>
        </w:rPr>
        <w:t xml:space="preserve"> Настоящее Положение регламентирует закупочную </w:t>
      </w:r>
      <w:r w:rsidR="00F05B7F" w:rsidRPr="00A15ED1">
        <w:rPr>
          <w:rFonts w:ascii="Times New Roman" w:hAnsi="Times New Roman" w:cs="Times New Roman"/>
          <w:sz w:val="24"/>
          <w:szCs w:val="24"/>
        </w:rPr>
        <w:t>деятельность</w:t>
      </w:r>
      <w:r w:rsidR="00E94999" w:rsidRPr="00A15ED1">
        <w:rPr>
          <w:rFonts w:ascii="Times New Roman" w:hAnsi="Times New Roman" w:cs="Times New Roman"/>
          <w:sz w:val="24"/>
          <w:szCs w:val="28"/>
        </w:rPr>
        <w:t xml:space="preserve"> </w:t>
      </w:r>
      <w:r w:rsidR="007631A6">
        <w:rPr>
          <w:rFonts w:ascii="Times New Roman" w:hAnsi="Times New Roman" w:cs="Times New Roman"/>
          <w:sz w:val="24"/>
          <w:szCs w:val="28"/>
        </w:rPr>
        <w:t>З</w:t>
      </w:r>
      <w:r w:rsidR="007631A6">
        <w:rPr>
          <w:rFonts w:ascii="Times New Roman" w:hAnsi="Times New Roman" w:cs="Times New Roman"/>
          <w:sz w:val="24"/>
          <w:szCs w:val="24"/>
        </w:rPr>
        <w:t>аказчика</w:t>
      </w:r>
      <w:r w:rsidR="00F074C5" w:rsidRPr="00A15ED1">
        <w:rPr>
          <w:rFonts w:ascii="Times New Roman" w:hAnsi="Times New Roman" w:cs="Times New Roman"/>
          <w:sz w:val="24"/>
          <w:szCs w:val="24"/>
        </w:rPr>
        <w:t xml:space="preserve">, содержит </w:t>
      </w:r>
      <w:r w:rsidR="00680FB4" w:rsidRPr="00A15ED1">
        <w:rPr>
          <w:rFonts w:ascii="Times New Roman" w:hAnsi="Times New Roman" w:cs="Times New Roman"/>
          <w:sz w:val="24"/>
          <w:szCs w:val="24"/>
        </w:rPr>
        <w:t xml:space="preserve">требования к закупке, в том числе </w:t>
      </w:r>
      <w:r w:rsidR="004634A1" w:rsidRPr="00A22FC7">
        <w:rPr>
          <w:rFonts w:ascii="Times New Roman" w:hAnsi="Times New Roman"/>
          <w:color w:val="000000" w:themeColor="text1"/>
          <w:sz w:val="24"/>
          <w:szCs w:val="24"/>
        </w:rPr>
        <w:t xml:space="preserve">порядок подготовки и осуществления процедур закупки способами, указанными в частях 3.1 и 3.2 статьи 3 </w:t>
      </w:r>
      <w:r w:rsidR="006D0B6C" w:rsidRPr="00D001B3">
        <w:rPr>
          <w:rFonts w:ascii="Times New Roman" w:hAnsi="Times New Roman" w:cs="Times New Roman"/>
          <w:bCs/>
          <w:iCs/>
          <w:sz w:val="24"/>
          <w:szCs w:val="24"/>
        </w:rPr>
        <w:t>Федерального закона от 18.07.2011 N 223-ФЗ "О закупках товаров, работ, услуг отдельными видами юридических лиц"</w:t>
      </w:r>
      <w:r w:rsidR="004634A1" w:rsidRPr="00A22FC7">
        <w:rPr>
          <w:rFonts w:ascii="Times New Roman" w:hAnsi="Times New Roman"/>
          <w:color w:val="000000" w:themeColor="text1"/>
          <w:sz w:val="24"/>
          <w:szCs w:val="24"/>
        </w:rPr>
        <w:t>, порядок и условия их применения, порядок заключения и исполнения договоров, а также иные связанные с обеспечением закупки положения в целях соблюдения принципов закупок Положения</w:t>
      </w:r>
      <w:r w:rsidR="009125B7" w:rsidRPr="00A15ED1">
        <w:rPr>
          <w:rFonts w:ascii="Times New Roman" w:hAnsi="Times New Roman" w:cs="Times New Roman"/>
          <w:sz w:val="24"/>
          <w:szCs w:val="24"/>
        </w:rPr>
        <w:t>.</w:t>
      </w:r>
      <w:r w:rsidR="00247047">
        <w:rPr>
          <w:rFonts w:ascii="Times New Roman" w:hAnsi="Times New Roman" w:cs="Times New Roman"/>
          <w:sz w:val="24"/>
          <w:szCs w:val="24"/>
        </w:rPr>
        <w:t xml:space="preserve"> </w:t>
      </w:r>
    </w:p>
    <w:p w14:paraId="43A988D8" w14:textId="77777777" w:rsidR="009125B7" w:rsidRPr="00A15ED1" w:rsidRDefault="00072D8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2</w:t>
      </w:r>
      <w:r w:rsidR="00491E51" w:rsidRPr="00A15ED1">
        <w:rPr>
          <w:rFonts w:ascii="Times New Roman" w:hAnsi="Times New Roman" w:cs="Times New Roman"/>
          <w:sz w:val="24"/>
          <w:szCs w:val="24"/>
        </w:rPr>
        <w:t>.</w:t>
      </w:r>
      <w:r w:rsidR="009125B7" w:rsidRPr="00A15ED1">
        <w:rPr>
          <w:rFonts w:ascii="Times New Roman" w:hAnsi="Times New Roman" w:cs="Times New Roman"/>
          <w:sz w:val="24"/>
          <w:szCs w:val="24"/>
        </w:rPr>
        <w:t xml:space="preserve"> При закупке товаров, работ, услуг заказчик руководствуется </w:t>
      </w:r>
      <w:hyperlink r:id="rId10" w:history="1">
        <w:r w:rsidR="009125B7" w:rsidRPr="00A15ED1">
          <w:rPr>
            <w:rFonts w:ascii="Times New Roman" w:hAnsi="Times New Roman" w:cs="Times New Roman"/>
            <w:sz w:val="24"/>
            <w:szCs w:val="24"/>
          </w:rPr>
          <w:t>Конституцией</w:t>
        </w:r>
      </w:hyperlink>
      <w:r w:rsidR="009125B7" w:rsidRPr="00A15ED1">
        <w:rPr>
          <w:rFonts w:ascii="Times New Roman" w:hAnsi="Times New Roman" w:cs="Times New Roman"/>
          <w:sz w:val="24"/>
          <w:szCs w:val="24"/>
        </w:rPr>
        <w:t xml:space="preserve"> Российской Федерации, Гражданским </w:t>
      </w:r>
      <w:hyperlink r:id="rId11" w:history="1">
        <w:r w:rsidR="009125B7" w:rsidRPr="00A15ED1">
          <w:rPr>
            <w:rFonts w:ascii="Times New Roman" w:hAnsi="Times New Roman" w:cs="Times New Roman"/>
            <w:sz w:val="24"/>
            <w:szCs w:val="24"/>
          </w:rPr>
          <w:t>кодексом</w:t>
        </w:r>
      </w:hyperlink>
      <w:r w:rsidR="009125B7" w:rsidRPr="00A15ED1">
        <w:rPr>
          <w:rFonts w:ascii="Times New Roman" w:hAnsi="Times New Roman" w:cs="Times New Roman"/>
          <w:sz w:val="24"/>
          <w:szCs w:val="24"/>
        </w:rPr>
        <w:t xml:space="preserve"> Российской Федерации, Федеральным </w:t>
      </w:r>
      <w:hyperlink r:id="rId12" w:history="1">
        <w:r w:rsidR="009125B7" w:rsidRPr="00A15ED1">
          <w:rPr>
            <w:rFonts w:ascii="Times New Roman" w:hAnsi="Times New Roman" w:cs="Times New Roman"/>
            <w:sz w:val="24"/>
            <w:szCs w:val="24"/>
          </w:rPr>
          <w:t>законом</w:t>
        </w:r>
      </w:hyperlink>
      <w:r w:rsidR="009125B7" w:rsidRPr="00A15ED1">
        <w:rPr>
          <w:rFonts w:ascii="Times New Roman" w:hAnsi="Times New Roman" w:cs="Times New Roman"/>
          <w:sz w:val="24"/>
          <w:szCs w:val="24"/>
        </w:rPr>
        <w:t xml:space="preserve"> </w:t>
      </w:r>
      <w:r w:rsidR="00680FB4" w:rsidRPr="00A15ED1">
        <w:rPr>
          <w:rFonts w:ascii="Times New Roman" w:hAnsi="Times New Roman" w:cs="Times New Roman"/>
          <w:sz w:val="24"/>
          <w:szCs w:val="24"/>
        </w:rPr>
        <w:t xml:space="preserve">от 18.07.2011 г. № 223-ФЗ </w:t>
      </w:r>
      <w:r w:rsidR="009125B7" w:rsidRPr="00A15ED1">
        <w:rPr>
          <w:rFonts w:ascii="Times New Roman" w:hAnsi="Times New Roman" w:cs="Times New Roman"/>
          <w:sz w:val="24"/>
          <w:szCs w:val="24"/>
        </w:rPr>
        <w:t>"О закупках товаров, работ, услуг отдельными видами юридических лиц" (дал</w:t>
      </w:r>
      <w:r w:rsidR="00FD3C13" w:rsidRPr="00A15ED1">
        <w:rPr>
          <w:rFonts w:ascii="Times New Roman" w:hAnsi="Times New Roman" w:cs="Times New Roman"/>
          <w:sz w:val="24"/>
          <w:szCs w:val="24"/>
        </w:rPr>
        <w:t xml:space="preserve">ее – </w:t>
      </w:r>
      <w:r w:rsidR="009125B7" w:rsidRPr="00A15ED1">
        <w:rPr>
          <w:rFonts w:ascii="Times New Roman" w:hAnsi="Times New Roman" w:cs="Times New Roman"/>
          <w:sz w:val="24"/>
          <w:szCs w:val="24"/>
        </w:rPr>
        <w:t>Федеральный закон), другими федеральными законами и иными нормативными правовыми актами Российской Федерации, а также настоящим Положением.</w:t>
      </w:r>
    </w:p>
    <w:p w14:paraId="59F3A22E" w14:textId="77777777" w:rsidR="00491E51" w:rsidRPr="00A15ED1" w:rsidRDefault="00491E51"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3.</w:t>
      </w:r>
      <w:r w:rsidR="00F074C5" w:rsidRPr="00A15ED1">
        <w:rPr>
          <w:rFonts w:ascii="Times New Roman" w:hAnsi="Times New Roman" w:cs="Times New Roman"/>
          <w:sz w:val="24"/>
          <w:szCs w:val="24"/>
        </w:rPr>
        <w:t xml:space="preserve"> Цели</w:t>
      </w:r>
      <w:r w:rsidRPr="00A15ED1">
        <w:rPr>
          <w:rFonts w:ascii="Times New Roman" w:hAnsi="Times New Roman" w:cs="Times New Roman"/>
          <w:sz w:val="24"/>
          <w:szCs w:val="24"/>
        </w:rPr>
        <w:t xml:space="preserve"> регулирования </w:t>
      </w:r>
      <w:r w:rsidR="00F074C5" w:rsidRPr="00A15ED1">
        <w:rPr>
          <w:rFonts w:ascii="Times New Roman" w:hAnsi="Times New Roman" w:cs="Times New Roman"/>
          <w:sz w:val="24"/>
          <w:szCs w:val="24"/>
        </w:rPr>
        <w:t xml:space="preserve">настоящего </w:t>
      </w:r>
      <w:r w:rsidR="008B2544" w:rsidRPr="00A15ED1">
        <w:rPr>
          <w:rFonts w:ascii="Times New Roman" w:hAnsi="Times New Roman" w:cs="Times New Roman"/>
          <w:sz w:val="24"/>
          <w:szCs w:val="24"/>
        </w:rPr>
        <w:t xml:space="preserve">Положения </w:t>
      </w:r>
      <w:r w:rsidR="00F074C5" w:rsidRPr="00A15ED1">
        <w:rPr>
          <w:rFonts w:ascii="Times New Roman" w:hAnsi="Times New Roman" w:cs="Times New Roman"/>
          <w:sz w:val="24"/>
          <w:szCs w:val="24"/>
        </w:rPr>
        <w:t xml:space="preserve">определены </w:t>
      </w:r>
      <w:r w:rsidR="00D93AB3" w:rsidRPr="00A15ED1">
        <w:rPr>
          <w:rFonts w:ascii="Times New Roman" w:hAnsi="Times New Roman" w:cs="Times New Roman"/>
          <w:sz w:val="24"/>
          <w:szCs w:val="24"/>
        </w:rPr>
        <w:t>частью 1 статьи 1 Федерального закона.</w:t>
      </w:r>
    </w:p>
    <w:p w14:paraId="72A1A523" w14:textId="77777777" w:rsidR="00491E51" w:rsidRPr="00A15ED1" w:rsidRDefault="00491E51"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4. При осуществлении закупочной деятельности заказчик руководствуется следующими принципами:</w:t>
      </w:r>
    </w:p>
    <w:p w14:paraId="3E49152B" w14:textId="77777777" w:rsidR="00491E51" w:rsidRPr="00A15ED1" w:rsidRDefault="00491E51"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4.1.  информационная открытость закупки;</w:t>
      </w:r>
    </w:p>
    <w:p w14:paraId="14BDEA5D" w14:textId="77777777" w:rsidR="00491E51" w:rsidRPr="00A15ED1" w:rsidRDefault="00491E51"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4.2. равноправие, справедливость, отсутствие дискриминации и необоснованных ограничений конкуренции по отношению к участникам закупки;</w:t>
      </w:r>
    </w:p>
    <w:p w14:paraId="54D4C029" w14:textId="77777777" w:rsidR="00491E51" w:rsidRPr="00A15ED1" w:rsidRDefault="00491E51"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4.3.  целевое и экономически эффективное расходование денежных средств на приобретение продукции и реализация мер, направленных на сокращение издержек заказчика;</w:t>
      </w:r>
    </w:p>
    <w:p w14:paraId="00DCBE96" w14:textId="77777777" w:rsidR="009125B7" w:rsidRPr="00A15ED1" w:rsidRDefault="00491E51"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4.4. отсутствие ограничения допуска к участию в закупке путем установления неизмеримых требований к участникам закупки.</w:t>
      </w:r>
    </w:p>
    <w:p w14:paraId="2F88443B" w14:textId="41C557EE" w:rsidR="009125B7" w:rsidRDefault="009125B7" w:rsidP="008E5AA2">
      <w:pPr>
        <w:pStyle w:val="ConsPlusNormal"/>
        <w:spacing w:line="276" w:lineRule="auto"/>
        <w:jc w:val="both"/>
        <w:rPr>
          <w:rFonts w:ascii="Times New Roman" w:hAnsi="Times New Roman" w:cs="Times New Roman"/>
          <w:sz w:val="24"/>
          <w:szCs w:val="24"/>
        </w:rPr>
      </w:pPr>
    </w:p>
    <w:p w14:paraId="19AE46B5" w14:textId="77777777" w:rsidR="001767D1" w:rsidRPr="00A15ED1" w:rsidRDefault="004E7A42" w:rsidP="008E5AA2">
      <w:pPr>
        <w:pStyle w:val="ConsPlusNormal"/>
        <w:spacing w:line="276" w:lineRule="auto"/>
        <w:ind w:firstLine="540"/>
        <w:jc w:val="both"/>
        <w:rPr>
          <w:rFonts w:ascii="Times New Roman" w:hAnsi="Times New Roman" w:cs="Times New Roman"/>
          <w:b/>
          <w:bCs/>
          <w:iCs/>
          <w:sz w:val="24"/>
          <w:szCs w:val="24"/>
        </w:rPr>
      </w:pPr>
      <w:bookmarkStart w:id="3" w:name="_Toc437012353"/>
      <w:r w:rsidRPr="00A15ED1">
        <w:rPr>
          <w:rFonts w:ascii="Times New Roman" w:hAnsi="Times New Roman" w:cs="Times New Roman"/>
          <w:b/>
          <w:bCs/>
          <w:iCs/>
          <w:sz w:val="24"/>
          <w:szCs w:val="24"/>
        </w:rPr>
        <w:t>Статья 2. Область применения Положения</w:t>
      </w:r>
      <w:bookmarkEnd w:id="3"/>
    </w:p>
    <w:p w14:paraId="4DDB405E" w14:textId="50033A5D" w:rsidR="004E7A42" w:rsidRPr="00A15ED1" w:rsidRDefault="004E7A42" w:rsidP="008E5AA2">
      <w:pPr>
        <w:pStyle w:val="ConsPlusNormal"/>
        <w:spacing w:line="276" w:lineRule="auto"/>
        <w:ind w:firstLine="708"/>
        <w:jc w:val="both"/>
        <w:rPr>
          <w:rFonts w:ascii="Times New Roman" w:hAnsi="Times New Roman" w:cs="Times New Roman"/>
          <w:sz w:val="24"/>
          <w:szCs w:val="24"/>
        </w:rPr>
      </w:pPr>
      <w:r w:rsidRPr="004C2C4D">
        <w:rPr>
          <w:rFonts w:ascii="Times New Roman" w:hAnsi="Times New Roman" w:cs="Times New Roman"/>
          <w:sz w:val="24"/>
          <w:szCs w:val="24"/>
        </w:rPr>
        <w:t xml:space="preserve">1. </w:t>
      </w:r>
      <w:r w:rsidR="003A3107" w:rsidRPr="004C2C4D">
        <w:rPr>
          <w:rFonts w:ascii="Times New Roman" w:hAnsi="Times New Roman" w:cs="Times New Roman"/>
          <w:sz w:val="24"/>
          <w:szCs w:val="24"/>
        </w:rPr>
        <w:t xml:space="preserve">Действие настоящего Положения применяется в случаях, установленных в </w:t>
      </w:r>
      <w:proofErr w:type="spellStart"/>
      <w:r w:rsidR="003A3107" w:rsidRPr="004C2C4D">
        <w:rPr>
          <w:rFonts w:ascii="Times New Roman" w:hAnsi="Times New Roman" w:cs="Times New Roman"/>
          <w:sz w:val="24"/>
          <w:szCs w:val="24"/>
        </w:rPr>
        <w:t>пп</w:t>
      </w:r>
      <w:proofErr w:type="spellEnd"/>
      <w:r w:rsidR="003A3107" w:rsidRPr="004C2C4D">
        <w:rPr>
          <w:rFonts w:ascii="Times New Roman" w:hAnsi="Times New Roman" w:cs="Times New Roman"/>
          <w:sz w:val="24"/>
          <w:szCs w:val="24"/>
        </w:rPr>
        <w:t>. 5, п. 2, статьи 1 Федерального закона.</w:t>
      </w:r>
      <w:r w:rsidR="003A3107">
        <w:rPr>
          <w:rFonts w:ascii="Times New Roman" w:hAnsi="Times New Roman" w:cs="Times New Roman"/>
          <w:sz w:val="24"/>
          <w:szCs w:val="24"/>
        </w:rPr>
        <w:t xml:space="preserve"> </w:t>
      </w:r>
      <w:r w:rsidRPr="00A15ED1">
        <w:rPr>
          <w:rFonts w:ascii="Times New Roman" w:hAnsi="Times New Roman" w:cs="Times New Roman"/>
          <w:sz w:val="24"/>
          <w:szCs w:val="24"/>
        </w:rPr>
        <w:t xml:space="preserve">Настоящее Положение обязательно для применения при </w:t>
      </w:r>
      <w:r w:rsidR="00262507" w:rsidRPr="00A15ED1">
        <w:rPr>
          <w:rFonts w:ascii="Times New Roman" w:hAnsi="Times New Roman" w:cs="Times New Roman"/>
          <w:sz w:val="24"/>
          <w:szCs w:val="24"/>
        </w:rPr>
        <w:t>осуществлении</w:t>
      </w:r>
      <w:r w:rsidRPr="00A15ED1">
        <w:rPr>
          <w:rFonts w:ascii="Times New Roman" w:hAnsi="Times New Roman" w:cs="Times New Roman"/>
          <w:sz w:val="24"/>
          <w:szCs w:val="24"/>
        </w:rPr>
        <w:t xml:space="preserve"> закупок товаров, работ, услуг для нужд </w:t>
      </w:r>
      <w:r w:rsidR="00337AE4" w:rsidRPr="00A15ED1">
        <w:rPr>
          <w:rFonts w:ascii="Times New Roman" w:hAnsi="Times New Roman" w:cs="Times New Roman"/>
          <w:sz w:val="24"/>
          <w:szCs w:val="24"/>
        </w:rPr>
        <w:t>заказчика</w:t>
      </w:r>
      <w:r w:rsidRPr="00A15ED1">
        <w:rPr>
          <w:rFonts w:ascii="Times New Roman" w:hAnsi="Times New Roman" w:cs="Times New Roman"/>
          <w:sz w:val="24"/>
          <w:szCs w:val="24"/>
        </w:rPr>
        <w:t xml:space="preserve"> за исключением случаев, в которых российским законодательством установлен иной порядок закупки продукции. </w:t>
      </w:r>
    </w:p>
    <w:p w14:paraId="6F413797" w14:textId="77777777" w:rsidR="004E7A42" w:rsidRPr="00A15ED1" w:rsidRDefault="004E7A42"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 xml:space="preserve">2. Настоящее Положение не распространяется на отношения, </w:t>
      </w:r>
      <w:r w:rsidR="00D93AB3" w:rsidRPr="00A15ED1">
        <w:rPr>
          <w:rFonts w:ascii="Times New Roman" w:hAnsi="Times New Roman" w:cs="Times New Roman"/>
          <w:sz w:val="24"/>
          <w:szCs w:val="24"/>
        </w:rPr>
        <w:t>перечисленные в части 4 статьи 1 Федерального закона.</w:t>
      </w:r>
    </w:p>
    <w:p w14:paraId="33FE917E" w14:textId="77777777" w:rsidR="004E7A42" w:rsidRPr="00A15ED1" w:rsidRDefault="004E7A42"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 xml:space="preserve">3. В дополнение к настоящему Положению </w:t>
      </w:r>
      <w:r w:rsidR="001767D1" w:rsidRPr="00A15ED1">
        <w:rPr>
          <w:rFonts w:ascii="Times New Roman" w:hAnsi="Times New Roman" w:cs="Times New Roman"/>
          <w:sz w:val="24"/>
          <w:szCs w:val="24"/>
        </w:rPr>
        <w:t xml:space="preserve">заказчиком </w:t>
      </w:r>
      <w:r w:rsidRPr="00A15ED1">
        <w:rPr>
          <w:rFonts w:ascii="Times New Roman" w:hAnsi="Times New Roman" w:cs="Times New Roman"/>
          <w:sz w:val="24"/>
          <w:szCs w:val="24"/>
        </w:rPr>
        <w:t>могут разрабатываться организационно-распорядительные документы, связанные с закупками товаров, работ, услуг.</w:t>
      </w:r>
      <w:r w:rsidR="001767D1" w:rsidRPr="00A15ED1">
        <w:rPr>
          <w:rFonts w:ascii="Times New Roman" w:hAnsi="Times New Roman" w:cs="Times New Roman"/>
          <w:sz w:val="24"/>
          <w:szCs w:val="24"/>
        </w:rPr>
        <w:t xml:space="preserve"> </w:t>
      </w:r>
      <w:r w:rsidRPr="00A15ED1">
        <w:rPr>
          <w:rFonts w:ascii="Times New Roman" w:hAnsi="Times New Roman" w:cs="Times New Roman"/>
          <w:sz w:val="24"/>
          <w:szCs w:val="24"/>
        </w:rPr>
        <w:t>При этом такие документы не должны противоречить настоящему Положению.</w:t>
      </w:r>
    </w:p>
    <w:p w14:paraId="48206F81" w14:textId="77777777" w:rsidR="003F26F3" w:rsidRDefault="004E7A42"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 xml:space="preserve">4. Настоящее Положение, вносимые в него изменения, подлежат обязательному размещению </w:t>
      </w:r>
      <w:r w:rsidR="00B4294E" w:rsidRPr="00A15ED1">
        <w:rPr>
          <w:rFonts w:ascii="Times New Roman" w:hAnsi="Times New Roman" w:cs="Times New Roman"/>
          <w:sz w:val="24"/>
          <w:szCs w:val="24"/>
        </w:rPr>
        <w:t>в ЕИС не позднее, чем в течение 15 (п</w:t>
      </w:r>
      <w:r w:rsidRPr="00A15ED1">
        <w:rPr>
          <w:rFonts w:ascii="Times New Roman" w:hAnsi="Times New Roman" w:cs="Times New Roman"/>
          <w:sz w:val="24"/>
          <w:szCs w:val="24"/>
        </w:rPr>
        <w:t>ятн</w:t>
      </w:r>
      <w:r w:rsidR="008677F4" w:rsidRPr="00A15ED1">
        <w:rPr>
          <w:rFonts w:ascii="Times New Roman" w:hAnsi="Times New Roman" w:cs="Times New Roman"/>
          <w:sz w:val="24"/>
          <w:szCs w:val="24"/>
        </w:rPr>
        <w:t xml:space="preserve">адцати) дней со дня утверждения и </w:t>
      </w:r>
      <w:r w:rsidR="003F26F3" w:rsidRPr="00A15ED1">
        <w:rPr>
          <w:rFonts w:ascii="Times New Roman" w:hAnsi="Times New Roman" w:cs="Times New Roman"/>
          <w:sz w:val="24"/>
          <w:szCs w:val="24"/>
        </w:rPr>
        <w:t>вступают в силу со дня их публикации в ЕИС.</w:t>
      </w:r>
    </w:p>
    <w:p w14:paraId="7851A764" w14:textId="77777777" w:rsidR="00DD7DAA" w:rsidRDefault="00DD7DAA" w:rsidP="008E5AA2">
      <w:pPr>
        <w:pStyle w:val="ConsPlusNormal"/>
        <w:spacing w:line="276" w:lineRule="auto"/>
        <w:ind w:firstLine="708"/>
        <w:jc w:val="both"/>
        <w:rPr>
          <w:rFonts w:ascii="Times New Roman" w:hAnsi="Times New Roman" w:cs="Times New Roman"/>
        </w:rPr>
      </w:pPr>
    </w:p>
    <w:p w14:paraId="1CBD6F0F" w14:textId="77777777" w:rsidR="00062E8D" w:rsidRDefault="00062E8D" w:rsidP="008E5AA2">
      <w:pPr>
        <w:pStyle w:val="ConsPlusNormal"/>
        <w:spacing w:line="276" w:lineRule="auto"/>
        <w:ind w:firstLine="708"/>
        <w:jc w:val="both"/>
        <w:rPr>
          <w:rFonts w:ascii="Times New Roman" w:hAnsi="Times New Roman" w:cs="Times New Roman"/>
        </w:rPr>
      </w:pPr>
    </w:p>
    <w:p w14:paraId="2A5A6566" w14:textId="77777777" w:rsidR="00062E8D" w:rsidRDefault="00062E8D" w:rsidP="008E5AA2">
      <w:pPr>
        <w:pStyle w:val="ConsPlusNormal"/>
        <w:spacing w:line="276" w:lineRule="auto"/>
        <w:ind w:firstLine="708"/>
        <w:jc w:val="both"/>
        <w:rPr>
          <w:rFonts w:ascii="Times New Roman" w:hAnsi="Times New Roman" w:cs="Times New Roman"/>
        </w:rPr>
      </w:pPr>
    </w:p>
    <w:p w14:paraId="68F0B073" w14:textId="77777777" w:rsidR="00062E8D" w:rsidRPr="00A15ED1" w:rsidRDefault="00062E8D" w:rsidP="008E5AA2">
      <w:pPr>
        <w:pStyle w:val="ConsPlusNormal"/>
        <w:spacing w:line="276" w:lineRule="auto"/>
        <w:ind w:firstLine="708"/>
        <w:jc w:val="both"/>
        <w:rPr>
          <w:rFonts w:ascii="Times New Roman" w:hAnsi="Times New Roman" w:cs="Times New Roman"/>
        </w:rPr>
      </w:pPr>
    </w:p>
    <w:p w14:paraId="3D02DDCA" w14:textId="16F2B68B" w:rsidR="00453CB5" w:rsidRPr="00A15ED1" w:rsidRDefault="00453CB5" w:rsidP="000543CD">
      <w:pPr>
        <w:jc w:val="center"/>
        <w:rPr>
          <w:rFonts w:ascii="Times New Roman" w:hAnsi="Times New Roman" w:cs="Times New Roman"/>
          <w:b/>
          <w:bCs/>
          <w:sz w:val="24"/>
          <w:szCs w:val="24"/>
        </w:rPr>
      </w:pPr>
      <w:bookmarkStart w:id="4" w:name="_Toc437012355"/>
      <w:r w:rsidRPr="00A15ED1">
        <w:rPr>
          <w:rFonts w:ascii="Times New Roman" w:hAnsi="Times New Roman" w:cs="Times New Roman"/>
          <w:b/>
          <w:bCs/>
          <w:sz w:val="24"/>
          <w:szCs w:val="24"/>
        </w:rPr>
        <w:lastRenderedPageBreak/>
        <w:t>Глава 2. Организация закупочной деятельности</w:t>
      </w:r>
      <w:bookmarkEnd w:id="4"/>
    </w:p>
    <w:p w14:paraId="45AB7C6F" w14:textId="77777777" w:rsidR="00453CB5" w:rsidRPr="00A15ED1" w:rsidRDefault="00453CB5" w:rsidP="008E5AA2">
      <w:pPr>
        <w:pStyle w:val="ConsPlusNormal"/>
        <w:spacing w:line="276" w:lineRule="auto"/>
        <w:ind w:firstLine="708"/>
        <w:jc w:val="both"/>
        <w:rPr>
          <w:rFonts w:ascii="Times New Roman" w:hAnsi="Times New Roman" w:cs="Times New Roman"/>
          <w:b/>
          <w:bCs/>
          <w:iCs/>
          <w:sz w:val="24"/>
          <w:szCs w:val="24"/>
        </w:rPr>
      </w:pPr>
      <w:bookmarkStart w:id="5" w:name="_Toc319598793"/>
      <w:bookmarkStart w:id="6" w:name="_Toc437012356"/>
      <w:r w:rsidRPr="00A15ED1">
        <w:rPr>
          <w:rFonts w:ascii="Times New Roman" w:hAnsi="Times New Roman" w:cs="Times New Roman"/>
          <w:b/>
          <w:bCs/>
          <w:iCs/>
          <w:sz w:val="24"/>
          <w:szCs w:val="24"/>
        </w:rPr>
        <w:t>Статья 3. Заказчик</w:t>
      </w:r>
      <w:bookmarkEnd w:id="5"/>
      <w:bookmarkEnd w:id="6"/>
      <w:r w:rsidRPr="00A15ED1">
        <w:rPr>
          <w:rFonts w:ascii="Times New Roman" w:hAnsi="Times New Roman" w:cs="Times New Roman"/>
          <w:b/>
          <w:bCs/>
          <w:iCs/>
          <w:sz w:val="24"/>
          <w:szCs w:val="24"/>
        </w:rPr>
        <w:t xml:space="preserve"> </w:t>
      </w:r>
    </w:p>
    <w:p w14:paraId="5ED186F6" w14:textId="77777777" w:rsidR="00453CB5" w:rsidRPr="00A15ED1" w:rsidRDefault="00453CB5"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1. Закупки товаро</w:t>
      </w:r>
      <w:r w:rsidR="00B4294E" w:rsidRPr="00A15ED1">
        <w:rPr>
          <w:rFonts w:ascii="Times New Roman" w:hAnsi="Times New Roman" w:cs="Times New Roman"/>
          <w:sz w:val="24"/>
          <w:szCs w:val="24"/>
        </w:rPr>
        <w:t>в, работ, услуг осуществляются з</w:t>
      </w:r>
      <w:r w:rsidRPr="00A15ED1">
        <w:rPr>
          <w:rFonts w:ascii="Times New Roman" w:hAnsi="Times New Roman" w:cs="Times New Roman"/>
          <w:sz w:val="24"/>
          <w:szCs w:val="24"/>
        </w:rPr>
        <w:t>а</w:t>
      </w:r>
      <w:r w:rsidR="006407DD" w:rsidRPr="00A15ED1">
        <w:rPr>
          <w:rFonts w:ascii="Times New Roman" w:hAnsi="Times New Roman" w:cs="Times New Roman"/>
          <w:sz w:val="24"/>
          <w:szCs w:val="24"/>
        </w:rPr>
        <w:t>казчиком на основании годового плана закупок</w:t>
      </w:r>
      <w:r w:rsidRPr="00A15ED1">
        <w:rPr>
          <w:rFonts w:ascii="Times New Roman" w:hAnsi="Times New Roman" w:cs="Times New Roman"/>
          <w:bCs/>
          <w:sz w:val="24"/>
          <w:szCs w:val="24"/>
        </w:rPr>
        <w:t>.</w:t>
      </w:r>
      <w:r w:rsidRPr="00A15ED1">
        <w:rPr>
          <w:rFonts w:ascii="Times New Roman" w:hAnsi="Times New Roman" w:cs="Times New Roman"/>
          <w:sz w:val="24"/>
          <w:szCs w:val="24"/>
        </w:rPr>
        <w:t xml:space="preserve"> </w:t>
      </w:r>
    </w:p>
    <w:p w14:paraId="27338700" w14:textId="77777777" w:rsidR="00453CB5" w:rsidRPr="00A15ED1" w:rsidRDefault="00453CB5"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 xml:space="preserve">2. Заказчик вправе самостоятельно осуществлять процедуры </w:t>
      </w:r>
      <w:proofErr w:type="gramStart"/>
      <w:r w:rsidRPr="00A15ED1">
        <w:rPr>
          <w:rFonts w:ascii="Times New Roman" w:hAnsi="Times New Roman" w:cs="Times New Roman"/>
          <w:sz w:val="24"/>
          <w:szCs w:val="24"/>
        </w:rPr>
        <w:t xml:space="preserve">закупки </w:t>
      </w:r>
      <w:r w:rsidRPr="00A15ED1">
        <w:rPr>
          <w:rFonts w:ascii="Times New Roman" w:hAnsi="Times New Roman" w:cs="Times New Roman"/>
          <w:bCs/>
          <w:sz w:val="24"/>
          <w:szCs w:val="24"/>
        </w:rPr>
        <w:t xml:space="preserve"> </w:t>
      </w:r>
      <w:r w:rsidRPr="00A15ED1">
        <w:rPr>
          <w:rFonts w:ascii="Times New Roman" w:hAnsi="Times New Roman" w:cs="Times New Roman"/>
          <w:sz w:val="24"/>
          <w:szCs w:val="24"/>
        </w:rPr>
        <w:t>или</w:t>
      </w:r>
      <w:proofErr w:type="gramEnd"/>
      <w:r w:rsidRPr="00A15ED1">
        <w:rPr>
          <w:rFonts w:ascii="Times New Roman" w:hAnsi="Times New Roman" w:cs="Times New Roman"/>
          <w:sz w:val="24"/>
          <w:szCs w:val="24"/>
        </w:rPr>
        <w:t xml:space="preserve"> передать полномочия по их проведению специализированной организации.</w:t>
      </w:r>
    </w:p>
    <w:p w14:paraId="65FF495F" w14:textId="77777777" w:rsidR="009F1AD2" w:rsidRPr="00D001B3" w:rsidRDefault="00453CB5" w:rsidP="008E5AA2">
      <w:pPr>
        <w:pStyle w:val="ConsPlusNormal"/>
        <w:spacing w:line="276" w:lineRule="auto"/>
        <w:ind w:firstLine="708"/>
        <w:jc w:val="both"/>
        <w:rPr>
          <w:rFonts w:ascii="Times New Roman" w:hAnsi="Times New Roman" w:cs="Times New Roman"/>
          <w:sz w:val="24"/>
          <w:szCs w:val="24"/>
        </w:rPr>
      </w:pPr>
      <w:r w:rsidRPr="00D001B3">
        <w:rPr>
          <w:rFonts w:ascii="Times New Roman" w:hAnsi="Times New Roman" w:cs="Times New Roman"/>
          <w:sz w:val="24"/>
          <w:szCs w:val="24"/>
        </w:rPr>
        <w:t xml:space="preserve">3. Заказчик вправе не размещать в </w:t>
      </w:r>
      <w:r w:rsidR="00B4294E" w:rsidRPr="00D001B3">
        <w:rPr>
          <w:rFonts w:ascii="Times New Roman" w:hAnsi="Times New Roman" w:cs="Times New Roman"/>
          <w:sz w:val="24"/>
          <w:szCs w:val="24"/>
        </w:rPr>
        <w:t>ЕИС</w:t>
      </w:r>
      <w:r w:rsidRPr="00D001B3">
        <w:rPr>
          <w:rFonts w:ascii="Times New Roman" w:hAnsi="Times New Roman" w:cs="Times New Roman"/>
          <w:sz w:val="24"/>
          <w:szCs w:val="24"/>
        </w:rPr>
        <w:t xml:space="preserve"> сведения о закупке товаров, работ, услуг</w:t>
      </w:r>
      <w:r w:rsidR="009F1AD2" w:rsidRPr="00D001B3">
        <w:rPr>
          <w:rFonts w:ascii="Times New Roman" w:hAnsi="Times New Roman" w:cs="Times New Roman"/>
          <w:sz w:val="24"/>
          <w:szCs w:val="24"/>
        </w:rPr>
        <w:t xml:space="preserve">: </w:t>
      </w:r>
    </w:p>
    <w:p w14:paraId="24411DB9" w14:textId="77777777" w:rsidR="009F1AD2" w:rsidRPr="00D001B3" w:rsidRDefault="009F1AD2" w:rsidP="008E5AA2">
      <w:pPr>
        <w:pStyle w:val="ConsPlusNormal"/>
        <w:spacing w:line="276" w:lineRule="auto"/>
        <w:ind w:firstLine="708"/>
        <w:jc w:val="both"/>
        <w:rPr>
          <w:rFonts w:ascii="Times New Roman" w:hAnsi="Times New Roman" w:cs="Times New Roman"/>
          <w:sz w:val="24"/>
          <w:szCs w:val="24"/>
        </w:rPr>
      </w:pPr>
      <w:r w:rsidRPr="00D001B3">
        <w:rPr>
          <w:rFonts w:ascii="Times New Roman" w:hAnsi="Times New Roman" w:cs="Times New Roman"/>
          <w:sz w:val="24"/>
          <w:szCs w:val="24"/>
        </w:rPr>
        <w:t>-</w:t>
      </w:r>
      <w:r w:rsidR="00453CB5" w:rsidRPr="00D001B3">
        <w:rPr>
          <w:rFonts w:ascii="Times New Roman" w:hAnsi="Times New Roman" w:cs="Times New Roman"/>
          <w:sz w:val="24"/>
          <w:szCs w:val="24"/>
        </w:rPr>
        <w:t xml:space="preserve"> стоимость которы</w:t>
      </w:r>
      <w:r w:rsidRPr="00D001B3">
        <w:rPr>
          <w:rFonts w:ascii="Times New Roman" w:hAnsi="Times New Roman" w:cs="Times New Roman"/>
          <w:sz w:val="24"/>
          <w:szCs w:val="24"/>
        </w:rPr>
        <w:t>х не превышает сто тысяч рублей;</w:t>
      </w:r>
    </w:p>
    <w:p w14:paraId="13A38219" w14:textId="77777777" w:rsidR="009F1AD2" w:rsidRPr="00D001B3" w:rsidRDefault="009F1AD2" w:rsidP="008E5AA2">
      <w:pPr>
        <w:pStyle w:val="ConsPlusNormal"/>
        <w:spacing w:line="276" w:lineRule="auto"/>
        <w:ind w:firstLine="708"/>
        <w:jc w:val="both"/>
        <w:rPr>
          <w:rFonts w:ascii="Times New Roman" w:hAnsi="Times New Roman" w:cs="Times New Roman"/>
          <w:sz w:val="24"/>
          <w:szCs w:val="24"/>
        </w:rPr>
      </w:pPr>
      <w:r w:rsidRPr="00D001B3">
        <w:rPr>
          <w:rFonts w:ascii="Times New Roman" w:hAnsi="Times New Roman" w:cs="Times New Roman"/>
          <w:sz w:val="24"/>
          <w:szCs w:val="24"/>
        </w:rPr>
        <w:t>- закупки финансовых услуг, в том числе услуг по размещению депозитных вкладов и получению кредитов и займов;</w:t>
      </w:r>
    </w:p>
    <w:p w14:paraId="766D8F6E" w14:textId="02C2B867" w:rsidR="009F1AD2" w:rsidRPr="00D001B3" w:rsidRDefault="009F1AD2" w:rsidP="008E5AA2">
      <w:pPr>
        <w:pStyle w:val="ConsPlusNormal"/>
        <w:spacing w:line="276" w:lineRule="auto"/>
        <w:ind w:firstLine="708"/>
        <w:jc w:val="both"/>
        <w:rPr>
          <w:rFonts w:ascii="Times New Roman" w:hAnsi="Times New Roman" w:cs="Times New Roman"/>
          <w:sz w:val="24"/>
          <w:szCs w:val="24"/>
        </w:rPr>
      </w:pPr>
      <w:r w:rsidRPr="00D001B3">
        <w:rPr>
          <w:rFonts w:ascii="Times New Roman" w:hAnsi="Times New Roman" w:cs="Times New Roman"/>
          <w:sz w:val="24"/>
          <w:szCs w:val="24"/>
        </w:rPr>
        <w:t>- закупки, которые связаны с заключением и исполнением договора купли-продажи, аренды, субаренды, договоров управления государственным или муниципальным имуществом, а также иного договора, предусматривающего переход прав владения и (или) пользования недвижимостью.</w:t>
      </w:r>
    </w:p>
    <w:p w14:paraId="1E03846B" w14:textId="77777777" w:rsidR="004E3D0F" w:rsidRPr="00310245" w:rsidRDefault="004E3D0F" w:rsidP="004E3D0F">
      <w:pPr>
        <w:widowControl w:val="0"/>
        <w:autoSpaceDE w:val="0"/>
        <w:autoSpaceDN w:val="0"/>
        <w:adjustRightInd w:val="0"/>
        <w:spacing w:after="0" w:line="276" w:lineRule="auto"/>
        <w:ind w:firstLine="709"/>
        <w:rPr>
          <w:rFonts w:ascii="Times New Roman" w:eastAsia="Times New Roman" w:hAnsi="Times New Roman" w:cs="Times New Roman"/>
          <w:bCs/>
          <w:iCs/>
          <w:color w:val="000000" w:themeColor="text1"/>
          <w:sz w:val="24"/>
          <w:szCs w:val="24"/>
        </w:rPr>
      </w:pPr>
      <w:bookmarkStart w:id="7" w:name="_Toc319598794"/>
      <w:bookmarkStart w:id="8" w:name="_Toc437012357"/>
      <w:r w:rsidRPr="00310245">
        <w:rPr>
          <w:rFonts w:ascii="Times New Roman" w:eastAsia="Times New Roman" w:hAnsi="Times New Roman" w:cs="Times New Roman"/>
          <w:bCs/>
          <w:iCs/>
          <w:color w:val="000000" w:themeColor="text1"/>
          <w:sz w:val="24"/>
          <w:szCs w:val="24"/>
        </w:rPr>
        <w:t xml:space="preserve">4. В соответствии с п. 13 ч. 4 ст. 1 Федерального закона от 18.07.2011 N 223-ФЗ "О закупках товаров, работ, услуг отдельными видами юридических лиц" действие указанного Федерального закона на закупки товаров, работ, услуг, осуществляемые заказчиком у юридических лиц, которые признаются взаимозависимыми с ним </w:t>
      </w:r>
      <w:proofErr w:type="gramStart"/>
      <w:r w:rsidRPr="00310245">
        <w:rPr>
          <w:rFonts w:ascii="Times New Roman" w:eastAsia="Times New Roman" w:hAnsi="Times New Roman" w:cs="Times New Roman"/>
          <w:bCs/>
          <w:iCs/>
          <w:color w:val="000000" w:themeColor="text1"/>
          <w:sz w:val="24"/>
          <w:szCs w:val="24"/>
        </w:rPr>
        <w:t>лицами  в</w:t>
      </w:r>
      <w:proofErr w:type="gramEnd"/>
      <w:r w:rsidRPr="00310245">
        <w:rPr>
          <w:rFonts w:ascii="Times New Roman" w:eastAsia="Times New Roman" w:hAnsi="Times New Roman" w:cs="Times New Roman"/>
          <w:bCs/>
          <w:iCs/>
          <w:color w:val="000000" w:themeColor="text1"/>
          <w:sz w:val="24"/>
          <w:szCs w:val="24"/>
        </w:rPr>
        <w:t xml:space="preserve"> соответствии с Налоговым кодексом Российской Федерации.</w:t>
      </w:r>
      <w:bookmarkStart w:id="9" w:name="Par0"/>
      <w:bookmarkEnd w:id="9"/>
    </w:p>
    <w:p w14:paraId="4AA09F42" w14:textId="07FBCB06" w:rsidR="00CF5B35" w:rsidRPr="00310245" w:rsidRDefault="004E3D0F" w:rsidP="004E3D0F">
      <w:pPr>
        <w:pStyle w:val="ConsPlusNormal"/>
        <w:spacing w:line="276" w:lineRule="auto"/>
        <w:ind w:firstLine="708"/>
        <w:jc w:val="both"/>
        <w:rPr>
          <w:rFonts w:ascii="Times New Roman" w:hAnsi="Times New Roman" w:cs="Times New Roman"/>
          <w:bCs/>
          <w:iCs/>
          <w:color w:val="000000" w:themeColor="text1"/>
          <w:sz w:val="24"/>
          <w:szCs w:val="24"/>
        </w:rPr>
      </w:pPr>
      <w:r w:rsidRPr="00310245">
        <w:rPr>
          <w:rFonts w:ascii="Times New Roman" w:eastAsiaTheme="minorHAnsi" w:hAnsi="Times New Roman" w:cs="Times New Roman"/>
          <w:bCs/>
          <w:iCs/>
          <w:color w:val="000000" w:themeColor="text1"/>
          <w:sz w:val="24"/>
          <w:szCs w:val="24"/>
          <w:lang w:eastAsia="en-US"/>
        </w:rPr>
        <w:t>Взаимозависимыми лицами для целей применения данного понятия в настоящей статье признаются лица, отношения между которыми могут оказывать влияние на условия и (или) результаты сделок, совершаемых этими лицами, и (или) экономические результаты деятельности этих лиц или деятельности представляемых ими лиц.</w:t>
      </w:r>
    </w:p>
    <w:p w14:paraId="3F96BFD1" w14:textId="77777777" w:rsidR="00E15751" w:rsidRDefault="00E15751" w:rsidP="008E5AA2">
      <w:pPr>
        <w:pStyle w:val="ConsPlusNormal"/>
        <w:spacing w:line="276" w:lineRule="auto"/>
        <w:ind w:firstLine="708"/>
        <w:jc w:val="both"/>
        <w:rPr>
          <w:rFonts w:ascii="Times New Roman" w:hAnsi="Times New Roman" w:cs="Times New Roman"/>
          <w:b/>
          <w:bCs/>
          <w:iCs/>
          <w:sz w:val="24"/>
          <w:szCs w:val="24"/>
        </w:rPr>
      </w:pPr>
    </w:p>
    <w:p w14:paraId="775FE914" w14:textId="1C4AB477" w:rsidR="00453CB5" w:rsidRPr="00A15ED1" w:rsidRDefault="00CF5B35" w:rsidP="008E5AA2">
      <w:pPr>
        <w:pStyle w:val="ConsPlusNormal"/>
        <w:spacing w:line="276" w:lineRule="auto"/>
        <w:ind w:firstLine="708"/>
        <w:jc w:val="both"/>
        <w:rPr>
          <w:rFonts w:ascii="Times New Roman" w:hAnsi="Times New Roman" w:cs="Times New Roman"/>
          <w:b/>
          <w:bCs/>
          <w:iCs/>
          <w:sz w:val="24"/>
          <w:szCs w:val="24"/>
        </w:rPr>
      </w:pPr>
      <w:r>
        <w:rPr>
          <w:rFonts w:ascii="Times New Roman" w:hAnsi="Times New Roman" w:cs="Times New Roman"/>
          <w:b/>
          <w:bCs/>
          <w:iCs/>
          <w:sz w:val="24"/>
          <w:szCs w:val="24"/>
        </w:rPr>
        <w:t>С</w:t>
      </w:r>
      <w:r w:rsidR="00453CB5" w:rsidRPr="00A15ED1">
        <w:rPr>
          <w:rFonts w:ascii="Times New Roman" w:hAnsi="Times New Roman" w:cs="Times New Roman"/>
          <w:b/>
          <w:bCs/>
          <w:iCs/>
          <w:sz w:val="24"/>
          <w:szCs w:val="24"/>
        </w:rPr>
        <w:t xml:space="preserve">татья 4. </w:t>
      </w:r>
      <w:bookmarkEnd w:id="7"/>
      <w:bookmarkEnd w:id="8"/>
      <w:r w:rsidR="00453CB5" w:rsidRPr="00A15ED1">
        <w:rPr>
          <w:rFonts w:ascii="Times New Roman" w:hAnsi="Times New Roman" w:cs="Times New Roman"/>
          <w:b/>
          <w:bCs/>
          <w:iCs/>
          <w:sz w:val="24"/>
          <w:szCs w:val="24"/>
        </w:rPr>
        <w:t xml:space="preserve">Специализированная организация </w:t>
      </w:r>
    </w:p>
    <w:p w14:paraId="357DAD63" w14:textId="77777777" w:rsidR="00453CB5" w:rsidRPr="00A15ED1" w:rsidRDefault="00453CB5"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 xml:space="preserve">1. Заказчик вправе привлечь на основе договора, заключенного в соответствии с Федеральным законом, специализированную организацию для выполнения отдельных функций, связанных с закупочной деятельностью. Специализированная организация осуществляет указанные функции от имени заказчика. При этом права и обязанности в результате осуществления таких функций возникают у заказчика. </w:t>
      </w:r>
    </w:p>
    <w:p w14:paraId="31717207" w14:textId="77777777" w:rsidR="00AD0CCF" w:rsidRPr="00A15ED1" w:rsidRDefault="00453CB5"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 xml:space="preserve">2.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при осуществлении функций, переданных ей </w:t>
      </w:r>
      <w:r w:rsidR="00AD0CCF" w:rsidRPr="00A15ED1">
        <w:rPr>
          <w:rFonts w:ascii="Times New Roman" w:hAnsi="Times New Roman" w:cs="Times New Roman"/>
          <w:sz w:val="24"/>
          <w:szCs w:val="24"/>
        </w:rPr>
        <w:t xml:space="preserve">заказчиком на основе договора. </w:t>
      </w:r>
    </w:p>
    <w:p w14:paraId="68303FD2" w14:textId="77777777" w:rsidR="00AD0CCF" w:rsidRPr="00A15ED1" w:rsidRDefault="00AD0CCF"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 xml:space="preserve">3.  </w:t>
      </w:r>
      <w:r w:rsidR="00453CB5" w:rsidRPr="00A15ED1">
        <w:rPr>
          <w:rFonts w:ascii="Times New Roman" w:hAnsi="Times New Roman" w:cs="Times New Roman"/>
          <w:sz w:val="24"/>
          <w:szCs w:val="24"/>
        </w:rPr>
        <w:t>Специализированная организация не может быть участником закупки, в рамках которой эта организация осуществляет функции, связан</w:t>
      </w:r>
      <w:r w:rsidRPr="00A15ED1">
        <w:rPr>
          <w:rFonts w:ascii="Times New Roman" w:hAnsi="Times New Roman" w:cs="Times New Roman"/>
          <w:sz w:val="24"/>
          <w:szCs w:val="24"/>
        </w:rPr>
        <w:t>ные с закупочной деятельностью.</w:t>
      </w:r>
    </w:p>
    <w:p w14:paraId="1E0D4DDB" w14:textId="77777777" w:rsidR="00453CB5" w:rsidRPr="00A15ED1" w:rsidRDefault="00AD0CCF"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 xml:space="preserve">4. </w:t>
      </w:r>
      <w:r w:rsidR="00453CB5" w:rsidRPr="00A15ED1">
        <w:rPr>
          <w:rFonts w:ascii="Times New Roman" w:hAnsi="Times New Roman" w:cs="Times New Roman"/>
          <w:sz w:val="24"/>
          <w:szCs w:val="24"/>
        </w:rPr>
        <w:t>Выбор специализирован</w:t>
      </w:r>
      <w:r w:rsidR="00B4294E" w:rsidRPr="00A15ED1">
        <w:rPr>
          <w:rFonts w:ascii="Times New Roman" w:hAnsi="Times New Roman" w:cs="Times New Roman"/>
          <w:sz w:val="24"/>
          <w:szCs w:val="24"/>
        </w:rPr>
        <w:t>ной организации осуществляется з</w:t>
      </w:r>
      <w:r w:rsidR="00453CB5" w:rsidRPr="00A15ED1">
        <w:rPr>
          <w:rFonts w:ascii="Times New Roman" w:hAnsi="Times New Roman" w:cs="Times New Roman"/>
          <w:sz w:val="24"/>
          <w:szCs w:val="24"/>
        </w:rPr>
        <w:t xml:space="preserve">аказчиком </w:t>
      </w:r>
      <w:r w:rsidR="00D93AB3" w:rsidRPr="00A15ED1">
        <w:rPr>
          <w:rFonts w:ascii="Times New Roman" w:hAnsi="Times New Roman" w:cs="Times New Roman"/>
          <w:sz w:val="24"/>
          <w:szCs w:val="24"/>
        </w:rPr>
        <w:t>самостоятельно</w:t>
      </w:r>
      <w:r w:rsidR="00453CB5" w:rsidRPr="00A15ED1">
        <w:rPr>
          <w:rFonts w:ascii="Times New Roman" w:hAnsi="Times New Roman" w:cs="Times New Roman"/>
          <w:sz w:val="24"/>
          <w:szCs w:val="24"/>
        </w:rPr>
        <w:t>.</w:t>
      </w:r>
    </w:p>
    <w:p w14:paraId="7F7099FB" w14:textId="77777777" w:rsidR="00B4294E" w:rsidRPr="00A15ED1" w:rsidRDefault="00D93AB3"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 xml:space="preserve">5. Полномочия специализированной организации определяются договором, заключенным между специализированной организацией и заказчиком и не должны противоречить действующему законодательству РФ. </w:t>
      </w:r>
    </w:p>
    <w:p w14:paraId="4023C08D" w14:textId="77777777" w:rsidR="00062E8D" w:rsidRDefault="00B4294E" w:rsidP="00062E8D">
      <w:pPr>
        <w:pStyle w:val="ConsPlusNormal"/>
        <w:spacing w:line="276" w:lineRule="auto"/>
        <w:ind w:firstLine="708"/>
        <w:jc w:val="both"/>
        <w:rPr>
          <w:rFonts w:ascii="Times New Roman" w:hAnsi="Times New Roman" w:cs="Times New Roman"/>
          <w:sz w:val="24"/>
          <w:szCs w:val="24"/>
        </w:rPr>
      </w:pPr>
      <w:r w:rsidRPr="0022150A">
        <w:rPr>
          <w:rFonts w:ascii="Times New Roman" w:hAnsi="Times New Roman" w:cs="Times New Roman"/>
          <w:sz w:val="24"/>
          <w:szCs w:val="24"/>
        </w:rPr>
        <w:t>6. Любые функции и полномочия, возложенные на заказчика настоящим Положением, могут быть переданы специализированной организации на основании заключенного договора</w:t>
      </w:r>
      <w:r w:rsidR="00CD4575" w:rsidRPr="0022150A">
        <w:rPr>
          <w:rFonts w:ascii="Times New Roman" w:hAnsi="Times New Roman" w:cs="Times New Roman"/>
          <w:sz w:val="24"/>
          <w:szCs w:val="24"/>
        </w:rPr>
        <w:t xml:space="preserve">, </w:t>
      </w:r>
      <w:r w:rsidR="0022150A" w:rsidRPr="006A6ECA">
        <w:rPr>
          <w:rFonts w:ascii="Times New Roman" w:hAnsi="Times New Roman" w:cs="Times New Roman"/>
          <w:sz w:val="24"/>
          <w:szCs w:val="24"/>
        </w:rPr>
        <w:t>за исключением специальных полномочий, регламентируемых отдельными статьями настоящего Положения.</w:t>
      </w:r>
      <w:bookmarkStart w:id="10" w:name="_Toc437012359"/>
    </w:p>
    <w:p w14:paraId="51757547" w14:textId="369EB990" w:rsidR="00D47ECA" w:rsidRPr="004C2C4D" w:rsidRDefault="00D47ECA" w:rsidP="00062E8D">
      <w:pPr>
        <w:pStyle w:val="ConsPlusNormal"/>
        <w:spacing w:line="276" w:lineRule="auto"/>
        <w:ind w:firstLine="708"/>
        <w:jc w:val="center"/>
        <w:rPr>
          <w:rFonts w:ascii="Times New Roman" w:hAnsi="Times New Roman"/>
          <w:b/>
          <w:sz w:val="24"/>
          <w:szCs w:val="24"/>
        </w:rPr>
      </w:pPr>
      <w:r w:rsidRPr="004C2C4D">
        <w:rPr>
          <w:rFonts w:ascii="Times New Roman" w:hAnsi="Times New Roman"/>
          <w:b/>
          <w:sz w:val="24"/>
          <w:szCs w:val="24"/>
        </w:rPr>
        <w:lastRenderedPageBreak/>
        <w:t xml:space="preserve">Глава 3. </w:t>
      </w:r>
      <w:bookmarkEnd w:id="10"/>
      <w:r w:rsidRPr="004C2C4D">
        <w:rPr>
          <w:rFonts w:ascii="Times New Roman" w:hAnsi="Times New Roman"/>
          <w:b/>
          <w:sz w:val="24"/>
          <w:szCs w:val="24"/>
        </w:rPr>
        <w:t>Порядок подготовки процедур закупки</w:t>
      </w:r>
    </w:p>
    <w:p w14:paraId="22210993" w14:textId="77777777" w:rsidR="00D47ECA" w:rsidRPr="00A15ED1" w:rsidRDefault="00D47ECA" w:rsidP="008E5AA2">
      <w:pPr>
        <w:spacing w:after="0"/>
        <w:rPr>
          <w:rFonts w:ascii="Times New Roman" w:hAnsi="Times New Roman" w:cs="Times New Roman"/>
          <w:b/>
          <w:bCs/>
          <w:iCs/>
          <w:sz w:val="24"/>
          <w:szCs w:val="24"/>
        </w:rPr>
      </w:pPr>
      <w:bookmarkStart w:id="11" w:name="_Toc319598797"/>
      <w:bookmarkStart w:id="12" w:name="_Toc437012360"/>
    </w:p>
    <w:p w14:paraId="68790BA4" w14:textId="77777777" w:rsidR="00D47ECA" w:rsidRPr="00A15ED1" w:rsidRDefault="00D47ECA" w:rsidP="008E5AA2">
      <w:pPr>
        <w:spacing w:after="0"/>
        <w:ind w:firstLine="708"/>
        <w:rPr>
          <w:rFonts w:ascii="Times New Roman" w:hAnsi="Times New Roman" w:cs="Times New Roman"/>
          <w:b/>
          <w:bCs/>
          <w:iCs/>
          <w:sz w:val="24"/>
          <w:szCs w:val="24"/>
        </w:rPr>
      </w:pPr>
      <w:r w:rsidRPr="00A15ED1">
        <w:rPr>
          <w:rFonts w:ascii="Times New Roman" w:hAnsi="Times New Roman" w:cs="Times New Roman"/>
          <w:b/>
          <w:bCs/>
          <w:iCs/>
          <w:sz w:val="24"/>
          <w:szCs w:val="24"/>
        </w:rPr>
        <w:t>Статья 5. Планирование закупок</w:t>
      </w:r>
      <w:bookmarkEnd w:id="11"/>
      <w:bookmarkEnd w:id="12"/>
    </w:p>
    <w:p w14:paraId="06C0781C" w14:textId="77777777" w:rsidR="009125B7" w:rsidRPr="00A15ED1" w:rsidRDefault="00D47ECA" w:rsidP="008E5AA2">
      <w:pPr>
        <w:spacing w:after="0"/>
        <w:ind w:firstLine="708"/>
        <w:jc w:val="both"/>
        <w:rPr>
          <w:rFonts w:ascii="Times New Roman" w:hAnsi="Times New Roman" w:cs="Times New Roman"/>
          <w:b/>
          <w:bCs/>
          <w:iCs/>
          <w:sz w:val="24"/>
          <w:szCs w:val="24"/>
        </w:rPr>
      </w:pPr>
      <w:r w:rsidRPr="00A15ED1">
        <w:rPr>
          <w:rFonts w:ascii="Times New Roman" w:hAnsi="Times New Roman" w:cs="Times New Roman"/>
          <w:sz w:val="24"/>
          <w:szCs w:val="24"/>
        </w:rPr>
        <w:t xml:space="preserve">1. </w:t>
      </w:r>
      <w:r w:rsidR="009125B7" w:rsidRPr="00A15ED1">
        <w:rPr>
          <w:rFonts w:ascii="Times New Roman" w:hAnsi="Times New Roman" w:cs="Times New Roman"/>
          <w:sz w:val="24"/>
          <w:szCs w:val="24"/>
        </w:rPr>
        <w:t>Закупка осуществл</w:t>
      </w:r>
      <w:r w:rsidR="006407DD" w:rsidRPr="00A15ED1">
        <w:rPr>
          <w:rFonts w:ascii="Times New Roman" w:hAnsi="Times New Roman" w:cs="Times New Roman"/>
          <w:sz w:val="24"/>
          <w:szCs w:val="24"/>
        </w:rPr>
        <w:t>яется на основании плана закупок</w:t>
      </w:r>
      <w:r w:rsidR="001F6AC1" w:rsidRPr="00A15ED1">
        <w:rPr>
          <w:rFonts w:ascii="Times New Roman" w:hAnsi="Times New Roman" w:cs="Times New Roman"/>
          <w:sz w:val="24"/>
          <w:szCs w:val="24"/>
        </w:rPr>
        <w:t xml:space="preserve"> товаров, работ, услуг (далее – </w:t>
      </w:r>
      <w:r w:rsidR="009125B7" w:rsidRPr="00A15ED1">
        <w:rPr>
          <w:rFonts w:ascii="Times New Roman" w:hAnsi="Times New Roman" w:cs="Times New Roman"/>
          <w:sz w:val="24"/>
          <w:szCs w:val="24"/>
        </w:rPr>
        <w:t xml:space="preserve">план закупки), утвержденного и размещенного заказчиком в </w:t>
      </w:r>
      <w:r w:rsidR="00B4294E" w:rsidRPr="00A15ED1">
        <w:rPr>
          <w:rFonts w:ascii="Times New Roman" w:hAnsi="Times New Roman" w:cs="Times New Roman"/>
          <w:sz w:val="24"/>
          <w:szCs w:val="24"/>
        </w:rPr>
        <w:t xml:space="preserve">ЕИС </w:t>
      </w:r>
      <w:r w:rsidR="009125B7" w:rsidRPr="00A15ED1">
        <w:rPr>
          <w:rFonts w:ascii="Times New Roman" w:hAnsi="Times New Roman" w:cs="Times New Roman"/>
          <w:sz w:val="24"/>
          <w:szCs w:val="24"/>
        </w:rPr>
        <w:t xml:space="preserve">в порядке, предусмотренном </w:t>
      </w:r>
      <w:hyperlink r:id="rId13" w:history="1">
        <w:r w:rsidR="009125B7" w:rsidRPr="00A15ED1">
          <w:rPr>
            <w:rFonts w:ascii="Times New Roman" w:hAnsi="Times New Roman" w:cs="Times New Roman"/>
            <w:sz w:val="24"/>
            <w:szCs w:val="24"/>
          </w:rPr>
          <w:t>постановлением</w:t>
        </w:r>
      </w:hyperlink>
      <w:r w:rsidR="009125B7" w:rsidRPr="00A15ED1">
        <w:rPr>
          <w:rFonts w:ascii="Times New Roman" w:hAnsi="Times New Roman" w:cs="Times New Roman"/>
          <w:sz w:val="24"/>
          <w:szCs w:val="24"/>
        </w:rPr>
        <w:t xml:space="preserve"> Правитель</w:t>
      </w:r>
      <w:r w:rsidR="00AC4D35" w:rsidRPr="00A15ED1">
        <w:rPr>
          <w:rFonts w:ascii="Times New Roman" w:hAnsi="Times New Roman" w:cs="Times New Roman"/>
          <w:sz w:val="24"/>
          <w:szCs w:val="24"/>
        </w:rPr>
        <w:t>ства Российской Федерации от 10.09.</w:t>
      </w:r>
      <w:r w:rsidR="009125B7" w:rsidRPr="00A15ED1">
        <w:rPr>
          <w:rFonts w:ascii="Times New Roman" w:hAnsi="Times New Roman" w:cs="Times New Roman"/>
          <w:sz w:val="24"/>
          <w:szCs w:val="24"/>
        </w:rPr>
        <w:t xml:space="preserve">2012 г. N 908 "Об утверждении Положения о размещении </w:t>
      </w:r>
      <w:r w:rsidR="00014BC3" w:rsidRPr="00A15ED1">
        <w:rPr>
          <w:rFonts w:ascii="Times New Roman" w:hAnsi="Times New Roman" w:cs="Times New Roman"/>
          <w:sz w:val="24"/>
          <w:szCs w:val="24"/>
        </w:rPr>
        <w:t>в единой информационной системе</w:t>
      </w:r>
      <w:r w:rsidR="009125B7" w:rsidRPr="00A15ED1">
        <w:rPr>
          <w:rFonts w:ascii="Times New Roman" w:hAnsi="Times New Roman" w:cs="Times New Roman"/>
          <w:sz w:val="24"/>
          <w:szCs w:val="24"/>
        </w:rPr>
        <w:t xml:space="preserve"> информации о закупке".</w:t>
      </w:r>
    </w:p>
    <w:p w14:paraId="20CC825F" w14:textId="77777777" w:rsidR="009125B7" w:rsidRPr="00A15ED1" w:rsidRDefault="001F6AC1"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 xml:space="preserve">2. </w:t>
      </w:r>
      <w:r w:rsidR="009125B7" w:rsidRPr="00A15ED1">
        <w:rPr>
          <w:rFonts w:ascii="Times New Roman" w:hAnsi="Times New Roman" w:cs="Times New Roman"/>
          <w:sz w:val="24"/>
          <w:szCs w:val="24"/>
        </w:rPr>
        <w:t xml:space="preserve">В случае возникновения при ведении </w:t>
      </w:r>
      <w:r w:rsidR="00B4294E" w:rsidRPr="00A15ED1">
        <w:rPr>
          <w:rFonts w:ascii="Times New Roman" w:hAnsi="Times New Roman" w:cs="Times New Roman"/>
          <w:sz w:val="24"/>
          <w:szCs w:val="24"/>
        </w:rPr>
        <w:t xml:space="preserve">ЕИС </w:t>
      </w:r>
      <w:r w:rsidR="009125B7" w:rsidRPr="00A15ED1">
        <w:rPr>
          <w:rFonts w:ascii="Times New Roman" w:hAnsi="Times New Roman" w:cs="Times New Roman"/>
          <w:sz w:val="24"/>
          <w:szCs w:val="24"/>
        </w:rPr>
        <w:t xml:space="preserve">федеральным органом исполнительной власти, уполномоченным на ведение </w:t>
      </w:r>
      <w:r w:rsidR="00B4294E" w:rsidRPr="00A15ED1">
        <w:rPr>
          <w:rFonts w:ascii="Times New Roman" w:hAnsi="Times New Roman" w:cs="Times New Roman"/>
          <w:sz w:val="24"/>
          <w:szCs w:val="24"/>
        </w:rPr>
        <w:t>ЕИС</w:t>
      </w:r>
      <w:r w:rsidR="009125B7" w:rsidRPr="00A15ED1">
        <w:rPr>
          <w:rFonts w:ascii="Times New Roman" w:hAnsi="Times New Roman" w:cs="Times New Roman"/>
          <w:sz w:val="24"/>
          <w:szCs w:val="24"/>
        </w:rPr>
        <w:t xml:space="preserve">, технических или иных неполадок, блокирующих доступ к </w:t>
      </w:r>
      <w:r w:rsidR="00B4294E" w:rsidRPr="00A15ED1">
        <w:rPr>
          <w:rFonts w:ascii="Times New Roman" w:hAnsi="Times New Roman" w:cs="Times New Roman"/>
          <w:sz w:val="24"/>
          <w:szCs w:val="24"/>
        </w:rPr>
        <w:t xml:space="preserve">ЕИС </w:t>
      </w:r>
      <w:r w:rsidR="009125B7" w:rsidRPr="00A15ED1">
        <w:rPr>
          <w:rFonts w:ascii="Times New Roman" w:hAnsi="Times New Roman" w:cs="Times New Roman"/>
          <w:sz w:val="24"/>
          <w:szCs w:val="24"/>
        </w:rPr>
        <w:t>в течение более чем</w:t>
      </w:r>
      <w:r w:rsidR="00754EDA" w:rsidRPr="00A15ED1">
        <w:rPr>
          <w:rFonts w:ascii="Times New Roman" w:hAnsi="Times New Roman" w:cs="Times New Roman"/>
          <w:sz w:val="24"/>
          <w:szCs w:val="24"/>
        </w:rPr>
        <w:t xml:space="preserve"> одного рабочего дня, информацию, подлежащую</w:t>
      </w:r>
      <w:r w:rsidR="009125B7" w:rsidRPr="00A15ED1">
        <w:rPr>
          <w:rFonts w:ascii="Times New Roman" w:hAnsi="Times New Roman" w:cs="Times New Roman"/>
          <w:sz w:val="24"/>
          <w:szCs w:val="24"/>
        </w:rPr>
        <w:t xml:space="preserve"> размещению в </w:t>
      </w:r>
      <w:r w:rsidR="00B4294E" w:rsidRPr="00A15ED1">
        <w:rPr>
          <w:rFonts w:ascii="Times New Roman" w:hAnsi="Times New Roman" w:cs="Times New Roman"/>
          <w:sz w:val="24"/>
          <w:szCs w:val="24"/>
        </w:rPr>
        <w:t xml:space="preserve">ЕИС </w:t>
      </w:r>
      <w:r w:rsidR="009125B7" w:rsidRPr="00A15ED1">
        <w:rPr>
          <w:rFonts w:ascii="Times New Roman" w:hAnsi="Times New Roman" w:cs="Times New Roman"/>
          <w:sz w:val="24"/>
          <w:szCs w:val="24"/>
        </w:rPr>
        <w:t xml:space="preserve">в соответствии с Федеральным </w:t>
      </w:r>
      <w:hyperlink r:id="rId14" w:history="1">
        <w:r w:rsidR="009125B7" w:rsidRPr="00A15ED1">
          <w:rPr>
            <w:rFonts w:ascii="Times New Roman" w:hAnsi="Times New Roman" w:cs="Times New Roman"/>
            <w:sz w:val="24"/>
            <w:szCs w:val="24"/>
          </w:rPr>
          <w:t>законом</w:t>
        </w:r>
      </w:hyperlink>
      <w:r w:rsidR="009125B7" w:rsidRPr="00A15ED1">
        <w:rPr>
          <w:rFonts w:ascii="Times New Roman" w:hAnsi="Times New Roman" w:cs="Times New Roman"/>
          <w:sz w:val="24"/>
          <w:szCs w:val="24"/>
        </w:rPr>
        <w:t xml:space="preserve"> и настоящим Положением, </w:t>
      </w:r>
      <w:r w:rsidR="00754EDA" w:rsidRPr="00A15ED1">
        <w:rPr>
          <w:rFonts w:ascii="Times New Roman" w:hAnsi="Times New Roman" w:cs="Times New Roman"/>
          <w:sz w:val="24"/>
          <w:szCs w:val="24"/>
        </w:rPr>
        <w:t>заказчик вправе разместить</w:t>
      </w:r>
      <w:r w:rsidR="009125B7" w:rsidRPr="00A15ED1">
        <w:rPr>
          <w:rFonts w:ascii="Times New Roman" w:hAnsi="Times New Roman" w:cs="Times New Roman"/>
          <w:sz w:val="24"/>
          <w:szCs w:val="24"/>
        </w:rPr>
        <w:t xml:space="preserve"> на сайте</w:t>
      </w:r>
      <w:r w:rsidR="008677F4" w:rsidRPr="00A15ED1">
        <w:rPr>
          <w:rFonts w:ascii="Times New Roman" w:hAnsi="Times New Roman" w:cs="Times New Roman"/>
          <w:sz w:val="24"/>
          <w:szCs w:val="24"/>
        </w:rPr>
        <w:t xml:space="preserve"> Заказчика</w:t>
      </w:r>
      <w:r w:rsidR="009125B7" w:rsidRPr="00A15ED1">
        <w:rPr>
          <w:rFonts w:ascii="Times New Roman" w:hAnsi="Times New Roman" w:cs="Times New Roman"/>
          <w:sz w:val="24"/>
          <w:szCs w:val="24"/>
        </w:rPr>
        <w:t xml:space="preserve"> с последующим размещением ее в </w:t>
      </w:r>
      <w:r w:rsidR="00B4294E" w:rsidRPr="00A15ED1">
        <w:rPr>
          <w:rFonts w:ascii="Times New Roman" w:hAnsi="Times New Roman" w:cs="Times New Roman"/>
          <w:sz w:val="24"/>
          <w:szCs w:val="24"/>
        </w:rPr>
        <w:t xml:space="preserve">ЕИС </w:t>
      </w:r>
      <w:r w:rsidR="009125B7" w:rsidRPr="00A15ED1">
        <w:rPr>
          <w:rFonts w:ascii="Times New Roman" w:hAnsi="Times New Roman" w:cs="Times New Roman"/>
          <w:sz w:val="24"/>
          <w:szCs w:val="24"/>
        </w:rPr>
        <w:t xml:space="preserve">в течение одного рабочего дня со дня устранения технических или иных неполадок, блокирующих доступ к </w:t>
      </w:r>
      <w:r w:rsidR="00B4294E" w:rsidRPr="00A15ED1">
        <w:rPr>
          <w:rFonts w:ascii="Times New Roman" w:hAnsi="Times New Roman" w:cs="Times New Roman"/>
          <w:sz w:val="24"/>
          <w:szCs w:val="24"/>
        </w:rPr>
        <w:t>ЕИС</w:t>
      </w:r>
      <w:r w:rsidR="009125B7" w:rsidRPr="00A15ED1">
        <w:rPr>
          <w:rFonts w:ascii="Times New Roman" w:hAnsi="Times New Roman" w:cs="Times New Roman"/>
          <w:sz w:val="24"/>
          <w:szCs w:val="24"/>
        </w:rPr>
        <w:t>.</w:t>
      </w:r>
    </w:p>
    <w:p w14:paraId="60B232D4" w14:textId="77777777" w:rsidR="009125B7" w:rsidRPr="00A15ED1" w:rsidRDefault="001F6AC1"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 xml:space="preserve">3. </w:t>
      </w:r>
      <w:r w:rsidR="009125B7" w:rsidRPr="00A15ED1">
        <w:rPr>
          <w:rFonts w:ascii="Times New Roman" w:hAnsi="Times New Roman" w:cs="Times New Roman"/>
          <w:sz w:val="24"/>
          <w:szCs w:val="24"/>
        </w:rPr>
        <w:t xml:space="preserve">Формирование плана закупки, а также его размещение в </w:t>
      </w:r>
      <w:r w:rsidR="00244A60" w:rsidRPr="00A15ED1">
        <w:rPr>
          <w:rFonts w:ascii="Times New Roman" w:hAnsi="Times New Roman" w:cs="Times New Roman"/>
          <w:sz w:val="24"/>
          <w:szCs w:val="24"/>
        </w:rPr>
        <w:t>ЕИС</w:t>
      </w:r>
      <w:r w:rsidR="009125B7" w:rsidRPr="00A15ED1">
        <w:rPr>
          <w:rFonts w:ascii="Times New Roman" w:hAnsi="Times New Roman" w:cs="Times New Roman"/>
          <w:sz w:val="24"/>
          <w:szCs w:val="24"/>
        </w:rPr>
        <w:t xml:space="preserve"> осуществляется заказчиком в соответствии с требованиями, установленными </w:t>
      </w:r>
      <w:hyperlink r:id="rId15" w:history="1">
        <w:r w:rsidR="009125B7" w:rsidRPr="00A15ED1">
          <w:rPr>
            <w:rFonts w:ascii="Times New Roman" w:hAnsi="Times New Roman" w:cs="Times New Roman"/>
            <w:sz w:val="24"/>
            <w:szCs w:val="24"/>
          </w:rPr>
          <w:t>постановлением</w:t>
        </w:r>
      </w:hyperlink>
      <w:r w:rsidR="009125B7" w:rsidRPr="00A15ED1">
        <w:rPr>
          <w:rFonts w:ascii="Times New Roman" w:hAnsi="Times New Roman" w:cs="Times New Roman"/>
          <w:sz w:val="24"/>
          <w:szCs w:val="24"/>
        </w:rPr>
        <w:t xml:space="preserve"> Правитель</w:t>
      </w:r>
      <w:r w:rsidR="00AC4D35" w:rsidRPr="00A15ED1">
        <w:rPr>
          <w:rFonts w:ascii="Times New Roman" w:hAnsi="Times New Roman" w:cs="Times New Roman"/>
          <w:sz w:val="24"/>
          <w:szCs w:val="24"/>
        </w:rPr>
        <w:t>ства Российской Федерации от 17.09.</w:t>
      </w:r>
      <w:r w:rsidR="009125B7" w:rsidRPr="00A15ED1">
        <w:rPr>
          <w:rFonts w:ascii="Times New Roman" w:hAnsi="Times New Roman" w:cs="Times New Roman"/>
          <w:sz w:val="24"/>
          <w:szCs w:val="24"/>
        </w:rPr>
        <w:t>2012 г. N 932 "Об утверждении Правил формирования плана закупки товаров (работ, услуг) и требований к форме такого плана".</w:t>
      </w:r>
    </w:p>
    <w:p w14:paraId="2F54D153" w14:textId="77777777" w:rsidR="009125B7" w:rsidRPr="00A15ED1" w:rsidRDefault="001F6AC1"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 xml:space="preserve">4. </w:t>
      </w:r>
      <w:r w:rsidR="009125B7" w:rsidRPr="00A15ED1">
        <w:rPr>
          <w:rFonts w:ascii="Times New Roman" w:hAnsi="Times New Roman" w:cs="Times New Roman"/>
          <w:sz w:val="24"/>
          <w:szCs w:val="24"/>
        </w:rPr>
        <w:t xml:space="preserve">План закупки является основным плановым документом в сфере закупок. План закупки утверждается заказчиком не менее чем на один год с помесячной </w:t>
      </w:r>
      <w:r w:rsidR="00F46819" w:rsidRPr="00A15ED1">
        <w:rPr>
          <w:rFonts w:ascii="Times New Roman" w:hAnsi="Times New Roman" w:cs="Times New Roman"/>
          <w:sz w:val="24"/>
          <w:szCs w:val="24"/>
        </w:rPr>
        <w:t xml:space="preserve">или поквартальной </w:t>
      </w:r>
      <w:r w:rsidR="009125B7" w:rsidRPr="00A15ED1">
        <w:rPr>
          <w:rFonts w:ascii="Times New Roman" w:hAnsi="Times New Roman" w:cs="Times New Roman"/>
          <w:sz w:val="24"/>
          <w:szCs w:val="24"/>
        </w:rPr>
        <w:t>разбивкой.</w:t>
      </w:r>
    </w:p>
    <w:p w14:paraId="63EF1C9D" w14:textId="77777777" w:rsidR="0002176D" w:rsidRPr="00A15ED1" w:rsidRDefault="0002176D"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 xml:space="preserve">5. Заказчик </w:t>
      </w:r>
      <w:proofErr w:type="gramStart"/>
      <w:r w:rsidRPr="00A15ED1">
        <w:rPr>
          <w:rFonts w:ascii="Times New Roman" w:hAnsi="Times New Roman" w:cs="Times New Roman"/>
          <w:sz w:val="24"/>
          <w:szCs w:val="24"/>
        </w:rPr>
        <w:t>вправе  вносить</w:t>
      </w:r>
      <w:proofErr w:type="gramEnd"/>
      <w:r w:rsidRPr="00A15ED1">
        <w:rPr>
          <w:rFonts w:ascii="Times New Roman" w:hAnsi="Times New Roman" w:cs="Times New Roman"/>
          <w:sz w:val="24"/>
          <w:szCs w:val="24"/>
        </w:rPr>
        <w:t xml:space="preserve"> изменения в план закупок в следующих случаях:</w:t>
      </w:r>
    </w:p>
    <w:p w14:paraId="6729AD77" w14:textId="77777777" w:rsidR="0002176D" w:rsidRPr="00A15ED1" w:rsidRDefault="0002176D"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44F0A6CA" w14:textId="77777777" w:rsidR="0002176D" w:rsidRPr="00A15ED1" w:rsidRDefault="0002176D"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2) изменения более чем на 10 %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5F3B7730" w14:textId="77777777" w:rsidR="00F46819" w:rsidRPr="00A15ED1" w:rsidRDefault="00F46819"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 xml:space="preserve">3) при возникновении </w:t>
      </w:r>
      <w:r w:rsidR="00ED66B4" w:rsidRPr="00A15ED1">
        <w:rPr>
          <w:rFonts w:ascii="Times New Roman" w:hAnsi="Times New Roman" w:cs="Times New Roman"/>
          <w:sz w:val="24"/>
          <w:szCs w:val="24"/>
        </w:rPr>
        <w:t>необходимости корректировки, исправления, уточнения внесенных ранее сведений в план закупок;</w:t>
      </w:r>
    </w:p>
    <w:p w14:paraId="603C6716" w14:textId="77777777" w:rsidR="009125B7" w:rsidRPr="00A15ED1" w:rsidRDefault="00660D31"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6</w:t>
      </w:r>
      <w:r w:rsidR="001F6AC1" w:rsidRPr="00A15ED1">
        <w:rPr>
          <w:rFonts w:ascii="Times New Roman" w:hAnsi="Times New Roman" w:cs="Times New Roman"/>
          <w:sz w:val="24"/>
          <w:szCs w:val="24"/>
        </w:rPr>
        <w:t xml:space="preserve">. </w:t>
      </w:r>
      <w:r w:rsidR="00AF3FAB" w:rsidRPr="00A15ED1">
        <w:rPr>
          <w:rFonts w:ascii="Times New Roman" w:hAnsi="Times New Roman" w:cs="Times New Roman"/>
          <w:sz w:val="24"/>
          <w:szCs w:val="24"/>
        </w:rPr>
        <w:t>План</w:t>
      </w:r>
      <w:r w:rsidR="009125B7" w:rsidRPr="00A15ED1">
        <w:rPr>
          <w:rFonts w:ascii="Times New Roman" w:hAnsi="Times New Roman" w:cs="Times New Roman"/>
          <w:sz w:val="24"/>
          <w:szCs w:val="24"/>
        </w:rPr>
        <w:t xml:space="preserve"> закупки инновационной продукции, высокотехнологичной продукции и</w:t>
      </w:r>
      <w:r w:rsidR="00ED66B4" w:rsidRPr="00A15ED1">
        <w:rPr>
          <w:rFonts w:ascii="Times New Roman" w:hAnsi="Times New Roman" w:cs="Times New Roman"/>
          <w:sz w:val="24"/>
          <w:szCs w:val="24"/>
        </w:rPr>
        <w:t xml:space="preserve"> лекарственных средств утверждается и размещае</w:t>
      </w:r>
      <w:r w:rsidR="009125B7" w:rsidRPr="00A15ED1">
        <w:rPr>
          <w:rFonts w:ascii="Times New Roman" w:hAnsi="Times New Roman" w:cs="Times New Roman"/>
          <w:sz w:val="24"/>
          <w:szCs w:val="24"/>
        </w:rPr>
        <w:t xml:space="preserve">тся заказчиком в </w:t>
      </w:r>
      <w:r w:rsidR="00ED66B4" w:rsidRPr="00A15ED1">
        <w:rPr>
          <w:rFonts w:ascii="Times New Roman" w:hAnsi="Times New Roman" w:cs="Times New Roman"/>
          <w:sz w:val="24"/>
          <w:szCs w:val="24"/>
        </w:rPr>
        <w:t xml:space="preserve">ЕИС </w:t>
      </w:r>
      <w:r w:rsidR="009125B7" w:rsidRPr="00A15ED1">
        <w:rPr>
          <w:rFonts w:ascii="Times New Roman" w:hAnsi="Times New Roman" w:cs="Times New Roman"/>
          <w:sz w:val="24"/>
          <w:szCs w:val="24"/>
        </w:rPr>
        <w:t>на период от 5 до 7 лет</w:t>
      </w:r>
      <w:r w:rsidR="00AF3FAB" w:rsidRPr="00A15ED1">
        <w:rPr>
          <w:rFonts w:ascii="Times New Roman" w:hAnsi="Times New Roman" w:cs="Times New Roman"/>
          <w:sz w:val="24"/>
          <w:szCs w:val="24"/>
        </w:rPr>
        <w:t>.</w:t>
      </w:r>
    </w:p>
    <w:p w14:paraId="084B90AF" w14:textId="77777777" w:rsidR="00AF3FAB" w:rsidRPr="00A15ED1" w:rsidRDefault="00AF3FAB"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7. Заказчик вправе определить перечень продукции, который соответствует критериям отнесения к инновационной продукции, высокотехнологичной продукции на основании утвержденных нормативно-правовых актов органов исполнительной власти Российской Федерации, органов исполнительной власти субъекта Российской Федерации.</w:t>
      </w:r>
    </w:p>
    <w:p w14:paraId="55FA4D4F" w14:textId="6C346EAD" w:rsidR="00AF3FAB" w:rsidRPr="00A15ED1" w:rsidRDefault="00AF3FAB"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8. Внесение изменений в План закупки инновационной продукции, высокотехнологичной продукции и лекарственных средств</w:t>
      </w:r>
      <w:r w:rsidR="003E7BA3" w:rsidRPr="00A15ED1">
        <w:rPr>
          <w:rFonts w:ascii="Times New Roman" w:hAnsi="Times New Roman" w:cs="Times New Roman"/>
          <w:sz w:val="24"/>
          <w:szCs w:val="24"/>
        </w:rPr>
        <w:t xml:space="preserve"> осуществляется в случаях, установленных</w:t>
      </w:r>
      <w:r w:rsidRPr="00A15ED1">
        <w:rPr>
          <w:rFonts w:ascii="Times New Roman" w:hAnsi="Times New Roman" w:cs="Times New Roman"/>
          <w:sz w:val="24"/>
          <w:szCs w:val="24"/>
        </w:rPr>
        <w:t xml:space="preserve"> в </w:t>
      </w:r>
      <w:r w:rsidR="003E7BA3" w:rsidRPr="00A15ED1">
        <w:rPr>
          <w:rFonts w:ascii="Times New Roman" w:hAnsi="Times New Roman" w:cs="Times New Roman"/>
          <w:sz w:val="24"/>
          <w:szCs w:val="24"/>
        </w:rPr>
        <w:t>пунктах 1-</w:t>
      </w:r>
      <w:r w:rsidR="00002738">
        <w:rPr>
          <w:rFonts w:ascii="Times New Roman" w:hAnsi="Times New Roman" w:cs="Times New Roman"/>
          <w:sz w:val="24"/>
          <w:szCs w:val="24"/>
        </w:rPr>
        <w:t>3</w:t>
      </w:r>
      <w:r w:rsidR="00E3456B" w:rsidRPr="00A15ED1">
        <w:rPr>
          <w:rFonts w:ascii="Times New Roman" w:hAnsi="Times New Roman" w:cs="Times New Roman"/>
          <w:sz w:val="24"/>
          <w:szCs w:val="24"/>
        </w:rPr>
        <w:t xml:space="preserve"> </w:t>
      </w:r>
      <w:r w:rsidRPr="00A15ED1">
        <w:rPr>
          <w:rFonts w:ascii="Times New Roman" w:hAnsi="Times New Roman" w:cs="Times New Roman"/>
          <w:sz w:val="24"/>
          <w:szCs w:val="24"/>
        </w:rPr>
        <w:t>части 5 настоящей статьи.</w:t>
      </w:r>
    </w:p>
    <w:p w14:paraId="7E74B154" w14:textId="77777777" w:rsidR="0002176D" w:rsidRPr="00A15ED1" w:rsidRDefault="0002176D" w:rsidP="008E5AA2">
      <w:pPr>
        <w:pStyle w:val="ConsPlusNormal"/>
        <w:spacing w:line="276" w:lineRule="auto"/>
        <w:ind w:firstLine="708"/>
        <w:jc w:val="both"/>
        <w:rPr>
          <w:rFonts w:ascii="Times New Roman" w:hAnsi="Times New Roman" w:cs="Times New Roman"/>
          <w:b/>
          <w:bCs/>
          <w:iCs/>
          <w:sz w:val="24"/>
          <w:szCs w:val="24"/>
        </w:rPr>
      </w:pPr>
      <w:bookmarkStart w:id="13" w:name="_Toc319598798"/>
      <w:bookmarkStart w:id="14" w:name="_Toc437012361"/>
    </w:p>
    <w:p w14:paraId="7EACB01F" w14:textId="77777777" w:rsidR="0002176D" w:rsidRPr="00A15ED1" w:rsidRDefault="0002176D" w:rsidP="008E5AA2">
      <w:pPr>
        <w:pStyle w:val="ConsPlusNormal"/>
        <w:spacing w:line="276" w:lineRule="auto"/>
        <w:ind w:firstLine="708"/>
        <w:jc w:val="both"/>
        <w:rPr>
          <w:rFonts w:ascii="Times New Roman" w:hAnsi="Times New Roman" w:cs="Times New Roman"/>
          <w:b/>
          <w:bCs/>
          <w:iCs/>
          <w:sz w:val="24"/>
          <w:szCs w:val="24"/>
        </w:rPr>
      </w:pPr>
      <w:r w:rsidRPr="00A15ED1">
        <w:rPr>
          <w:rFonts w:ascii="Times New Roman" w:hAnsi="Times New Roman" w:cs="Times New Roman"/>
          <w:b/>
          <w:bCs/>
          <w:iCs/>
          <w:sz w:val="24"/>
          <w:szCs w:val="24"/>
        </w:rPr>
        <w:t>Статья 6. Управление закупочной деятельностью</w:t>
      </w:r>
      <w:bookmarkEnd w:id="13"/>
      <w:bookmarkEnd w:id="14"/>
    </w:p>
    <w:p w14:paraId="41ED9085" w14:textId="77777777" w:rsidR="0002176D" w:rsidRPr="00A15ED1" w:rsidRDefault="0002176D"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1. Распределение функций, связанных с закупками продукции и предусмотренных настоящим Положением, установлено в статье</w:t>
      </w:r>
      <w:r w:rsidR="00AF3FAB" w:rsidRPr="00A15ED1">
        <w:rPr>
          <w:rFonts w:ascii="Times New Roman" w:hAnsi="Times New Roman" w:cs="Times New Roman"/>
          <w:sz w:val="24"/>
          <w:szCs w:val="24"/>
        </w:rPr>
        <w:t xml:space="preserve"> 3 </w:t>
      </w:r>
      <w:proofErr w:type="gramStart"/>
      <w:r w:rsidR="00AF3FAB" w:rsidRPr="00A15ED1">
        <w:rPr>
          <w:rFonts w:ascii="Times New Roman" w:hAnsi="Times New Roman" w:cs="Times New Roman"/>
          <w:sz w:val="24"/>
          <w:szCs w:val="24"/>
        </w:rPr>
        <w:t>и</w:t>
      </w:r>
      <w:r w:rsidRPr="00A15ED1">
        <w:rPr>
          <w:rFonts w:ascii="Times New Roman" w:hAnsi="Times New Roman" w:cs="Times New Roman"/>
          <w:sz w:val="24"/>
          <w:szCs w:val="24"/>
        </w:rPr>
        <w:t xml:space="preserve">  4</w:t>
      </w:r>
      <w:proofErr w:type="gramEnd"/>
      <w:r w:rsidRPr="00A15ED1">
        <w:rPr>
          <w:rFonts w:ascii="Times New Roman" w:hAnsi="Times New Roman" w:cs="Times New Roman"/>
          <w:sz w:val="24"/>
          <w:szCs w:val="24"/>
        </w:rPr>
        <w:t xml:space="preserve"> настоящего Положения.</w:t>
      </w:r>
    </w:p>
    <w:p w14:paraId="51CE1083" w14:textId="77777777" w:rsidR="0002176D" w:rsidRPr="00A15ED1" w:rsidRDefault="0002176D"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2. Проведение п</w:t>
      </w:r>
      <w:r w:rsidR="007240DF" w:rsidRPr="00A15ED1">
        <w:rPr>
          <w:rFonts w:ascii="Times New Roman" w:hAnsi="Times New Roman" w:cs="Times New Roman"/>
          <w:sz w:val="24"/>
          <w:szCs w:val="24"/>
        </w:rPr>
        <w:t xml:space="preserve">роцедур закупки осуществляется заказчиком в соответствии с </w:t>
      </w:r>
      <w:r w:rsidR="007240DF" w:rsidRPr="00A15ED1">
        <w:rPr>
          <w:rFonts w:ascii="Times New Roman" w:hAnsi="Times New Roman" w:cs="Times New Roman"/>
          <w:sz w:val="24"/>
          <w:szCs w:val="24"/>
        </w:rPr>
        <w:lastRenderedPageBreak/>
        <w:t>п</w:t>
      </w:r>
      <w:r w:rsidRPr="00A15ED1">
        <w:rPr>
          <w:rFonts w:ascii="Times New Roman" w:hAnsi="Times New Roman" w:cs="Times New Roman"/>
          <w:sz w:val="24"/>
          <w:szCs w:val="24"/>
        </w:rPr>
        <w:t xml:space="preserve">ланом закупки. Заявки на закупку </w:t>
      </w:r>
      <w:r w:rsidR="00684529" w:rsidRPr="00A15ED1">
        <w:rPr>
          <w:rFonts w:ascii="Times New Roman" w:hAnsi="Times New Roman" w:cs="Times New Roman"/>
          <w:sz w:val="24"/>
          <w:szCs w:val="24"/>
        </w:rPr>
        <w:t>товаров, работ, услуг</w:t>
      </w:r>
      <w:r w:rsidRPr="00A15ED1">
        <w:rPr>
          <w:rFonts w:ascii="Times New Roman" w:hAnsi="Times New Roman" w:cs="Times New Roman"/>
          <w:sz w:val="24"/>
          <w:szCs w:val="24"/>
        </w:rPr>
        <w:t xml:space="preserve"> </w:t>
      </w:r>
      <w:r w:rsidR="007240DF" w:rsidRPr="00A15ED1">
        <w:rPr>
          <w:rFonts w:ascii="Times New Roman" w:hAnsi="Times New Roman" w:cs="Times New Roman"/>
          <w:sz w:val="24"/>
          <w:szCs w:val="24"/>
        </w:rPr>
        <w:t xml:space="preserve">должны готовиться </w:t>
      </w:r>
      <w:r w:rsidR="00684529" w:rsidRPr="00A15ED1">
        <w:rPr>
          <w:rFonts w:ascii="Times New Roman" w:hAnsi="Times New Roman" w:cs="Times New Roman"/>
          <w:sz w:val="24"/>
          <w:szCs w:val="24"/>
        </w:rPr>
        <w:t xml:space="preserve">в соответствии с внутренним регламентом </w:t>
      </w:r>
      <w:proofErr w:type="gramStart"/>
      <w:r w:rsidR="00684529" w:rsidRPr="00A15ED1">
        <w:rPr>
          <w:rFonts w:ascii="Times New Roman" w:hAnsi="Times New Roman" w:cs="Times New Roman"/>
          <w:sz w:val="24"/>
          <w:szCs w:val="24"/>
        </w:rPr>
        <w:t xml:space="preserve">работы </w:t>
      </w:r>
      <w:r w:rsidR="007240DF" w:rsidRPr="00A15ED1">
        <w:rPr>
          <w:rFonts w:ascii="Times New Roman" w:hAnsi="Times New Roman" w:cs="Times New Roman"/>
          <w:sz w:val="24"/>
          <w:szCs w:val="24"/>
        </w:rPr>
        <w:t xml:space="preserve"> з</w:t>
      </w:r>
      <w:r w:rsidRPr="00A15ED1">
        <w:rPr>
          <w:rFonts w:ascii="Times New Roman" w:hAnsi="Times New Roman" w:cs="Times New Roman"/>
          <w:sz w:val="24"/>
          <w:szCs w:val="24"/>
        </w:rPr>
        <w:t>аказчика</w:t>
      </w:r>
      <w:proofErr w:type="gramEnd"/>
      <w:r w:rsidRPr="00A15ED1">
        <w:rPr>
          <w:rFonts w:ascii="Times New Roman" w:hAnsi="Times New Roman" w:cs="Times New Roman"/>
          <w:sz w:val="24"/>
          <w:szCs w:val="24"/>
        </w:rPr>
        <w:t>, с приложением необходимых до</w:t>
      </w:r>
      <w:r w:rsidR="00684529" w:rsidRPr="00A15ED1">
        <w:rPr>
          <w:rFonts w:ascii="Times New Roman" w:hAnsi="Times New Roman" w:cs="Times New Roman"/>
          <w:sz w:val="24"/>
          <w:szCs w:val="24"/>
        </w:rPr>
        <w:t>кументов о подлежащих</w:t>
      </w:r>
      <w:r w:rsidRPr="00A15ED1">
        <w:rPr>
          <w:rFonts w:ascii="Times New Roman" w:hAnsi="Times New Roman" w:cs="Times New Roman"/>
          <w:sz w:val="24"/>
          <w:szCs w:val="24"/>
        </w:rPr>
        <w:t xml:space="preserve"> закупке </w:t>
      </w:r>
      <w:r w:rsidR="00684529" w:rsidRPr="00A15ED1">
        <w:rPr>
          <w:rFonts w:ascii="Times New Roman" w:hAnsi="Times New Roman" w:cs="Times New Roman"/>
          <w:sz w:val="24"/>
          <w:szCs w:val="24"/>
        </w:rPr>
        <w:t>товарах, работах, услугах</w:t>
      </w:r>
      <w:r w:rsidRPr="00A15ED1">
        <w:rPr>
          <w:rFonts w:ascii="Times New Roman" w:hAnsi="Times New Roman" w:cs="Times New Roman"/>
          <w:sz w:val="24"/>
          <w:szCs w:val="24"/>
        </w:rPr>
        <w:t>.</w:t>
      </w:r>
    </w:p>
    <w:p w14:paraId="695C5564" w14:textId="77777777" w:rsidR="0002176D" w:rsidRPr="00A15ED1" w:rsidRDefault="003D4865"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3</w:t>
      </w:r>
      <w:r w:rsidR="0002176D" w:rsidRPr="00A15ED1">
        <w:rPr>
          <w:rFonts w:ascii="Times New Roman" w:hAnsi="Times New Roman" w:cs="Times New Roman"/>
          <w:sz w:val="24"/>
          <w:szCs w:val="24"/>
        </w:rPr>
        <w:t xml:space="preserve">. </w:t>
      </w:r>
      <w:r w:rsidR="00754EDA" w:rsidRPr="00A15ED1">
        <w:rPr>
          <w:rFonts w:ascii="Times New Roman" w:hAnsi="Times New Roman" w:cs="Times New Roman"/>
          <w:sz w:val="24"/>
          <w:szCs w:val="24"/>
        </w:rPr>
        <w:t>Заказчик</w:t>
      </w:r>
      <w:r w:rsidR="0002176D" w:rsidRPr="00A15ED1">
        <w:rPr>
          <w:rFonts w:ascii="Times New Roman" w:hAnsi="Times New Roman" w:cs="Times New Roman"/>
          <w:sz w:val="24"/>
          <w:szCs w:val="24"/>
        </w:rPr>
        <w:t xml:space="preserve"> г</w:t>
      </w:r>
      <w:r w:rsidR="00754EDA" w:rsidRPr="00A15ED1">
        <w:rPr>
          <w:rFonts w:ascii="Times New Roman" w:hAnsi="Times New Roman" w:cs="Times New Roman"/>
          <w:sz w:val="24"/>
          <w:szCs w:val="24"/>
        </w:rPr>
        <w:t>отови</w:t>
      </w:r>
      <w:r w:rsidR="007240DF" w:rsidRPr="00A15ED1">
        <w:rPr>
          <w:rFonts w:ascii="Times New Roman" w:hAnsi="Times New Roman" w:cs="Times New Roman"/>
          <w:sz w:val="24"/>
          <w:szCs w:val="24"/>
        </w:rPr>
        <w:t xml:space="preserve">т </w:t>
      </w:r>
      <w:r w:rsidR="00754EDA" w:rsidRPr="00A15ED1">
        <w:rPr>
          <w:rFonts w:ascii="Times New Roman" w:hAnsi="Times New Roman" w:cs="Times New Roman"/>
          <w:sz w:val="24"/>
          <w:szCs w:val="24"/>
        </w:rPr>
        <w:t>и утверждае</w:t>
      </w:r>
      <w:r w:rsidR="007240DF" w:rsidRPr="00A15ED1">
        <w:rPr>
          <w:rFonts w:ascii="Times New Roman" w:hAnsi="Times New Roman" w:cs="Times New Roman"/>
          <w:sz w:val="24"/>
          <w:szCs w:val="24"/>
        </w:rPr>
        <w:t>т</w:t>
      </w:r>
      <w:r w:rsidR="00754EDA" w:rsidRPr="00A15ED1">
        <w:rPr>
          <w:rFonts w:ascii="Times New Roman" w:hAnsi="Times New Roman" w:cs="Times New Roman"/>
          <w:sz w:val="24"/>
          <w:szCs w:val="24"/>
        </w:rPr>
        <w:t xml:space="preserve"> документацию о закупке</w:t>
      </w:r>
      <w:r w:rsidR="007240DF" w:rsidRPr="00A15ED1">
        <w:rPr>
          <w:rFonts w:ascii="Times New Roman" w:hAnsi="Times New Roman" w:cs="Times New Roman"/>
          <w:sz w:val="24"/>
          <w:szCs w:val="24"/>
        </w:rPr>
        <w:t xml:space="preserve"> </w:t>
      </w:r>
      <w:r w:rsidR="0002176D" w:rsidRPr="00A15ED1">
        <w:rPr>
          <w:rFonts w:ascii="Times New Roman" w:hAnsi="Times New Roman" w:cs="Times New Roman"/>
          <w:sz w:val="24"/>
          <w:szCs w:val="24"/>
        </w:rPr>
        <w:t>согласно требованиям настоящего Положения.</w:t>
      </w:r>
    </w:p>
    <w:p w14:paraId="1644DB6F" w14:textId="77777777" w:rsidR="0002176D" w:rsidRPr="00A15ED1" w:rsidRDefault="003D4865"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4</w:t>
      </w:r>
      <w:r w:rsidR="007240DF" w:rsidRPr="00A15ED1">
        <w:rPr>
          <w:rFonts w:ascii="Times New Roman" w:hAnsi="Times New Roman" w:cs="Times New Roman"/>
          <w:sz w:val="24"/>
          <w:szCs w:val="24"/>
        </w:rPr>
        <w:t>. В составе д</w:t>
      </w:r>
      <w:r w:rsidR="0002176D" w:rsidRPr="00A15ED1">
        <w:rPr>
          <w:rFonts w:ascii="Times New Roman" w:hAnsi="Times New Roman" w:cs="Times New Roman"/>
          <w:sz w:val="24"/>
          <w:szCs w:val="24"/>
        </w:rPr>
        <w:t xml:space="preserve">окументации о закупке по </w:t>
      </w:r>
      <w:r w:rsidRPr="00A15ED1">
        <w:rPr>
          <w:rFonts w:ascii="Times New Roman" w:hAnsi="Times New Roman" w:cs="Times New Roman"/>
          <w:sz w:val="24"/>
          <w:szCs w:val="24"/>
        </w:rPr>
        <w:t>конкурентным</w:t>
      </w:r>
      <w:r w:rsidR="0002176D" w:rsidRPr="00A15ED1">
        <w:rPr>
          <w:rFonts w:ascii="Times New Roman" w:hAnsi="Times New Roman" w:cs="Times New Roman"/>
          <w:sz w:val="24"/>
          <w:szCs w:val="24"/>
        </w:rPr>
        <w:t xml:space="preserve"> процедурам закупки должны быть представлены только документы, содержащие общедоступную информацию, разрешенную в установленном порядке для открытого информационного обмена.</w:t>
      </w:r>
    </w:p>
    <w:p w14:paraId="6AA2FFB2" w14:textId="77777777" w:rsidR="0002176D" w:rsidRPr="00A15ED1" w:rsidRDefault="0002176D" w:rsidP="008E5AA2">
      <w:pPr>
        <w:pStyle w:val="ConsPlusNormal"/>
        <w:spacing w:line="276" w:lineRule="auto"/>
        <w:ind w:firstLine="540"/>
        <w:jc w:val="both"/>
        <w:rPr>
          <w:rFonts w:ascii="Times New Roman" w:hAnsi="Times New Roman" w:cs="Times New Roman"/>
          <w:sz w:val="24"/>
          <w:szCs w:val="24"/>
        </w:rPr>
      </w:pPr>
    </w:p>
    <w:p w14:paraId="0A384FB8" w14:textId="77777777" w:rsidR="0002176D" w:rsidRPr="00A15ED1" w:rsidRDefault="00B059EE" w:rsidP="008E5AA2">
      <w:pPr>
        <w:pStyle w:val="ConsPlusNormal"/>
        <w:spacing w:line="276" w:lineRule="auto"/>
        <w:ind w:firstLine="708"/>
        <w:jc w:val="both"/>
        <w:rPr>
          <w:rFonts w:ascii="Times New Roman" w:hAnsi="Times New Roman" w:cs="Times New Roman"/>
          <w:b/>
          <w:bCs/>
          <w:iCs/>
          <w:sz w:val="24"/>
          <w:szCs w:val="24"/>
        </w:rPr>
      </w:pPr>
      <w:r w:rsidRPr="00A15ED1">
        <w:rPr>
          <w:rFonts w:ascii="Times New Roman" w:hAnsi="Times New Roman" w:cs="Times New Roman"/>
          <w:b/>
          <w:bCs/>
          <w:iCs/>
          <w:sz w:val="24"/>
          <w:szCs w:val="24"/>
        </w:rPr>
        <w:t>Статья 7. Комиссия по проведению закупок</w:t>
      </w:r>
    </w:p>
    <w:p w14:paraId="2D570995" w14:textId="77777777" w:rsidR="009C36CE" w:rsidRPr="00A15ED1" w:rsidRDefault="00B059EE"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 xml:space="preserve">1. </w:t>
      </w:r>
      <w:r w:rsidR="00AA17FB" w:rsidRPr="00A15ED1">
        <w:rPr>
          <w:rFonts w:ascii="Times New Roman" w:hAnsi="Times New Roman" w:cs="Times New Roman"/>
          <w:sz w:val="24"/>
          <w:szCs w:val="24"/>
        </w:rPr>
        <w:t>Для определения поставщиков (подрядчиков, исполнителей) по результатам проведения конкурентных способов закупок заказчик вправе создавать комиссию по проведению закупок</w:t>
      </w:r>
      <w:r w:rsidR="00986482" w:rsidRPr="00A15ED1">
        <w:rPr>
          <w:rFonts w:ascii="Times New Roman" w:hAnsi="Times New Roman" w:cs="Times New Roman"/>
          <w:sz w:val="24"/>
          <w:szCs w:val="24"/>
        </w:rPr>
        <w:t xml:space="preserve"> (далее – комиссия)</w:t>
      </w:r>
      <w:r w:rsidRPr="00A15ED1">
        <w:rPr>
          <w:rFonts w:ascii="Times New Roman" w:hAnsi="Times New Roman" w:cs="Times New Roman"/>
          <w:sz w:val="24"/>
          <w:szCs w:val="24"/>
        </w:rPr>
        <w:t xml:space="preserve">. Число членов комиссии по проведению закупок должно быть не менее чем </w:t>
      </w:r>
      <w:r w:rsidR="00AA17FB" w:rsidRPr="00A15ED1">
        <w:rPr>
          <w:rFonts w:ascii="Times New Roman" w:hAnsi="Times New Roman" w:cs="Times New Roman"/>
          <w:sz w:val="24"/>
          <w:szCs w:val="24"/>
        </w:rPr>
        <w:t>три</w:t>
      </w:r>
      <w:r w:rsidRPr="00A15ED1">
        <w:rPr>
          <w:rFonts w:ascii="Times New Roman" w:hAnsi="Times New Roman" w:cs="Times New Roman"/>
          <w:sz w:val="24"/>
          <w:szCs w:val="24"/>
        </w:rPr>
        <w:t xml:space="preserve"> человек</w:t>
      </w:r>
      <w:r w:rsidR="00AA17FB" w:rsidRPr="00A15ED1">
        <w:rPr>
          <w:rFonts w:ascii="Times New Roman" w:hAnsi="Times New Roman" w:cs="Times New Roman"/>
          <w:sz w:val="24"/>
          <w:szCs w:val="24"/>
        </w:rPr>
        <w:t>а</w:t>
      </w:r>
      <w:r w:rsidRPr="00A15ED1">
        <w:rPr>
          <w:rFonts w:ascii="Times New Roman" w:hAnsi="Times New Roman" w:cs="Times New Roman"/>
          <w:sz w:val="24"/>
          <w:szCs w:val="24"/>
        </w:rPr>
        <w:t xml:space="preserve">. </w:t>
      </w:r>
    </w:p>
    <w:p w14:paraId="7F175465" w14:textId="77777777" w:rsidR="009125B7" w:rsidRPr="00A15ED1" w:rsidRDefault="00B059EE"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 xml:space="preserve">2. </w:t>
      </w:r>
      <w:r w:rsidR="009125B7" w:rsidRPr="00A15ED1">
        <w:rPr>
          <w:rFonts w:ascii="Times New Roman" w:hAnsi="Times New Roman" w:cs="Times New Roman"/>
          <w:sz w:val="24"/>
          <w:szCs w:val="24"/>
        </w:rPr>
        <w:t xml:space="preserve">Решение о создании комиссии принимается заказчиком до размещения в </w:t>
      </w:r>
      <w:r w:rsidR="0013250A" w:rsidRPr="00A15ED1">
        <w:rPr>
          <w:rFonts w:ascii="Times New Roman" w:hAnsi="Times New Roman" w:cs="Times New Roman"/>
          <w:sz w:val="24"/>
          <w:szCs w:val="24"/>
        </w:rPr>
        <w:t>ЕИС</w:t>
      </w:r>
      <w:r w:rsidR="009125B7" w:rsidRPr="00A15ED1">
        <w:rPr>
          <w:rFonts w:ascii="Times New Roman" w:hAnsi="Times New Roman" w:cs="Times New Roman"/>
          <w:sz w:val="24"/>
          <w:szCs w:val="24"/>
        </w:rPr>
        <w:t xml:space="preserve"> извещения о закупке и документации о закупке или до направления приглашений к участию в закрытых закупках. </w:t>
      </w:r>
      <w:r w:rsidR="005039B3" w:rsidRPr="00A15ED1">
        <w:rPr>
          <w:rFonts w:ascii="Times New Roman" w:hAnsi="Times New Roman" w:cs="Times New Roman"/>
          <w:sz w:val="24"/>
          <w:szCs w:val="24"/>
        </w:rPr>
        <w:t>С</w:t>
      </w:r>
      <w:r w:rsidR="009125B7" w:rsidRPr="00A15ED1">
        <w:rPr>
          <w:rFonts w:ascii="Times New Roman" w:hAnsi="Times New Roman" w:cs="Times New Roman"/>
          <w:sz w:val="24"/>
          <w:szCs w:val="24"/>
        </w:rPr>
        <w:t>остав комиссии</w:t>
      </w:r>
      <w:r w:rsidR="005039B3" w:rsidRPr="00A15ED1">
        <w:rPr>
          <w:rFonts w:ascii="Times New Roman" w:hAnsi="Times New Roman" w:cs="Times New Roman"/>
          <w:sz w:val="24"/>
          <w:szCs w:val="24"/>
        </w:rPr>
        <w:t xml:space="preserve"> утверждается приказом заказчика</w:t>
      </w:r>
      <w:r w:rsidR="009125B7" w:rsidRPr="00A15ED1">
        <w:rPr>
          <w:rFonts w:ascii="Times New Roman" w:hAnsi="Times New Roman" w:cs="Times New Roman"/>
          <w:sz w:val="24"/>
          <w:szCs w:val="24"/>
        </w:rPr>
        <w:t>.</w:t>
      </w:r>
    </w:p>
    <w:p w14:paraId="3D0D9A88" w14:textId="7770C18D" w:rsidR="009125B7" w:rsidRPr="00B642EA" w:rsidRDefault="00B059EE" w:rsidP="008E5AA2">
      <w:pPr>
        <w:pStyle w:val="ConsPlusNormal"/>
        <w:spacing w:line="276" w:lineRule="auto"/>
        <w:ind w:firstLine="708"/>
        <w:jc w:val="both"/>
        <w:rPr>
          <w:rFonts w:ascii="Times New Roman" w:hAnsi="Times New Roman" w:cs="Times New Roman"/>
          <w:sz w:val="24"/>
          <w:szCs w:val="24"/>
        </w:rPr>
      </w:pPr>
      <w:r w:rsidRPr="008551F2">
        <w:rPr>
          <w:rFonts w:ascii="Times New Roman" w:hAnsi="Times New Roman" w:cs="Times New Roman"/>
          <w:sz w:val="24"/>
          <w:szCs w:val="24"/>
        </w:rPr>
        <w:t xml:space="preserve">3. </w:t>
      </w:r>
      <w:r w:rsidR="009125B7" w:rsidRPr="008551F2">
        <w:rPr>
          <w:rFonts w:ascii="Times New Roman" w:hAnsi="Times New Roman" w:cs="Times New Roman"/>
          <w:sz w:val="24"/>
          <w:szCs w:val="24"/>
        </w:rPr>
        <w:t xml:space="preserve">В состав комиссии могут входить как сотрудники заказчика, так и иные лица, </w:t>
      </w:r>
      <w:r w:rsidR="009B6F7B" w:rsidRPr="008551F2">
        <w:rPr>
          <w:rFonts w:ascii="Times New Roman" w:hAnsi="Times New Roman" w:cs="Times New Roman"/>
          <w:sz w:val="24"/>
          <w:szCs w:val="24"/>
        </w:rPr>
        <w:t xml:space="preserve">в том </w:t>
      </w:r>
      <w:r w:rsidR="009B6F7B" w:rsidRPr="00B642EA">
        <w:rPr>
          <w:rFonts w:ascii="Times New Roman" w:hAnsi="Times New Roman" w:cs="Times New Roman"/>
          <w:sz w:val="24"/>
          <w:szCs w:val="24"/>
        </w:rPr>
        <w:t xml:space="preserve">числе, </w:t>
      </w:r>
      <w:r w:rsidR="009125B7" w:rsidRPr="00B642EA">
        <w:rPr>
          <w:rFonts w:ascii="Times New Roman" w:hAnsi="Times New Roman" w:cs="Times New Roman"/>
          <w:sz w:val="24"/>
          <w:szCs w:val="24"/>
        </w:rPr>
        <w:t>которые обладают специальными знаниями, относящимися к объекту закупки.</w:t>
      </w:r>
    </w:p>
    <w:p w14:paraId="373CDE1E" w14:textId="77777777" w:rsidR="009906F0" w:rsidRPr="00B642EA" w:rsidRDefault="009906F0" w:rsidP="009906F0">
      <w:pPr>
        <w:pStyle w:val="ConsPlusNormal"/>
        <w:spacing w:line="276" w:lineRule="auto"/>
        <w:ind w:firstLine="708"/>
        <w:jc w:val="both"/>
        <w:rPr>
          <w:rFonts w:ascii="Times New Roman" w:hAnsi="Times New Roman" w:cs="Times New Roman"/>
          <w:sz w:val="24"/>
          <w:szCs w:val="24"/>
        </w:rPr>
      </w:pPr>
      <w:r w:rsidRPr="00B642EA">
        <w:rPr>
          <w:rFonts w:ascii="Times New Roman" w:hAnsi="Times New Roman" w:cs="Times New Roman"/>
          <w:sz w:val="24"/>
          <w:szCs w:val="24"/>
        </w:rPr>
        <w:t>4.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p>
    <w:p w14:paraId="3521E5B6" w14:textId="77777777" w:rsidR="009906F0" w:rsidRPr="00B642EA" w:rsidRDefault="009906F0" w:rsidP="009906F0">
      <w:pPr>
        <w:widowControl w:val="0"/>
        <w:autoSpaceDE w:val="0"/>
        <w:autoSpaceDN w:val="0"/>
        <w:spacing w:after="0" w:line="276" w:lineRule="auto"/>
        <w:ind w:firstLine="708"/>
        <w:jc w:val="both"/>
        <w:rPr>
          <w:rFonts w:ascii="Times New Roman" w:eastAsia="Times New Roman" w:hAnsi="Times New Roman" w:cs="Times New Roman"/>
          <w:sz w:val="24"/>
          <w:szCs w:val="24"/>
        </w:rPr>
      </w:pPr>
      <w:r w:rsidRPr="00B642EA">
        <w:rPr>
          <w:rFonts w:ascii="Times New Roman" w:eastAsia="Times New Roman" w:hAnsi="Times New Roman" w:cs="Times New Roman"/>
          <w:sz w:val="24"/>
          <w:szCs w:val="24"/>
        </w:rPr>
        <w:t>Членами комиссии по осуществлению закупок не могут быть:</w:t>
      </w:r>
    </w:p>
    <w:p w14:paraId="70765586" w14:textId="77777777" w:rsidR="009906F0" w:rsidRPr="00B642EA" w:rsidRDefault="009906F0" w:rsidP="009906F0">
      <w:pPr>
        <w:autoSpaceDE w:val="0"/>
        <w:autoSpaceDN w:val="0"/>
        <w:adjustRightInd w:val="0"/>
        <w:spacing w:after="0" w:line="276" w:lineRule="auto"/>
        <w:ind w:firstLine="540"/>
        <w:jc w:val="both"/>
        <w:rPr>
          <w:rFonts w:ascii="Times New Roman" w:hAnsi="Times New Roman" w:cs="Times New Roman"/>
          <w:sz w:val="24"/>
          <w:szCs w:val="24"/>
        </w:rPr>
      </w:pPr>
      <w:r w:rsidRPr="00B642EA">
        <w:rPr>
          <w:rFonts w:ascii="Times New Roman" w:hAnsi="Times New Roman" w:cs="Times New Roman"/>
          <w:sz w:val="24"/>
          <w:szCs w:val="24"/>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16" w:history="1">
        <w:r w:rsidRPr="00B642EA">
          <w:rPr>
            <w:rFonts w:ascii="Times New Roman" w:hAnsi="Times New Roman" w:cs="Times New Roman"/>
            <w:color w:val="0000FF"/>
            <w:sz w:val="24"/>
            <w:szCs w:val="24"/>
          </w:rPr>
          <w:t>законе</w:t>
        </w:r>
      </w:hyperlink>
      <w:r w:rsidRPr="00B642EA">
        <w:rPr>
          <w:rFonts w:ascii="Times New Roman" w:hAnsi="Times New Roman" w:cs="Times New Roman"/>
          <w:sz w:val="24"/>
          <w:szCs w:val="24"/>
        </w:rPr>
        <w:t xml:space="preserve"> от 25 декабря 2008 года N 273-ФЗ "О противодействии коррупции";</w:t>
      </w:r>
    </w:p>
    <w:p w14:paraId="06BBF0CA" w14:textId="77777777" w:rsidR="009906F0" w:rsidRPr="00B642EA" w:rsidRDefault="009906F0" w:rsidP="009906F0">
      <w:pPr>
        <w:autoSpaceDE w:val="0"/>
        <w:autoSpaceDN w:val="0"/>
        <w:adjustRightInd w:val="0"/>
        <w:spacing w:after="0" w:line="276" w:lineRule="auto"/>
        <w:ind w:firstLine="540"/>
        <w:jc w:val="both"/>
        <w:rPr>
          <w:rFonts w:ascii="Times New Roman" w:hAnsi="Times New Roman" w:cs="Times New Roman"/>
          <w:sz w:val="24"/>
          <w:szCs w:val="24"/>
        </w:rPr>
      </w:pPr>
      <w:r w:rsidRPr="00B642EA">
        <w:rPr>
          <w:rFonts w:ascii="Times New Roman" w:hAnsi="Times New Roman" w:cs="Times New Roman"/>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731139A4" w14:textId="77777777" w:rsidR="009906F0" w:rsidRPr="00B642EA" w:rsidRDefault="009906F0" w:rsidP="009906F0">
      <w:pPr>
        <w:autoSpaceDE w:val="0"/>
        <w:autoSpaceDN w:val="0"/>
        <w:adjustRightInd w:val="0"/>
        <w:spacing w:after="0" w:line="276" w:lineRule="auto"/>
        <w:ind w:firstLine="540"/>
        <w:jc w:val="both"/>
        <w:rPr>
          <w:rFonts w:ascii="Times New Roman" w:hAnsi="Times New Roman" w:cs="Times New Roman"/>
          <w:sz w:val="24"/>
          <w:szCs w:val="24"/>
        </w:rPr>
      </w:pPr>
      <w:r w:rsidRPr="00B642EA">
        <w:rPr>
          <w:rFonts w:ascii="Times New Roman" w:hAnsi="Times New Roman" w:cs="Times New Roman"/>
          <w:sz w:val="24"/>
          <w:szCs w:val="24"/>
        </w:rPr>
        <w:t>3) иные физические лица в случаях, определенных положением о закупке.</w:t>
      </w:r>
    </w:p>
    <w:p w14:paraId="76DD349F" w14:textId="77777777" w:rsidR="009906F0" w:rsidRPr="00B642EA" w:rsidRDefault="009906F0" w:rsidP="009906F0">
      <w:pPr>
        <w:widowControl w:val="0"/>
        <w:autoSpaceDE w:val="0"/>
        <w:autoSpaceDN w:val="0"/>
        <w:spacing w:after="0" w:line="276" w:lineRule="auto"/>
        <w:ind w:firstLine="540"/>
        <w:jc w:val="both"/>
        <w:rPr>
          <w:rFonts w:ascii="Times New Roman" w:eastAsia="Times New Roman" w:hAnsi="Times New Roman" w:cs="Times New Roman"/>
          <w:sz w:val="24"/>
          <w:szCs w:val="24"/>
        </w:rPr>
      </w:pPr>
      <w:r w:rsidRPr="00B642EA">
        <w:rPr>
          <w:rFonts w:ascii="Times New Roman" w:eastAsia="Times New Roman" w:hAnsi="Times New Roman" w:cs="Times New Roman"/>
          <w:sz w:val="24"/>
          <w:szCs w:val="24"/>
        </w:rPr>
        <w:t>В случае выявления таких лиц в составе комиссии заказчик принимает решение о внесении изменений в состав комиссии. Член комиссии, обнаруживший после подачи заявок свою личную заинтересованность в результатах закупки, должен незамедлительно сообщить об этом председателю комиссии или лицу, его замещающему, а также иному лицу, который в таком случае может принять решение о принудительном отводе члена комиссии.</w:t>
      </w:r>
    </w:p>
    <w:p w14:paraId="7EAD832C" w14:textId="77777777" w:rsidR="005039B3" w:rsidRPr="00A15ED1" w:rsidRDefault="005039B3" w:rsidP="008E5AA2">
      <w:pPr>
        <w:pStyle w:val="ConsPlusNormal"/>
        <w:spacing w:line="276" w:lineRule="auto"/>
        <w:ind w:firstLine="708"/>
        <w:jc w:val="both"/>
        <w:rPr>
          <w:rFonts w:ascii="Times New Roman" w:hAnsi="Times New Roman" w:cs="Times New Roman"/>
          <w:sz w:val="24"/>
          <w:szCs w:val="24"/>
        </w:rPr>
      </w:pPr>
      <w:r w:rsidRPr="00B642EA">
        <w:rPr>
          <w:rFonts w:ascii="Times New Roman" w:hAnsi="Times New Roman" w:cs="Times New Roman"/>
          <w:sz w:val="24"/>
          <w:szCs w:val="24"/>
        </w:rPr>
        <w:t>5.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о месте, дате и времен</w:t>
      </w:r>
      <w:r w:rsidR="009E71BD" w:rsidRPr="00B642EA">
        <w:rPr>
          <w:rFonts w:ascii="Times New Roman" w:hAnsi="Times New Roman" w:cs="Times New Roman"/>
          <w:sz w:val="24"/>
          <w:szCs w:val="24"/>
        </w:rPr>
        <w:t>и</w:t>
      </w:r>
      <w:r w:rsidR="009E71BD" w:rsidRPr="00A15ED1">
        <w:rPr>
          <w:rFonts w:ascii="Times New Roman" w:hAnsi="Times New Roman" w:cs="Times New Roman"/>
          <w:sz w:val="24"/>
          <w:szCs w:val="24"/>
        </w:rPr>
        <w:t xml:space="preserve"> проведения заседания комиссии</w:t>
      </w:r>
      <w:r w:rsidRPr="00A15ED1">
        <w:rPr>
          <w:rFonts w:ascii="Times New Roman" w:hAnsi="Times New Roman" w:cs="Times New Roman"/>
          <w:sz w:val="24"/>
          <w:szCs w:val="24"/>
        </w:rPr>
        <w:t>.</w:t>
      </w:r>
    </w:p>
    <w:p w14:paraId="618E322F" w14:textId="77777777" w:rsidR="005039B3" w:rsidRDefault="005039B3"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lastRenderedPageBreak/>
        <w:t xml:space="preserve">6. </w:t>
      </w:r>
      <w:r w:rsidR="009E71BD" w:rsidRPr="00A15ED1">
        <w:rPr>
          <w:rFonts w:ascii="Times New Roman" w:hAnsi="Times New Roman" w:cs="Times New Roman"/>
          <w:sz w:val="24"/>
          <w:szCs w:val="24"/>
        </w:rPr>
        <w:t>Решения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комиссии имеет один голос. Голосование осуществляется открыто. Заочное голосование или голосование по доверенности не допускается</w:t>
      </w:r>
      <w:r w:rsidRPr="00A15ED1">
        <w:rPr>
          <w:rFonts w:ascii="Times New Roman" w:hAnsi="Times New Roman" w:cs="Times New Roman"/>
          <w:sz w:val="24"/>
          <w:szCs w:val="24"/>
        </w:rPr>
        <w:t>.</w:t>
      </w:r>
    </w:p>
    <w:p w14:paraId="27281103" w14:textId="60E0D07C" w:rsidR="008677F4" w:rsidRPr="00A15ED1" w:rsidRDefault="000A32FE" w:rsidP="00616002">
      <w:pPr>
        <w:pStyle w:val="ConsPlusNormal"/>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008677F4" w:rsidRPr="00A15ED1">
        <w:rPr>
          <w:rFonts w:ascii="Times New Roman" w:hAnsi="Times New Roman" w:cs="Times New Roman"/>
          <w:sz w:val="24"/>
          <w:szCs w:val="24"/>
        </w:rPr>
        <w:t>. Проведение переговоров заказчиком, членами комиссий по проведению закупок с участником закупки в отношении заявок на участие в закупке,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Федеральным законом.</w:t>
      </w:r>
    </w:p>
    <w:p w14:paraId="4721750F" w14:textId="5C0C4499" w:rsidR="00AA17FB" w:rsidRPr="00A15ED1" w:rsidRDefault="000A32FE" w:rsidP="008E5AA2">
      <w:pPr>
        <w:pStyle w:val="ConsPlusNormal"/>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8</w:t>
      </w:r>
      <w:r w:rsidR="00AA17FB" w:rsidRPr="00A15ED1">
        <w:rPr>
          <w:rFonts w:ascii="Times New Roman" w:hAnsi="Times New Roman" w:cs="Times New Roman"/>
          <w:sz w:val="24"/>
          <w:szCs w:val="24"/>
        </w:rPr>
        <w:t xml:space="preserve">. Регламент работы комиссии заказчик вправе определить </w:t>
      </w:r>
      <w:r w:rsidR="00955066" w:rsidRPr="00A15ED1">
        <w:rPr>
          <w:rFonts w:ascii="Times New Roman" w:hAnsi="Times New Roman" w:cs="Times New Roman"/>
          <w:sz w:val="24"/>
          <w:szCs w:val="24"/>
        </w:rPr>
        <w:t>внутренним нормативно-правовым актом, который не должен противоречить настоящему Положению.</w:t>
      </w:r>
    </w:p>
    <w:p w14:paraId="445F91E1" w14:textId="77777777" w:rsidR="004C2C4D" w:rsidRDefault="004C2C4D" w:rsidP="004C2C4D">
      <w:pPr>
        <w:rPr>
          <w:rFonts w:ascii="Times New Roman" w:hAnsi="Times New Roman"/>
          <w:sz w:val="24"/>
          <w:szCs w:val="24"/>
        </w:rPr>
      </w:pPr>
    </w:p>
    <w:p w14:paraId="04D31BDA" w14:textId="1402A423" w:rsidR="00C32018" w:rsidRPr="004C2C4D" w:rsidRDefault="00C32018" w:rsidP="004C2C4D">
      <w:pPr>
        <w:jc w:val="center"/>
        <w:rPr>
          <w:rFonts w:ascii="Times New Roman" w:hAnsi="Times New Roman"/>
          <w:b/>
          <w:sz w:val="24"/>
          <w:szCs w:val="24"/>
        </w:rPr>
      </w:pPr>
      <w:r w:rsidRPr="004C2C4D">
        <w:rPr>
          <w:rFonts w:ascii="Times New Roman" w:hAnsi="Times New Roman"/>
          <w:b/>
          <w:sz w:val="24"/>
          <w:szCs w:val="24"/>
        </w:rPr>
        <w:t xml:space="preserve">Глава 4. </w:t>
      </w:r>
      <w:r w:rsidR="0098101D" w:rsidRPr="004C2C4D">
        <w:rPr>
          <w:rFonts w:ascii="Times New Roman" w:hAnsi="Times New Roman"/>
          <w:b/>
          <w:sz w:val="24"/>
          <w:szCs w:val="24"/>
        </w:rPr>
        <w:t>У</w:t>
      </w:r>
      <w:r w:rsidRPr="004C2C4D">
        <w:rPr>
          <w:rFonts w:ascii="Times New Roman" w:hAnsi="Times New Roman"/>
          <w:b/>
          <w:sz w:val="24"/>
          <w:szCs w:val="24"/>
        </w:rPr>
        <w:t>час</w:t>
      </w:r>
      <w:r w:rsidR="0098101D" w:rsidRPr="004C2C4D">
        <w:rPr>
          <w:rFonts w:ascii="Times New Roman" w:hAnsi="Times New Roman"/>
          <w:b/>
          <w:sz w:val="24"/>
          <w:szCs w:val="24"/>
        </w:rPr>
        <w:t>тники</w:t>
      </w:r>
      <w:r w:rsidRPr="004C2C4D">
        <w:rPr>
          <w:rFonts w:ascii="Times New Roman" w:hAnsi="Times New Roman"/>
          <w:b/>
          <w:sz w:val="24"/>
          <w:szCs w:val="24"/>
        </w:rPr>
        <w:t xml:space="preserve"> закупки</w:t>
      </w:r>
    </w:p>
    <w:p w14:paraId="00A0ED06" w14:textId="77777777" w:rsidR="0098101D" w:rsidRPr="00A15ED1" w:rsidRDefault="0098101D" w:rsidP="008E5AA2">
      <w:pPr>
        <w:pStyle w:val="ConsPlusNormal"/>
        <w:spacing w:line="276" w:lineRule="auto"/>
        <w:ind w:firstLine="708"/>
        <w:jc w:val="both"/>
        <w:rPr>
          <w:rFonts w:ascii="Times New Roman" w:hAnsi="Times New Roman" w:cs="Times New Roman"/>
          <w:b/>
          <w:sz w:val="24"/>
          <w:szCs w:val="24"/>
        </w:rPr>
      </w:pPr>
      <w:r w:rsidRPr="00A15ED1">
        <w:rPr>
          <w:rFonts w:ascii="Times New Roman" w:hAnsi="Times New Roman" w:cs="Times New Roman"/>
          <w:b/>
          <w:sz w:val="24"/>
          <w:szCs w:val="24"/>
        </w:rPr>
        <w:t>Статья 8. Требования, предъявляемые к участникам закупки</w:t>
      </w:r>
    </w:p>
    <w:p w14:paraId="38B1A16C" w14:textId="77777777" w:rsidR="002A465A" w:rsidRPr="00A15ED1" w:rsidRDefault="005039B3" w:rsidP="008E5AA2">
      <w:pPr>
        <w:pStyle w:val="ConsPlusNormal"/>
        <w:spacing w:line="276" w:lineRule="auto"/>
        <w:jc w:val="both"/>
        <w:rPr>
          <w:rFonts w:ascii="Times New Roman" w:hAnsi="Times New Roman" w:cs="Times New Roman"/>
          <w:sz w:val="24"/>
          <w:szCs w:val="24"/>
        </w:rPr>
      </w:pPr>
      <w:r w:rsidRPr="00A15ED1">
        <w:rPr>
          <w:rFonts w:ascii="Times New Roman" w:hAnsi="Times New Roman" w:cs="Times New Roman"/>
          <w:sz w:val="24"/>
          <w:szCs w:val="24"/>
        </w:rPr>
        <w:t>1</w:t>
      </w:r>
      <w:r w:rsidR="002A465A" w:rsidRPr="00A15ED1">
        <w:rPr>
          <w:rFonts w:ascii="Times New Roman" w:hAnsi="Times New Roman" w:cs="Times New Roman"/>
          <w:sz w:val="24"/>
          <w:szCs w:val="24"/>
        </w:rPr>
        <w:t>. К участникам закупки предъявляются следующие обязательные требования:</w:t>
      </w:r>
    </w:p>
    <w:p w14:paraId="118A8674" w14:textId="77777777" w:rsidR="002A465A" w:rsidRPr="00A15ED1" w:rsidRDefault="002A465A"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а)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0A54C365" w14:textId="68439D83" w:rsidR="002A465A" w:rsidRPr="00A15ED1" w:rsidRDefault="002A465A"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б) не</w:t>
      </w:r>
      <w:r w:rsidR="00BF747C">
        <w:rPr>
          <w:rFonts w:ascii="Times New Roman" w:hAnsi="Times New Roman" w:cs="Times New Roman"/>
          <w:sz w:val="24"/>
          <w:szCs w:val="24"/>
        </w:rPr>
        <w:t xml:space="preserve"> </w:t>
      </w:r>
      <w:r w:rsidRPr="00A15ED1">
        <w:rPr>
          <w:rFonts w:ascii="Times New Roman" w:hAnsi="Times New Roman" w:cs="Times New Roman"/>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0D8B675" w14:textId="04FE913F" w:rsidR="002A465A" w:rsidRPr="00A15ED1" w:rsidRDefault="002A465A"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в) не</w:t>
      </w:r>
      <w:r w:rsidR="00BF747C">
        <w:rPr>
          <w:rFonts w:ascii="Times New Roman" w:hAnsi="Times New Roman" w:cs="Times New Roman"/>
          <w:sz w:val="24"/>
          <w:szCs w:val="24"/>
        </w:rPr>
        <w:t xml:space="preserve"> </w:t>
      </w:r>
      <w:r w:rsidRPr="00A15ED1">
        <w:rPr>
          <w:rFonts w:ascii="Times New Roman" w:hAnsi="Times New Roman" w:cs="Times New Roman"/>
          <w:sz w:val="24"/>
          <w:szCs w:val="24"/>
        </w:rPr>
        <w:t xml:space="preserve">приостановление деятельности участника закупки в порядке, предусмотренном </w:t>
      </w:r>
      <w:hyperlink r:id="rId17" w:history="1">
        <w:r w:rsidRPr="00A15ED1">
          <w:rPr>
            <w:rFonts w:ascii="Times New Roman" w:hAnsi="Times New Roman" w:cs="Times New Roman"/>
            <w:sz w:val="24"/>
            <w:szCs w:val="24"/>
          </w:rPr>
          <w:t>Кодексом</w:t>
        </w:r>
      </w:hyperlink>
      <w:r w:rsidRPr="00A15ED1">
        <w:rPr>
          <w:rFonts w:ascii="Times New Roman" w:hAnsi="Times New Roman" w:cs="Times New Roman"/>
          <w:sz w:val="24"/>
          <w:szCs w:val="24"/>
        </w:rPr>
        <w:t xml:space="preserve"> Российской Федерации об административных правонарушениях, на дату подачи заявки на участие в закупке;</w:t>
      </w:r>
    </w:p>
    <w:p w14:paraId="24C4D962" w14:textId="3286DBC9" w:rsidR="002471F8" w:rsidRDefault="002A465A"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г)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843A0A" w14:textId="0CF81831" w:rsidR="002471F8" w:rsidRDefault="002A465A" w:rsidP="006A6ECA">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 xml:space="preserve">д) </w:t>
      </w:r>
      <w:r w:rsidR="002471F8">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2471F8">
        <w:rPr>
          <w:rFonts w:ascii="Times New Roman" w:hAnsi="Times New Roman" w:cs="Times New Roman"/>
          <w:sz w:val="24"/>
          <w:szCs w:val="24"/>
        </w:rPr>
        <w:lastRenderedPageBreak/>
        <w:t xml:space="preserve">судимости за преступления в сфере экономики и (или) преступления, предусмотренные </w:t>
      </w:r>
      <w:hyperlink r:id="rId18" w:history="1">
        <w:r w:rsidR="002471F8">
          <w:rPr>
            <w:rFonts w:ascii="Times New Roman" w:hAnsi="Times New Roman" w:cs="Times New Roman"/>
            <w:color w:val="0000FF"/>
            <w:sz w:val="24"/>
            <w:szCs w:val="24"/>
          </w:rPr>
          <w:t>статьями 289</w:t>
        </w:r>
      </w:hyperlink>
      <w:r w:rsidR="002471F8">
        <w:rPr>
          <w:rFonts w:ascii="Times New Roman" w:hAnsi="Times New Roman" w:cs="Times New Roman"/>
          <w:sz w:val="24"/>
          <w:szCs w:val="24"/>
        </w:rPr>
        <w:t xml:space="preserve">, </w:t>
      </w:r>
      <w:hyperlink r:id="rId19" w:history="1">
        <w:r w:rsidR="002471F8">
          <w:rPr>
            <w:rFonts w:ascii="Times New Roman" w:hAnsi="Times New Roman" w:cs="Times New Roman"/>
            <w:color w:val="0000FF"/>
            <w:sz w:val="24"/>
            <w:szCs w:val="24"/>
          </w:rPr>
          <w:t>290</w:t>
        </w:r>
      </w:hyperlink>
      <w:r w:rsidR="002471F8">
        <w:rPr>
          <w:rFonts w:ascii="Times New Roman" w:hAnsi="Times New Roman" w:cs="Times New Roman"/>
          <w:sz w:val="24"/>
          <w:szCs w:val="24"/>
        </w:rPr>
        <w:t xml:space="preserve">, </w:t>
      </w:r>
      <w:hyperlink r:id="rId20" w:history="1">
        <w:r w:rsidR="002471F8">
          <w:rPr>
            <w:rFonts w:ascii="Times New Roman" w:hAnsi="Times New Roman" w:cs="Times New Roman"/>
            <w:color w:val="0000FF"/>
            <w:sz w:val="24"/>
            <w:szCs w:val="24"/>
          </w:rPr>
          <w:t>291</w:t>
        </w:r>
      </w:hyperlink>
      <w:r w:rsidR="002471F8">
        <w:rPr>
          <w:rFonts w:ascii="Times New Roman" w:hAnsi="Times New Roman" w:cs="Times New Roman"/>
          <w:sz w:val="24"/>
          <w:szCs w:val="24"/>
        </w:rPr>
        <w:t xml:space="preserve">, </w:t>
      </w:r>
      <w:hyperlink r:id="rId21" w:history="1">
        <w:r w:rsidR="002471F8">
          <w:rPr>
            <w:rFonts w:ascii="Times New Roman" w:hAnsi="Times New Roman" w:cs="Times New Roman"/>
            <w:color w:val="0000FF"/>
            <w:sz w:val="24"/>
            <w:szCs w:val="24"/>
          </w:rPr>
          <w:t>291.1</w:t>
        </w:r>
      </w:hyperlink>
      <w:r w:rsidR="002471F8">
        <w:rPr>
          <w:rFonts w:ascii="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A01A818" w14:textId="042901BC" w:rsidR="002471F8" w:rsidRDefault="002471F8" w:rsidP="008E5AA2">
      <w:pPr>
        <w:pStyle w:val="ConsPlusNormal"/>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2" w:history="1">
        <w:r>
          <w:rPr>
            <w:rFonts w:ascii="Times New Roman" w:hAnsi="Times New Roman" w:cs="Times New Roman"/>
            <w:color w:val="0000FF"/>
            <w:sz w:val="24"/>
            <w:szCs w:val="24"/>
          </w:rPr>
          <w:t>статьей 19.28</w:t>
        </w:r>
      </w:hyperlink>
      <w:r>
        <w:rPr>
          <w:rFonts w:ascii="Times New Roman" w:hAnsi="Times New Roman" w:cs="Times New Roman"/>
          <w:sz w:val="24"/>
          <w:szCs w:val="24"/>
        </w:rPr>
        <w:t xml:space="preserve"> Кодекса Российской Федерации об административных правонарушениях;</w:t>
      </w:r>
    </w:p>
    <w:p w14:paraId="4D3CB755" w14:textId="25B8F751" w:rsidR="002471F8" w:rsidRDefault="002471F8" w:rsidP="008E5AA2">
      <w:pPr>
        <w:pStyle w:val="ConsPlusNormal"/>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ж)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D86478">
        <w:rPr>
          <w:rFonts w:ascii="Times New Roman" w:hAnsi="Times New Roman" w:cs="Times New Roman"/>
          <w:sz w:val="24"/>
          <w:szCs w:val="24"/>
        </w:rPr>
        <w:t xml:space="preserve"> </w:t>
      </w:r>
      <w:r>
        <w:rPr>
          <w:rFonts w:ascii="Times New Roman" w:hAnsi="Times New Roman" w:cs="Times New Roman"/>
          <w:sz w:val="24"/>
          <w:szCs w:val="24"/>
        </w:rPr>
        <w:t xml:space="preserve">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3E7E7C62" w14:textId="77777777" w:rsidR="002471F8" w:rsidRDefault="002471F8" w:rsidP="008E5AA2">
      <w:pPr>
        <w:pStyle w:val="ConsPlusNormal"/>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з) участник закупки не является офшорной компанией;</w:t>
      </w:r>
    </w:p>
    <w:p w14:paraId="04FDD084" w14:textId="33EA1A1F" w:rsidR="002471F8" w:rsidRDefault="002471F8" w:rsidP="006A6ECA">
      <w:pPr>
        <w:pStyle w:val="ConsPlusNormal"/>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и) отсутствие у участника закупки ограничений для участия в закупках, установленных законодательством Российской Федерации.</w:t>
      </w:r>
    </w:p>
    <w:p w14:paraId="6C2594A0" w14:textId="34342AA4" w:rsidR="006D511A" w:rsidRDefault="005039B3"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2</w:t>
      </w:r>
      <w:r w:rsidR="0008403B" w:rsidRPr="00A15ED1">
        <w:rPr>
          <w:rFonts w:ascii="Times New Roman" w:hAnsi="Times New Roman" w:cs="Times New Roman"/>
          <w:sz w:val="24"/>
          <w:szCs w:val="24"/>
        </w:rPr>
        <w:t>. Заказчик вправе установить в документации о закупке требование об отсутствии сведений об участнике закупки в реестре недобросовестных поставщиков, который ведется в соответствии с Федеральным законом от 18.07.2011 г. № 223-ФЗ «О закупках товаров, работ, услуг отдельными видами юридических лиц» и (или) реестре, который ведется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Реестр недобросовестных поставщиков).</w:t>
      </w:r>
      <w:r w:rsidR="006D511A">
        <w:rPr>
          <w:rFonts w:ascii="Times New Roman" w:hAnsi="Times New Roman" w:cs="Times New Roman"/>
          <w:sz w:val="24"/>
          <w:szCs w:val="24"/>
        </w:rPr>
        <w:t xml:space="preserve"> </w:t>
      </w:r>
    </w:p>
    <w:p w14:paraId="390EF82D" w14:textId="6BBB4A65" w:rsidR="0057305A" w:rsidRDefault="005039B3" w:rsidP="006A6ECA">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3</w:t>
      </w:r>
      <w:r w:rsidR="0008403B" w:rsidRPr="00A15ED1">
        <w:rPr>
          <w:rFonts w:ascii="Times New Roman" w:hAnsi="Times New Roman" w:cs="Times New Roman"/>
          <w:sz w:val="24"/>
          <w:szCs w:val="24"/>
        </w:rPr>
        <w:t xml:space="preserve">. В случае, если несколько юридических лиц, физических лиц (в том числе индивидуальных предпринимателей) выступают на стороне одного участника закупки, в документации о закупке </w:t>
      </w:r>
      <w:r w:rsidR="0057305A">
        <w:rPr>
          <w:rFonts w:ascii="Times New Roman" w:hAnsi="Times New Roman" w:cs="Times New Roman"/>
          <w:sz w:val="24"/>
          <w:szCs w:val="24"/>
        </w:rPr>
        <w:t xml:space="preserve">или извещении о закупке </w:t>
      </w:r>
      <w:r w:rsidR="0008403B" w:rsidRPr="00A15ED1">
        <w:rPr>
          <w:rFonts w:ascii="Times New Roman" w:hAnsi="Times New Roman" w:cs="Times New Roman"/>
          <w:sz w:val="24"/>
          <w:szCs w:val="24"/>
        </w:rPr>
        <w:t>к участникам закупки</w:t>
      </w:r>
      <w:r w:rsidR="0057305A" w:rsidRPr="0057305A">
        <w:rPr>
          <w:rFonts w:ascii="Times New Roman" w:hAnsi="Times New Roman" w:cs="Times New Roman"/>
          <w:sz w:val="24"/>
          <w:szCs w:val="24"/>
        </w:rPr>
        <w:t xml:space="preserve"> </w:t>
      </w:r>
      <w:r w:rsidR="0057305A">
        <w:rPr>
          <w:rFonts w:ascii="Times New Roman" w:hAnsi="Times New Roman" w:cs="Times New Roman"/>
          <w:sz w:val="24"/>
          <w:szCs w:val="24"/>
        </w:rPr>
        <w:t xml:space="preserve">указываются требования и перечень документов, представляемых участниками закупки для подтверждения их соответствия установленным требованиям. При подаче заявки </w:t>
      </w:r>
      <w:r w:rsidR="0057305A">
        <w:rPr>
          <w:rFonts w:ascii="Times New Roman" w:hAnsi="Times New Roman" w:cs="Times New Roman"/>
          <w:sz w:val="24"/>
          <w:szCs w:val="24"/>
        </w:rPr>
        <w:lastRenderedPageBreak/>
        <w:t>несколькими физическими лицами, несколькими юридическими лицами, несколькими индивидуальными предпринимателями, объединившимися на стороне одного участника закупки, участником закупки выступает несколько лиц в совокупности (далее - группа лиц). В случае подачи заявки группой лиц требованиям, указанным в документации о закупке или извещении о закупке, должна отвечать такая группа лиц, а не отдельно взятые лица, входящие в ее состав.</w:t>
      </w:r>
    </w:p>
    <w:p w14:paraId="2B7AE29E" w14:textId="1118B84F" w:rsidR="00AC4D29" w:rsidRDefault="005039B3"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4</w:t>
      </w:r>
      <w:r w:rsidR="0008403B" w:rsidRPr="00A15ED1">
        <w:rPr>
          <w:rFonts w:ascii="Times New Roman" w:hAnsi="Times New Roman" w:cs="Times New Roman"/>
          <w:sz w:val="24"/>
          <w:szCs w:val="24"/>
        </w:rPr>
        <w:t xml:space="preserve">. </w:t>
      </w:r>
      <w:bookmarkStart w:id="15" w:name="P87"/>
      <w:bookmarkEnd w:id="15"/>
      <w:r w:rsidR="00FF04B4" w:rsidRPr="00FF04B4">
        <w:rPr>
          <w:rFonts w:ascii="Times New Roman" w:hAnsi="Times New Roman" w:cs="Times New Roman"/>
          <w:sz w:val="24"/>
          <w:szCs w:val="24"/>
        </w:rPr>
        <w:t>В качестве участника закупки могут выступать аффилированные, взаимозависимые лица Заказчика. При этом Заказчик обязан предотвратить действия, которые приводят или могут привести к недопущению, ограничению или устранению конкуренции.</w:t>
      </w:r>
    </w:p>
    <w:p w14:paraId="7C636000" w14:textId="77777777" w:rsidR="006D511A" w:rsidRPr="00A15ED1" w:rsidRDefault="006D511A" w:rsidP="006A6ECA">
      <w:pPr>
        <w:pStyle w:val="ConsPlusNormal"/>
        <w:tabs>
          <w:tab w:val="left" w:pos="3686"/>
        </w:tabs>
        <w:spacing w:line="276" w:lineRule="auto"/>
        <w:ind w:firstLine="708"/>
        <w:jc w:val="both"/>
        <w:rPr>
          <w:rFonts w:ascii="Times New Roman" w:hAnsi="Times New Roman" w:cs="Times New Roman"/>
          <w:b/>
          <w:sz w:val="24"/>
          <w:szCs w:val="24"/>
        </w:rPr>
      </w:pPr>
    </w:p>
    <w:p w14:paraId="2454A356" w14:textId="77777777" w:rsidR="00C32018" w:rsidRPr="00A15ED1" w:rsidRDefault="00C32018" w:rsidP="008E5AA2">
      <w:pPr>
        <w:pStyle w:val="ConsPlusNormal"/>
        <w:spacing w:line="276" w:lineRule="auto"/>
        <w:ind w:firstLine="708"/>
        <w:jc w:val="both"/>
        <w:rPr>
          <w:rFonts w:ascii="Times New Roman" w:hAnsi="Times New Roman" w:cs="Times New Roman"/>
          <w:b/>
          <w:sz w:val="24"/>
          <w:szCs w:val="24"/>
        </w:rPr>
      </w:pPr>
      <w:r w:rsidRPr="00A15ED1">
        <w:rPr>
          <w:rFonts w:ascii="Times New Roman" w:hAnsi="Times New Roman" w:cs="Times New Roman"/>
          <w:b/>
          <w:sz w:val="24"/>
          <w:szCs w:val="24"/>
        </w:rPr>
        <w:t>Статья</w:t>
      </w:r>
      <w:r w:rsidR="005039B3" w:rsidRPr="00A15ED1">
        <w:rPr>
          <w:rFonts w:ascii="Times New Roman" w:hAnsi="Times New Roman" w:cs="Times New Roman"/>
          <w:b/>
          <w:sz w:val="24"/>
          <w:szCs w:val="24"/>
        </w:rPr>
        <w:t xml:space="preserve"> 9. Квали</w:t>
      </w:r>
      <w:r w:rsidR="00AC4D29" w:rsidRPr="00A15ED1">
        <w:rPr>
          <w:rFonts w:ascii="Times New Roman" w:hAnsi="Times New Roman" w:cs="Times New Roman"/>
          <w:b/>
          <w:sz w:val="24"/>
          <w:szCs w:val="24"/>
        </w:rPr>
        <w:t>фикационные требования</w:t>
      </w:r>
    </w:p>
    <w:p w14:paraId="5E0AEF36" w14:textId="77777777" w:rsidR="002A465A" w:rsidRPr="00A15ED1" w:rsidRDefault="00AC4D29"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1</w:t>
      </w:r>
      <w:r w:rsidR="002A465A" w:rsidRPr="00A15ED1">
        <w:rPr>
          <w:rFonts w:ascii="Times New Roman" w:hAnsi="Times New Roman" w:cs="Times New Roman"/>
          <w:sz w:val="24"/>
          <w:szCs w:val="24"/>
        </w:rPr>
        <w:t>. К участникам закупки заказчик вправе предъявить следующие дополнительные квалификационные требования в зависимости от предмета закупки:</w:t>
      </w:r>
    </w:p>
    <w:p w14:paraId="6487C3B4" w14:textId="77777777" w:rsidR="002A465A" w:rsidRPr="00A15ED1" w:rsidRDefault="002A465A"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а) наличие финансовых, материальных средств (ресурсов), необходимых для надлежащего и своевременного выполнения условий договора;</w:t>
      </w:r>
    </w:p>
    <w:p w14:paraId="476BCF78" w14:textId="77777777" w:rsidR="002A465A" w:rsidRPr="00A15ED1" w:rsidRDefault="002A465A"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б) положительная деловая репутация, наличие опыта осуществления поставок (выполнения работ, оказа</w:t>
      </w:r>
      <w:r w:rsidR="00955066" w:rsidRPr="00A15ED1">
        <w:rPr>
          <w:rFonts w:ascii="Times New Roman" w:hAnsi="Times New Roman" w:cs="Times New Roman"/>
          <w:sz w:val="24"/>
          <w:szCs w:val="24"/>
        </w:rPr>
        <w:t>ния услуг);</w:t>
      </w:r>
    </w:p>
    <w:p w14:paraId="0E030AD5" w14:textId="77777777" w:rsidR="00955066" w:rsidRPr="00A15ED1" w:rsidRDefault="00955066"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в) иные требования (при необходимости).</w:t>
      </w:r>
    </w:p>
    <w:p w14:paraId="25C357DC" w14:textId="77777777" w:rsidR="002A465A" w:rsidRPr="00A15ED1" w:rsidRDefault="00AC4D29"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2</w:t>
      </w:r>
      <w:r w:rsidR="002A465A" w:rsidRPr="00A15ED1">
        <w:rPr>
          <w:rFonts w:ascii="Times New Roman" w:hAnsi="Times New Roman" w:cs="Times New Roman"/>
          <w:sz w:val="24"/>
          <w:szCs w:val="24"/>
        </w:rPr>
        <w:t xml:space="preserve">. При установлении требований, указанных в </w:t>
      </w:r>
      <w:hyperlink w:anchor="P87" w:history="1">
        <w:r w:rsidRPr="00A15ED1">
          <w:rPr>
            <w:rFonts w:ascii="Times New Roman" w:hAnsi="Times New Roman" w:cs="Times New Roman"/>
            <w:sz w:val="24"/>
            <w:szCs w:val="24"/>
          </w:rPr>
          <w:t>части</w:t>
        </w:r>
      </w:hyperlink>
      <w:r w:rsidRPr="00A15ED1">
        <w:rPr>
          <w:rFonts w:ascii="Times New Roman" w:hAnsi="Times New Roman" w:cs="Times New Roman"/>
          <w:sz w:val="24"/>
          <w:szCs w:val="24"/>
        </w:rPr>
        <w:t xml:space="preserve"> 1 статьи 9</w:t>
      </w:r>
      <w:r w:rsidR="002A465A" w:rsidRPr="00A15ED1">
        <w:rPr>
          <w:rFonts w:ascii="Times New Roman" w:hAnsi="Times New Roman" w:cs="Times New Roman"/>
          <w:sz w:val="24"/>
          <w:szCs w:val="24"/>
        </w:rPr>
        <w:t xml:space="preserve"> настоящего Положения, заказчик обязан определить порядок подтверждения соответствия участника зак</w:t>
      </w:r>
      <w:r w:rsidR="00955066" w:rsidRPr="00A15ED1">
        <w:rPr>
          <w:rFonts w:ascii="Times New Roman" w:hAnsi="Times New Roman" w:cs="Times New Roman"/>
          <w:sz w:val="24"/>
          <w:szCs w:val="24"/>
        </w:rPr>
        <w:t>упки установленному требованию, который должен быть прописан в документации о закупке.</w:t>
      </w:r>
    </w:p>
    <w:p w14:paraId="520E5B87" w14:textId="77777777" w:rsidR="002A465A" w:rsidRPr="00A15ED1" w:rsidRDefault="00FB420D"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3</w:t>
      </w:r>
      <w:r w:rsidR="0008403B" w:rsidRPr="00A15ED1">
        <w:rPr>
          <w:rFonts w:ascii="Times New Roman" w:hAnsi="Times New Roman" w:cs="Times New Roman"/>
          <w:sz w:val="24"/>
          <w:szCs w:val="24"/>
        </w:rPr>
        <w:t>. Не допускается предъявлять к участникам закупки, к закупаемым товарам, работам, услугам, а также к условиям исполнения договора требования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w:t>
      </w:r>
      <w:r w:rsidR="00411199" w:rsidRPr="00A15ED1">
        <w:rPr>
          <w:rFonts w:ascii="Times New Roman" w:hAnsi="Times New Roman" w:cs="Times New Roman"/>
          <w:sz w:val="24"/>
          <w:szCs w:val="24"/>
        </w:rPr>
        <w:t>лнения договора, установленные з</w:t>
      </w:r>
      <w:r w:rsidR="0008403B" w:rsidRPr="00A15ED1">
        <w:rPr>
          <w:rFonts w:ascii="Times New Roman" w:hAnsi="Times New Roman" w:cs="Times New Roman"/>
          <w:sz w:val="24"/>
          <w:szCs w:val="24"/>
        </w:rPr>
        <w:t>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0BDA2443" w14:textId="77777777" w:rsidR="002A465A" w:rsidRPr="00A15ED1" w:rsidRDefault="002A465A" w:rsidP="008E5AA2">
      <w:pPr>
        <w:pStyle w:val="ConsPlusNormal"/>
        <w:spacing w:line="276" w:lineRule="auto"/>
        <w:jc w:val="center"/>
        <w:rPr>
          <w:rFonts w:ascii="Times New Roman" w:hAnsi="Times New Roman" w:cs="Times New Roman"/>
          <w:sz w:val="24"/>
          <w:szCs w:val="24"/>
        </w:rPr>
      </w:pPr>
    </w:p>
    <w:p w14:paraId="4AADC620" w14:textId="77777777" w:rsidR="009125B7" w:rsidRPr="00A15ED1" w:rsidRDefault="00CE168D" w:rsidP="008E5AA2">
      <w:pPr>
        <w:pStyle w:val="ConsPlusNormal"/>
        <w:spacing w:line="276" w:lineRule="auto"/>
        <w:jc w:val="center"/>
        <w:rPr>
          <w:rFonts w:ascii="Times New Roman" w:hAnsi="Times New Roman" w:cs="Times New Roman"/>
          <w:b/>
          <w:sz w:val="24"/>
          <w:szCs w:val="24"/>
        </w:rPr>
      </w:pPr>
      <w:r w:rsidRPr="00A15ED1">
        <w:rPr>
          <w:rFonts w:ascii="Times New Roman" w:hAnsi="Times New Roman" w:cs="Times New Roman"/>
          <w:b/>
          <w:sz w:val="24"/>
          <w:szCs w:val="24"/>
        </w:rPr>
        <w:t xml:space="preserve">Глава 5. </w:t>
      </w:r>
      <w:r w:rsidR="009125B7" w:rsidRPr="00A15ED1">
        <w:rPr>
          <w:rFonts w:ascii="Times New Roman" w:hAnsi="Times New Roman" w:cs="Times New Roman"/>
          <w:b/>
          <w:sz w:val="24"/>
          <w:szCs w:val="24"/>
        </w:rPr>
        <w:t xml:space="preserve"> Способы определения поставщиков (подрядчиков,</w:t>
      </w:r>
      <w:r w:rsidR="00165268" w:rsidRPr="00A15ED1">
        <w:rPr>
          <w:rFonts w:ascii="Times New Roman" w:hAnsi="Times New Roman" w:cs="Times New Roman"/>
          <w:b/>
          <w:sz w:val="24"/>
          <w:szCs w:val="24"/>
        </w:rPr>
        <w:t xml:space="preserve"> </w:t>
      </w:r>
      <w:r w:rsidR="009125B7" w:rsidRPr="00A15ED1">
        <w:rPr>
          <w:rFonts w:ascii="Times New Roman" w:hAnsi="Times New Roman" w:cs="Times New Roman"/>
          <w:b/>
          <w:sz w:val="24"/>
          <w:szCs w:val="24"/>
        </w:rPr>
        <w:t xml:space="preserve">исполнителей) </w:t>
      </w:r>
      <w:r w:rsidR="00165268" w:rsidRPr="00A15ED1">
        <w:rPr>
          <w:rFonts w:ascii="Times New Roman" w:hAnsi="Times New Roman" w:cs="Times New Roman"/>
          <w:b/>
          <w:sz w:val="24"/>
          <w:szCs w:val="24"/>
        </w:rPr>
        <w:t>и порядок их осуществления</w:t>
      </w:r>
    </w:p>
    <w:p w14:paraId="0796A4C7" w14:textId="77777777" w:rsidR="009125B7" w:rsidRPr="00A15ED1" w:rsidRDefault="009125B7" w:rsidP="008E5AA2">
      <w:pPr>
        <w:pStyle w:val="ConsPlusNormal"/>
        <w:spacing w:line="276" w:lineRule="auto"/>
        <w:jc w:val="both"/>
        <w:rPr>
          <w:rFonts w:ascii="Times New Roman" w:hAnsi="Times New Roman" w:cs="Times New Roman"/>
          <w:sz w:val="24"/>
          <w:szCs w:val="24"/>
        </w:rPr>
      </w:pPr>
    </w:p>
    <w:p w14:paraId="393C1007" w14:textId="77777777" w:rsidR="00A2282B" w:rsidRPr="00A15ED1" w:rsidRDefault="00A2282B" w:rsidP="008E5AA2">
      <w:pPr>
        <w:pStyle w:val="ConsPlusNormal"/>
        <w:spacing w:line="276" w:lineRule="auto"/>
        <w:ind w:firstLine="708"/>
        <w:jc w:val="both"/>
        <w:rPr>
          <w:rFonts w:ascii="Times New Roman" w:hAnsi="Times New Roman" w:cs="Times New Roman"/>
          <w:b/>
          <w:sz w:val="24"/>
          <w:szCs w:val="24"/>
        </w:rPr>
      </w:pPr>
      <w:r w:rsidRPr="00A15ED1">
        <w:rPr>
          <w:rFonts w:ascii="Times New Roman" w:hAnsi="Times New Roman" w:cs="Times New Roman"/>
          <w:b/>
          <w:sz w:val="24"/>
          <w:szCs w:val="24"/>
        </w:rPr>
        <w:t>Статья 10.</w:t>
      </w:r>
      <w:r w:rsidRPr="00A15ED1">
        <w:rPr>
          <w:rFonts w:ascii="Times New Roman" w:hAnsi="Times New Roman" w:cs="Times New Roman"/>
          <w:sz w:val="24"/>
          <w:szCs w:val="24"/>
        </w:rPr>
        <w:t xml:space="preserve"> </w:t>
      </w:r>
      <w:r w:rsidRPr="00A15ED1">
        <w:rPr>
          <w:rFonts w:ascii="Times New Roman" w:hAnsi="Times New Roman" w:cs="Times New Roman"/>
          <w:b/>
          <w:sz w:val="24"/>
          <w:szCs w:val="24"/>
        </w:rPr>
        <w:t xml:space="preserve">Способы определения поставщиков (подрядчиков, исполнителей) </w:t>
      </w:r>
    </w:p>
    <w:p w14:paraId="503FBD0D" w14:textId="32426107" w:rsidR="00A2282B" w:rsidRPr="00435474" w:rsidRDefault="009125B7" w:rsidP="006A6ECA">
      <w:pPr>
        <w:pStyle w:val="ConsPlusNormal"/>
        <w:numPr>
          <w:ilvl w:val="0"/>
          <w:numId w:val="23"/>
        </w:numPr>
        <w:spacing w:line="276" w:lineRule="auto"/>
        <w:jc w:val="both"/>
        <w:rPr>
          <w:rFonts w:ascii="Times New Roman" w:hAnsi="Times New Roman" w:cs="Times New Roman"/>
          <w:sz w:val="24"/>
          <w:szCs w:val="24"/>
        </w:rPr>
      </w:pPr>
      <w:r w:rsidRPr="0028678D">
        <w:rPr>
          <w:rFonts w:ascii="Times New Roman" w:hAnsi="Times New Roman" w:cs="Times New Roman"/>
          <w:sz w:val="24"/>
          <w:szCs w:val="24"/>
        </w:rPr>
        <w:t>Заказчик осуществляет закупку следующими способами:</w:t>
      </w:r>
      <w:r w:rsidR="00A2282B" w:rsidRPr="0028678D">
        <w:rPr>
          <w:rFonts w:ascii="Times New Roman" w:hAnsi="Times New Roman" w:cs="Times New Roman"/>
          <w:sz w:val="24"/>
          <w:szCs w:val="24"/>
        </w:rPr>
        <w:t xml:space="preserve"> </w:t>
      </w:r>
    </w:p>
    <w:p w14:paraId="384473C4" w14:textId="77777777" w:rsidR="00A2282B" w:rsidRPr="001005FE" w:rsidRDefault="00A2282B" w:rsidP="008E5AA2">
      <w:pPr>
        <w:pStyle w:val="ConsPlusNormal"/>
        <w:spacing w:line="276" w:lineRule="auto"/>
        <w:ind w:firstLine="708"/>
        <w:jc w:val="both"/>
        <w:rPr>
          <w:rFonts w:ascii="Times New Roman" w:hAnsi="Times New Roman" w:cs="Times New Roman"/>
          <w:sz w:val="24"/>
          <w:szCs w:val="24"/>
        </w:rPr>
      </w:pPr>
      <w:r w:rsidRPr="001005FE">
        <w:rPr>
          <w:rFonts w:ascii="Times New Roman" w:hAnsi="Times New Roman" w:cs="Times New Roman"/>
          <w:sz w:val="24"/>
          <w:szCs w:val="24"/>
        </w:rPr>
        <w:t>1) конкурентные способы закупки:</w:t>
      </w:r>
    </w:p>
    <w:p w14:paraId="17445936" w14:textId="37911213" w:rsidR="00A25B6E" w:rsidRPr="006A6ECA" w:rsidRDefault="00A25B6E" w:rsidP="008E5AA2">
      <w:pPr>
        <w:autoSpaceDE w:val="0"/>
        <w:autoSpaceDN w:val="0"/>
        <w:adjustRightInd w:val="0"/>
        <w:spacing w:after="0"/>
        <w:ind w:firstLine="708"/>
        <w:jc w:val="both"/>
        <w:rPr>
          <w:rFonts w:ascii="Times New Roman" w:hAnsi="Times New Roman" w:cs="Times New Roman"/>
          <w:sz w:val="24"/>
          <w:szCs w:val="24"/>
        </w:rPr>
      </w:pPr>
      <w:r w:rsidRPr="001005FE">
        <w:rPr>
          <w:rFonts w:ascii="Times New Roman" w:hAnsi="Times New Roman" w:cs="Times New Roman"/>
          <w:sz w:val="24"/>
          <w:szCs w:val="24"/>
        </w:rPr>
        <w:t>1.1</w:t>
      </w:r>
      <w:r w:rsidR="00A2282B" w:rsidRPr="001005FE">
        <w:rPr>
          <w:rFonts w:ascii="Times New Roman" w:hAnsi="Times New Roman" w:cs="Times New Roman"/>
          <w:sz w:val="24"/>
          <w:szCs w:val="24"/>
        </w:rPr>
        <w:t xml:space="preserve">) </w:t>
      </w:r>
      <w:r w:rsidRPr="006A6ECA">
        <w:rPr>
          <w:rFonts w:ascii="Times New Roman" w:hAnsi="Times New Roman" w:cs="Times New Roman"/>
          <w:sz w:val="24"/>
          <w:szCs w:val="24"/>
        </w:rPr>
        <w:t>путем проведения торгов:</w:t>
      </w:r>
    </w:p>
    <w:p w14:paraId="1F6D6CE1" w14:textId="211429F5" w:rsidR="00A25B6E" w:rsidRPr="006A6ECA" w:rsidRDefault="00A25B6E" w:rsidP="008E5AA2">
      <w:pPr>
        <w:autoSpaceDE w:val="0"/>
        <w:autoSpaceDN w:val="0"/>
        <w:adjustRightInd w:val="0"/>
        <w:spacing w:after="0"/>
        <w:ind w:firstLine="708"/>
        <w:jc w:val="both"/>
        <w:rPr>
          <w:rFonts w:ascii="Times New Roman" w:hAnsi="Times New Roman" w:cs="Times New Roman"/>
          <w:sz w:val="24"/>
          <w:szCs w:val="24"/>
        </w:rPr>
      </w:pPr>
      <w:r w:rsidRPr="006A6ECA">
        <w:rPr>
          <w:rFonts w:ascii="Times New Roman" w:hAnsi="Times New Roman" w:cs="Times New Roman"/>
          <w:sz w:val="24"/>
          <w:szCs w:val="24"/>
        </w:rPr>
        <w:t>А.  конкурс (открытый конкурс, конкурс в электронной форме, закрытый конкурс);</w:t>
      </w:r>
    </w:p>
    <w:p w14:paraId="5775817B" w14:textId="2800AE2E" w:rsidR="00A25B6E" w:rsidRPr="006A6ECA" w:rsidRDefault="00A25B6E" w:rsidP="008E5AA2">
      <w:pPr>
        <w:autoSpaceDE w:val="0"/>
        <w:autoSpaceDN w:val="0"/>
        <w:adjustRightInd w:val="0"/>
        <w:spacing w:after="0"/>
        <w:ind w:firstLine="708"/>
        <w:jc w:val="both"/>
        <w:rPr>
          <w:rFonts w:ascii="Times New Roman" w:hAnsi="Times New Roman" w:cs="Times New Roman"/>
          <w:sz w:val="24"/>
          <w:szCs w:val="24"/>
        </w:rPr>
      </w:pPr>
      <w:r w:rsidRPr="006A6ECA">
        <w:rPr>
          <w:rFonts w:ascii="Times New Roman" w:hAnsi="Times New Roman" w:cs="Times New Roman"/>
          <w:sz w:val="24"/>
          <w:szCs w:val="24"/>
        </w:rPr>
        <w:t>Б.  аукцион (аукцион в электронной форме, закрытый аукцион);</w:t>
      </w:r>
    </w:p>
    <w:p w14:paraId="4A30353D" w14:textId="77777777" w:rsidR="00A25B6E" w:rsidRPr="006A6ECA" w:rsidRDefault="00A25B6E" w:rsidP="008E5AA2">
      <w:pPr>
        <w:autoSpaceDE w:val="0"/>
        <w:autoSpaceDN w:val="0"/>
        <w:adjustRightInd w:val="0"/>
        <w:spacing w:after="0"/>
        <w:ind w:firstLine="708"/>
        <w:jc w:val="both"/>
        <w:rPr>
          <w:rFonts w:ascii="Times New Roman" w:hAnsi="Times New Roman" w:cs="Times New Roman"/>
          <w:sz w:val="24"/>
          <w:szCs w:val="24"/>
        </w:rPr>
      </w:pPr>
      <w:r w:rsidRPr="006A6ECA">
        <w:rPr>
          <w:rFonts w:ascii="Times New Roman" w:hAnsi="Times New Roman" w:cs="Times New Roman"/>
          <w:sz w:val="24"/>
          <w:szCs w:val="24"/>
        </w:rPr>
        <w:t>В.  запрос котировок (запрос котировок в электронной форме, закрытый запрос котировок);</w:t>
      </w:r>
    </w:p>
    <w:p w14:paraId="074A5624" w14:textId="0065BA8D" w:rsidR="00A25B6E" w:rsidRPr="006A6ECA" w:rsidRDefault="00A25B6E" w:rsidP="006A6ECA">
      <w:pPr>
        <w:autoSpaceDE w:val="0"/>
        <w:autoSpaceDN w:val="0"/>
        <w:adjustRightInd w:val="0"/>
        <w:spacing w:after="0"/>
        <w:ind w:firstLine="708"/>
        <w:jc w:val="both"/>
        <w:rPr>
          <w:rFonts w:ascii="Times New Roman" w:hAnsi="Times New Roman" w:cs="Times New Roman"/>
          <w:sz w:val="24"/>
          <w:szCs w:val="24"/>
        </w:rPr>
      </w:pPr>
      <w:r w:rsidRPr="006A6ECA">
        <w:rPr>
          <w:rFonts w:ascii="Times New Roman" w:hAnsi="Times New Roman" w:cs="Times New Roman"/>
          <w:sz w:val="24"/>
          <w:szCs w:val="24"/>
        </w:rPr>
        <w:t>Г. запрос предложений (запрос предложений в электронной форме, закрытый запрос предложений);</w:t>
      </w:r>
    </w:p>
    <w:p w14:paraId="3C8C0353" w14:textId="7F0E2F36" w:rsidR="00A25B6E" w:rsidRPr="001005FE" w:rsidRDefault="00A25B6E" w:rsidP="008E5AA2">
      <w:pPr>
        <w:pStyle w:val="ConsPlusNormal"/>
        <w:spacing w:line="276" w:lineRule="auto"/>
        <w:ind w:firstLine="708"/>
        <w:jc w:val="both"/>
        <w:rPr>
          <w:rFonts w:ascii="Times New Roman" w:hAnsi="Times New Roman" w:cs="Times New Roman"/>
          <w:sz w:val="24"/>
          <w:szCs w:val="24"/>
        </w:rPr>
      </w:pPr>
      <w:r w:rsidRPr="001005FE">
        <w:rPr>
          <w:rFonts w:ascii="Times New Roman" w:hAnsi="Times New Roman" w:cs="Times New Roman"/>
          <w:sz w:val="24"/>
          <w:szCs w:val="24"/>
        </w:rPr>
        <w:t>1.2</w:t>
      </w:r>
      <w:r w:rsidR="00A2282B" w:rsidRPr="001005FE">
        <w:rPr>
          <w:rFonts w:ascii="Times New Roman" w:hAnsi="Times New Roman" w:cs="Times New Roman"/>
          <w:sz w:val="24"/>
          <w:szCs w:val="24"/>
        </w:rPr>
        <w:t xml:space="preserve">) </w:t>
      </w:r>
      <w:r w:rsidRPr="001005FE">
        <w:rPr>
          <w:rFonts w:ascii="Times New Roman" w:hAnsi="Times New Roman" w:cs="Times New Roman"/>
          <w:sz w:val="24"/>
          <w:szCs w:val="24"/>
        </w:rPr>
        <w:t>без проведения торгов:</w:t>
      </w:r>
    </w:p>
    <w:p w14:paraId="4024753F" w14:textId="67FB8FDF" w:rsidR="00A25B6E" w:rsidRPr="00020126" w:rsidRDefault="00A25B6E" w:rsidP="008E5AA2">
      <w:pPr>
        <w:pStyle w:val="ConsPlusNormal"/>
        <w:spacing w:line="276" w:lineRule="auto"/>
        <w:ind w:firstLine="708"/>
        <w:jc w:val="both"/>
        <w:rPr>
          <w:rFonts w:ascii="Times New Roman" w:hAnsi="Times New Roman" w:cs="Times New Roman"/>
          <w:sz w:val="24"/>
          <w:szCs w:val="24"/>
        </w:rPr>
      </w:pPr>
      <w:r w:rsidRPr="00020126">
        <w:rPr>
          <w:rFonts w:ascii="Times New Roman" w:hAnsi="Times New Roman" w:cs="Times New Roman"/>
          <w:sz w:val="24"/>
          <w:szCs w:val="24"/>
        </w:rPr>
        <w:t>А. запрос цен (открытый запрос цен, запрос цен в электронной форме);</w:t>
      </w:r>
    </w:p>
    <w:p w14:paraId="38CB4304" w14:textId="6F8ECF6B" w:rsidR="00A25B6E" w:rsidRPr="001005FE" w:rsidRDefault="00A25B6E" w:rsidP="008E5AA2">
      <w:pPr>
        <w:pStyle w:val="ConsPlusNormal"/>
        <w:spacing w:line="276" w:lineRule="auto"/>
        <w:ind w:firstLine="708"/>
        <w:jc w:val="both"/>
        <w:rPr>
          <w:rFonts w:ascii="Times New Roman" w:hAnsi="Times New Roman" w:cs="Times New Roman"/>
          <w:sz w:val="24"/>
          <w:szCs w:val="24"/>
        </w:rPr>
      </w:pPr>
      <w:r w:rsidRPr="00776E57">
        <w:rPr>
          <w:rFonts w:ascii="Times New Roman" w:hAnsi="Times New Roman" w:cs="Times New Roman"/>
          <w:sz w:val="24"/>
          <w:szCs w:val="24"/>
        </w:rPr>
        <w:t xml:space="preserve">Б. </w:t>
      </w:r>
      <w:r w:rsidR="001005FE">
        <w:rPr>
          <w:rFonts w:ascii="Times New Roman" w:hAnsi="Times New Roman" w:cs="Times New Roman"/>
          <w:sz w:val="24"/>
          <w:szCs w:val="24"/>
        </w:rPr>
        <w:t>анализ коммерческих предложений</w:t>
      </w:r>
      <w:r w:rsidRPr="001005FE">
        <w:rPr>
          <w:rFonts w:ascii="Times New Roman" w:hAnsi="Times New Roman" w:cs="Times New Roman"/>
          <w:sz w:val="24"/>
          <w:szCs w:val="24"/>
        </w:rPr>
        <w:t xml:space="preserve"> (</w:t>
      </w:r>
      <w:r w:rsidR="001005FE">
        <w:rPr>
          <w:rFonts w:ascii="Times New Roman" w:hAnsi="Times New Roman" w:cs="Times New Roman"/>
          <w:sz w:val="24"/>
          <w:szCs w:val="24"/>
        </w:rPr>
        <w:t>анализ коммерческих предложений</w:t>
      </w:r>
      <w:r w:rsidRPr="001005FE">
        <w:rPr>
          <w:rFonts w:ascii="Times New Roman" w:hAnsi="Times New Roman" w:cs="Times New Roman"/>
          <w:sz w:val="24"/>
          <w:szCs w:val="24"/>
        </w:rPr>
        <w:t>).</w:t>
      </w:r>
    </w:p>
    <w:p w14:paraId="1CD3E62B" w14:textId="77777777" w:rsidR="00A25B6E" w:rsidRPr="00776E57" w:rsidRDefault="00A25B6E" w:rsidP="008E5AA2">
      <w:pPr>
        <w:pStyle w:val="ConsPlusNormal"/>
        <w:spacing w:line="276" w:lineRule="auto"/>
        <w:ind w:firstLine="708"/>
        <w:jc w:val="both"/>
        <w:rPr>
          <w:rFonts w:ascii="Times New Roman" w:hAnsi="Times New Roman" w:cs="Times New Roman"/>
          <w:sz w:val="24"/>
          <w:szCs w:val="24"/>
        </w:rPr>
      </w:pPr>
      <w:r w:rsidRPr="00020126">
        <w:rPr>
          <w:rFonts w:ascii="Times New Roman" w:hAnsi="Times New Roman" w:cs="Times New Roman"/>
          <w:sz w:val="24"/>
          <w:szCs w:val="24"/>
        </w:rPr>
        <w:lastRenderedPageBreak/>
        <w:t>2)</w:t>
      </w:r>
      <w:r w:rsidRPr="00776E57">
        <w:rPr>
          <w:rFonts w:ascii="Times New Roman" w:hAnsi="Times New Roman" w:cs="Times New Roman"/>
          <w:sz w:val="24"/>
          <w:szCs w:val="24"/>
        </w:rPr>
        <w:t xml:space="preserve"> неконкурентные способы закупки:</w:t>
      </w:r>
    </w:p>
    <w:p w14:paraId="695C458F" w14:textId="5DEA997C" w:rsidR="00A2282B" w:rsidRPr="00776E57" w:rsidRDefault="00A25B6E" w:rsidP="008E5AA2">
      <w:pPr>
        <w:pStyle w:val="ConsPlusNormal"/>
        <w:spacing w:line="276" w:lineRule="auto"/>
        <w:ind w:firstLine="708"/>
        <w:jc w:val="both"/>
        <w:rPr>
          <w:rFonts w:ascii="Times New Roman" w:hAnsi="Times New Roman" w:cs="Times New Roman"/>
          <w:sz w:val="24"/>
          <w:szCs w:val="24"/>
        </w:rPr>
      </w:pPr>
      <w:r w:rsidRPr="00776E57">
        <w:rPr>
          <w:rFonts w:ascii="Times New Roman" w:hAnsi="Times New Roman" w:cs="Times New Roman"/>
          <w:sz w:val="24"/>
          <w:szCs w:val="24"/>
        </w:rPr>
        <w:t xml:space="preserve">2.1) </w:t>
      </w:r>
      <w:r w:rsidR="00A2282B" w:rsidRPr="00776E57">
        <w:rPr>
          <w:rFonts w:ascii="Times New Roman" w:hAnsi="Times New Roman" w:cs="Times New Roman"/>
          <w:sz w:val="24"/>
          <w:szCs w:val="24"/>
        </w:rPr>
        <w:t>закупк</w:t>
      </w:r>
      <w:r w:rsidRPr="00776E57">
        <w:rPr>
          <w:rFonts w:ascii="Times New Roman" w:hAnsi="Times New Roman" w:cs="Times New Roman"/>
          <w:sz w:val="24"/>
          <w:szCs w:val="24"/>
        </w:rPr>
        <w:t>и</w:t>
      </w:r>
      <w:r w:rsidR="00A2282B" w:rsidRPr="00776E57">
        <w:rPr>
          <w:rFonts w:ascii="Times New Roman" w:hAnsi="Times New Roman" w:cs="Times New Roman"/>
          <w:sz w:val="24"/>
          <w:szCs w:val="24"/>
        </w:rPr>
        <w:t xml:space="preserve"> у единственного поставщика (подрядчика, исполнителя</w:t>
      </w:r>
      <w:proofErr w:type="gramStart"/>
      <w:r w:rsidR="00A2282B" w:rsidRPr="00776E57">
        <w:rPr>
          <w:rFonts w:ascii="Times New Roman" w:hAnsi="Times New Roman" w:cs="Times New Roman"/>
          <w:sz w:val="24"/>
          <w:szCs w:val="24"/>
        </w:rPr>
        <w:t>)</w:t>
      </w:r>
      <w:r w:rsidRPr="00776E57">
        <w:rPr>
          <w:rFonts w:ascii="Times New Roman" w:hAnsi="Times New Roman" w:cs="Times New Roman"/>
          <w:sz w:val="24"/>
          <w:szCs w:val="24"/>
        </w:rPr>
        <w:t>:.</w:t>
      </w:r>
      <w:proofErr w:type="gramEnd"/>
    </w:p>
    <w:p w14:paraId="4086B0FC" w14:textId="175CF1F4" w:rsidR="000A0FB6" w:rsidRPr="001005FE" w:rsidRDefault="000A0FB6" w:rsidP="008E5AA2">
      <w:pPr>
        <w:pStyle w:val="ConsPlusNormal"/>
        <w:spacing w:line="276" w:lineRule="auto"/>
        <w:ind w:firstLine="708"/>
        <w:jc w:val="both"/>
        <w:rPr>
          <w:rFonts w:ascii="Times New Roman" w:hAnsi="Times New Roman" w:cs="Times New Roman"/>
          <w:sz w:val="24"/>
          <w:szCs w:val="24"/>
        </w:rPr>
      </w:pPr>
      <w:r w:rsidRPr="00776E57">
        <w:rPr>
          <w:rFonts w:ascii="Times New Roman" w:hAnsi="Times New Roman" w:cs="Times New Roman"/>
          <w:sz w:val="24"/>
          <w:szCs w:val="24"/>
        </w:rPr>
        <w:t>2. Конкурс, аукцион, запрос котировок, запрос предложений</w:t>
      </w:r>
      <w:r w:rsidR="001005FE">
        <w:rPr>
          <w:rFonts w:ascii="Times New Roman" w:hAnsi="Times New Roman" w:cs="Times New Roman"/>
          <w:sz w:val="24"/>
          <w:szCs w:val="24"/>
        </w:rPr>
        <w:t>, запрос цен, анализ коммерческих предложений</w:t>
      </w:r>
      <w:r w:rsidRPr="001005FE">
        <w:rPr>
          <w:rFonts w:ascii="Times New Roman" w:hAnsi="Times New Roman" w:cs="Times New Roman"/>
          <w:sz w:val="24"/>
          <w:szCs w:val="24"/>
        </w:rPr>
        <w:t xml:space="preserve"> применяются при закупке любой продукции без ограничения сумм</w:t>
      </w:r>
      <w:r w:rsidR="00A355B4" w:rsidRPr="001005FE">
        <w:rPr>
          <w:rFonts w:ascii="Times New Roman" w:hAnsi="Times New Roman" w:cs="Times New Roman"/>
          <w:sz w:val="24"/>
          <w:szCs w:val="24"/>
        </w:rPr>
        <w:t>ы закупки. Выбор способа закупки</w:t>
      </w:r>
      <w:r w:rsidRPr="001005FE">
        <w:rPr>
          <w:rFonts w:ascii="Times New Roman" w:hAnsi="Times New Roman" w:cs="Times New Roman"/>
          <w:sz w:val="24"/>
          <w:szCs w:val="24"/>
        </w:rPr>
        <w:t xml:space="preserve"> определяется заказчиком</w:t>
      </w:r>
      <w:r w:rsidR="00A355B4" w:rsidRPr="001005FE">
        <w:rPr>
          <w:rFonts w:ascii="Times New Roman" w:hAnsi="Times New Roman" w:cs="Times New Roman"/>
          <w:sz w:val="24"/>
          <w:szCs w:val="24"/>
        </w:rPr>
        <w:t xml:space="preserve"> индивидуально для каждой закупки</w:t>
      </w:r>
      <w:r w:rsidRPr="001005FE">
        <w:rPr>
          <w:rFonts w:ascii="Times New Roman" w:hAnsi="Times New Roman" w:cs="Times New Roman"/>
          <w:sz w:val="24"/>
          <w:szCs w:val="24"/>
        </w:rPr>
        <w:t>.</w:t>
      </w:r>
    </w:p>
    <w:p w14:paraId="0A40897E" w14:textId="5CC0044F" w:rsidR="000A0FB6" w:rsidRPr="00A15ED1" w:rsidRDefault="000A0FB6" w:rsidP="008E5AA2">
      <w:pPr>
        <w:spacing w:after="0"/>
        <w:ind w:firstLine="708"/>
        <w:jc w:val="both"/>
        <w:rPr>
          <w:rFonts w:ascii="Times New Roman" w:hAnsi="Times New Roman" w:cs="Times New Roman"/>
          <w:sz w:val="24"/>
          <w:szCs w:val="24"/>
        </w:rPr>
      </w:pPr>
      <w:r w:rsidRPr="00A15ED1">
        <w:rPr>
          <w:rFonts w:ascii="Times New Roman" w:hAnsi="Times New Roman" w:cs="Times New Roman"/>
          <w:sz w:val="24"/>
          <w:szCs w:val="24"/>
        </w:rPr>
        <w:t>3. Процедур</w:t>
      </w:r>
      <w:r w:rsidR="009742F7">
        <w:rPr>
          <w:rFonts w:ascii="Times New Roman" w:hAnsi="Times New Roman" w:cs="Times New Roman"/>
          <w:sz w:val="24"/>
          <w:szCs w:val="24"/>
        </w:rPr>
        <w:t>ы</w:t>
      </w:r>
      <w:r w:rsidRPr="00A15ED1">
        <w:rPr>
          <w:rFonts w:ascii="Times New Roman" w:hAnsi="Times New Roman" w:cs="Times New Roman"/>
          <w:sz w:val="24"/>
          <w:szCs w:val="24"/>
        </w:rPr>
        <w:t xml:space="preserve"> запроса </w:t>
      </w:r>
      <w:r w:rsidR="00D86478">
        <w:rPr>
          <w:rFonts w:ascii="Times New Roman" w:hAnsi="Times New Roman" w:cs="Times New Roman"/>
          <w:sz w:val="24"/>
          <w:szCs w:val="24"/>
        </w:rPr>
        <w:t>цен,</w:t>
      </w:r>
      <w:r w:rsidR="00D86478" w:rsidRPr="00A15ED1">
        <w:rPr>
          <w:rFonts w:ascii="Times New Roman" w:hAnsi="Times New Roman" w:cs="Times New Roman"/>
          <w:sz w:val="24"/>
          <w:szCs w:val="24"/>
        </w:rPr>
        <w:t xml:space="preserve"> </w:t>
      </w:r>
      <w:r w:rsidR="00D86478">
        <w:rPr>
          <w:rFonts w:ascii="Times New Roman" w:hAnsi="Times New Roman" w:cs="Times New Roman"/>
          <w:sz w:val="24"/>
          <w:szCs w:val="24"/>
        </w:rPr>
        <w:t>анализа</w:t>
      </w:r>
      <w:r w:rsidR="009742F7">
        <w:rPr>
          <w:rFonts w:ascii="Times New Roman" w:hAnsi="Times New Roman" w:cs="Times New Roman"/>
          <w:sz w:val="24"/>
          <w:szCs w:val="24"/>
        </w:rPr>
        <w:t xml:space="preserve"> коммерческих </w:t>
      </w:r>
      <w:r w:rsidR="00D86478">
        <w:rPr>
          <w:rFonts w:ascii="Times New Roman" w:hAnsi="Times New Roman" w:cs="Times New Roman"/>
          <w:sz w:val="24"/>
          <w:szCs w:val="24"/>
        </w:rPr>
        <w:t xml:space="preserve">предложений </w:t>
      </w:r>
      <w:r w:rsidR="00D86478" w:rsidRPr="00A15ED1">
        <w:rPr>
          <w:rFonts w:ascii="Times New Roman" w:hAnsi="Times New Roman" w:cs="Times New Roman"/>
          <w:sz w:val="24"/>
          <w:szCs w:val="24"/>
        </w:rPr>
        <w:t>не</w:t>
      </w:r>
      <w:r w:rsidRPr="00A15ED1">
        <w:rPr>
          <w:rFonts w:ascii="Times New Roman" w:hAnsi="Times New Roman" w:cs="Times New Roman"/>
          <w:sz w:val="24"/>
          <w:szCs w:val="24"/>
        </w:rPr>
        <w:t xml:space="preserve"> явля</w:t>
      </w:r>
      <w:r w:rsidR="009742F7">
        <w:rPr>
          <w:rFonts w:ascii="Times New Roman" w:hAnsi="Times New Roman" w:cs="Times New Roman"/>
          <w:sz w:val="24"/>
          <w:szCs w:val="24"/>
        </w:rPr>
        <w:t>ю</w:t>
      </w:r>
      <w:r w:rsidRPr="00A15ED1">
        <w:rPr>
          <w:rFonts w:ascii="Times New Roman" w:hAnsi="Times New Roman" w:cs="Times New Roman"/>
          <w:sz w:val="24"/>
          <w:szCs w:val="24"/>
        </w:rPr>
        <w:t xml:space="preserve">тся </w:t>
      </w:r>
      <w:r w:rsidR="00A355B4" w:rsidRPr="00A15ED1">
        <w:rPr>
          <w:rFonts w:ascii="Times New Roman" w:hAnsi="Times New Roman" w:cs="Times New Roman"/>
          <w:sz w:val="24"/>
          <w:szCs w:val="24"/>
        </w:rPr>
        <w:t>торгами (</w:t>
      </w:r>
      <w:r w:rsidRPr="00A15ED1">
        <w:rPr>
          <w:rFonts w:ascii="Times New Roman" w:hAnsi="Times New Roman" w:cs="Times New Roman"/>
          <w:sz w:val="24"/>
          <w:szCs w:val="24"/>
        </w:rPr>
        <w:t>конкурсом, аукционом</w:t>
      </w:r>
      <w:r w:rsidR="00776E57">
        <w:rPr>
          <w:rFonts w:ascii="Times New Roman" w:hAnsi="Times New Roman" w:cs="Times New Roman"/>
          <w:sz w:val="24"/>
          <w:szCs w:val="24"/>
        </w:rPr>
        <w:t>, запросом котировок, запросом предложений</w:t>
      </w:r>
      <w:r w:rsidR="00A355B4" w:rsidRPr="00A15ED1">
        <w:rPr>
          <w:rFonts w:ascii="Times New Roman" w:hAnsi="Times New Roman" w:cs="Times New Roman"/>
          <w:sz w:val="24"/>
          <w:szCs w:val="24"/>
        </w:rPr>
        <w:t>)</w:t>
      </w:r>
      <w:r w:rsidRPr="00A15ED1">
        <w:rPr>
          <w:rFonts w:ascii="Times New Roman" w:hAnsi="Times New Roman" w:cs="Times New Roman"/>
          <w:sz w:val="24"/>
          <w:szCs w:val="24"/>
        </w:rPr>
        <w:t xml:space="preserve"> и </w:t>
      </w:r>
      <w:r w:rsidR="009742F7">
        <w:rPr>
          <w:rFonts w:ascii="Times New Roman" w:hAnsi="Times New Roman" w:cs="Times New Roman"/>
          <w:sz w:val="24"/>
          <w:szCs w:val="24"/>
        </w:rPr>
        <w:t>их</w:t>
      </w:r>
      <w:r w:rsidRPr="00A15ED1">
        <w:rPr>
          <w:rFonts w:ascii="Times New Roman" w:hAnsi="Times New Roman" w:cs="Times New Roman"/>
          <w:sz w:val="24"/>
          <w:szCs w:val="24"/>
        </w:rPr>
        <w:t xml:space="preserve"> проведение не регулируется статьями 447—449 Части </w:t>
      </w:r>
      <w:r w:rsidRPr="00A15ED1">
        <w:rPr>
          <w:rFonts w:ascii="Times New Roman" w:hAnsi="Times New Roman" w:cs="Times New Roman"/>
          <w:sz w:val="24"/>
          <w:szCs w:val="24"/>
          <w:lang w:val="en-US"/>
        </w:rPr>
        <w:t>I</w:t>
      </w:r>
      <w:r w:rsidRPr="00A15ED1">
        <w:rPr>
          <w:rFonts w:ascii="Times New Roman" w:hAnsi="Times New Roman" w:cs="Times New Roman"/>
          <w:sz w:val="24"/>
          <w:szCs w:val="24"/>
        </w:rPr>
        <w:t xml:space="preserve"> Гражданского кодекса Российской Федерации.</w:t>
      </w:r>
      <w:r w:rsidR="00AA7480" w:rsidRPr="00A15ED1">
        <w:rPr>
          <w:rFonts w:ascii="Times New Roman" w:hAnsi="Times New Roman" w:cs="Times New Roman"/>
          <w:sz w:val="24"/>
          <w:szCs w:val="24"/>
        </w:rPr>
        <w:t xml:space="preserve"> Данные процедуры также не являю</w:t>
      </w:r>
      <w:r w:rsidRPr="00A15ED1">
        <w:rPr>
          <w:rFonts w:ascii="Times New Roman" w:hAnsi="Times New Roman" w:cs="Times New Roman"/>
          <w:sz w:val="24"/>
          <w:szCs w:val="24"/>
        </w:rPr>
        <w:t>тся пу</w:t>
      </w:r>
      <w:r w:rsidR="00AC4D35" w:rsidRPr="00A15ED1">
        <w:rPr>
          <w:rFonts w:ascii="Times New Roman" w:hAnsi="Times New Roman" w:cs="Times New Roman"/>
          <w:sz w:val="24"/>
          <w:szCs w:val="24"/>
        </w:rPr>
        <w:t>бличным конкурсом и не регулирую</w:t>
      </w:r>
      <w:r w:rsidRPr="00A15ED1">
        <w:rPr>
          <w:rFonts w:ascii="Times New Roman" w:hAnsi="Times New Roman" w:cs="Times New Roman"/>
          <w:sz w:val="24"/>
          <w:szCs w:val="24"/>
        </w:rPr>
        <w:t xml:space="preserve">тся статьями 1057—1061 Части </w:t>
      </w:r>
      <w:r w:rsidRPr="00A15ED1">
        <w:rPr>
          <w:rFonts w:ascii="Times New Roman" w:hAnsi="Times New Roman" w:cs="Times New Roman"/>
          <w:sz w:val="24"/>
          <w:szCs w:val="24"/>
          <w:lang w:val="en-US"/>
        </w:rPr>
        <w:t>II</w:t>
      </w:r>
      <w:r w:rsidRPr="00A15ED1">
        <w:rPr>
          <w:rFonts w:ascii="Times New Roman" w:hAnsi="Times New Roman" w:cs="Times New Roman"/>
          <w:sz w:val="24"/>
          <w:szCs w:val="24"/>
        </w:rPr>
        <w:t xml:space="preserve"> Гражданского кодекса Российской Федерации. Таким образом, запрос </w:t>
      </w:r>
      <w:r w:rsidR="00776E57">
        <w:rPr>
          <w:rFonts w:ascii="Times New Roman" w:hAnsi="Times New Roman" w:cs="Times New Roman"/>
          <w:sz w:val="24"/>
          <w:szCs w:val="24"/>
        </w:rPr>
        <w:t>цен</w:t>
      </w:r>
      <w:r w:rsidRPr="00A15ED1">
        <w:rPr>
          <w:rFonts w:ascii="Times New Roman" w:hAnsi="Times New Roman" w:cs="Times New Roman"/>
          <w:sz w:val="24"/>
          <w:szCs w:val="24"/>
        </w:rPr>
        <w:t xml:space="preserve"> и </w:t>
      </w:r>
      <w:r w:rsidR="009742F7">
        <w:rPr>
          <w:rFonts w:ascii="Times New Roman" w:hAnsi="Times New Roman" w:cs="Times New Roman"/>
          <w:sz w:val="24"/>
          <w:szCs w:val="24"/>
        </w:rPr>
        <w:t>анализ коммерческих предложений</w:t>
      </w:r>
      <w:r w:rsidR="00FE44D8" w:rsidRPr="00A15ED1">
        <w:rPr>
          <w:rFonts w:ascii="Times New Roman" w:hAnsi="Times New Roman" w:cs="Times New Roman"/>
          <w:sz w:val="24"/>
          <w:szCs w:val="24"/>
        </w:rPr>
        <w:t xml:space="preserve"> не накладывают на з</w:t>
      </w:r>
      <w:r w:rsidRPr="00A15ED1">
        <w:rPr>
          <w:rFonts w:ascii="Times New Roman" w:hAnsi="Times New Roman" w:cs="Times New Roman"/>
          <w:sz w:val="24"/>
          <w:szCs w:val="24"/>
        </w:rPr>
        <w:t xml:space="preserve">аказчика соответствующего объема гражданско-правовых обязательств по обязательному заключению договора с победителем </w:t>
      </w:r>
      <w:r w:rsidR="00776E57">
        <w:rPr>
          <w:rFonts w:ascii="Times New Roman" w:hAnsi="Times New Roman" w:cs="Times New Roman"/>
          <w:sz w:val="24"/>
          <w:szCs w:val="24"/>
        </w:rPr>
        <w:t>закупки</w:t>
      </w:r>
      <w:r w:rsidRPr="00A15ED1">
        <w:rPr>
          <w:rFonts w:ascii="Times New Roman" w:hAnsi="Times New Roman" w:cs="Times New Roman"/>
          <w:sz w:val="24"/>
          <w:szCs w:val="24"/>
        </w:rPr>
        <w:t xml:space="preserve"> или иным его участником. Заказчик вправе на любом этапе </w:t>
      </w:r>
      <w:r w:rsidR="009742F7">
        <w:rPr>
          <w:rFonts w:ascii="Times New Roman" w:hAnsi="Times New Roman" w:cs="Times New Roman"/>
          <w:sz w:val="24"/>
          <w:szCs w:val="24"/>
        </w:rPr>
        <w:t xml:space="preserve">до заключения договора </w:t>
      </w:r>
      <w:r w:rsidRPr="00A15ED1">
        <w:rPr>
          <w:rFonts w:ascii="Times New Roman" w:hAnsi="Times New Roman" w:cs="Times New Roman"/>
          <w:sz w:val="24"/>
          <w:szCs w:val="24"/>
        </w:rPr>
        <w:t xml:space="preserve">отказаться от проведения запроса </w:t>
      </w:r>
      <w:r w:rsidR="00776E57">
        <w:rPr>
          <w:rFonts w:ascii="Times New Roman" w:hAnsi="Times New Roman" w:cs="Times New Roman"/>
          <w:sz w:val="24"/>
          <w:szCs w:val="24"/>
        </w:rPr>
        <w:t>цен</w:t>
      </w:r>
      <w:r w:rsidR="00776E57" w:rsidRPr="00A15ED1">
        <w:rPr>
          <w:rFonts w:ascii="Times New Roman" w:hAnsi="Times New Roman" w:cs="Times New Roman"/>
          <w:sz w:val="24"/>
          <w:szCs w:val="24"/>
        </w:rPr>
        <w:t xml:space="preserve"> </w:t>
      </w:r>
      <w:r w:rsidRPr="00A15ED1">
        <w:rPr>
          <w:rFonts w:ascii="Times New Roman" w:hAnsi="Times New Roman" w:cs="Times New Roman"/>
          <w:sz w:val="24"/>
          <w:szCs w:val="24"/>
        </w:rPr>
        <w:t xml:space="preserve">и </w:t>
      </w:r>
      <w:r w:rsidR="009742F7">
        <w:rPr>
          <w:rFonts w:ascii="Times New Roman" w:hAnsi="Times New Roman" w:cs="Times New Roman"/>
          <w:sz w:val="24"/>
          <w:szCs w:val="24"/>
        </w:rPr>
        <w:t>анализа коммерческих предложений</w:t>
      </w:r>
      <w:r w:rsidRPr="00A15ED1">
        <w:rPr>
          <w:rFonts w:ascii="Times New Roman" w:hAnsi="Times New Roman" w:cs="Times New Roman"/>
          <w:sz w:val="24"/>
          <w:szCs w:val="24"/>
        </w:rPr>
        <w:t xml:space="preserve">, разместив об этом извещение в ЕИС. </w:t>
      </w:r>
    </w:p>
    <w:p w14:paraId="68E7675C" w14:textId="77777777" w:rsidR="000A0FB6" w:rsidRPr="00A15ED1" w:rsidRDefault="000A0FB6" w:rsidP="008E5AA2">
      <w:pPr>
        <w:spacing w:after="0"/>
        <w:ind w:firstLine="708"/>
        <w:jc w:val="both"/>
        <w:rPr>
          <w:rFonts w:ascii="Times New Roman" w:hAnsi="Times New Roman" w:cs="Times New Roman"/>
          <w:sz w:val="24"/>
          <w:szCs w:val="24"/>
        </w:rPr>
      </w:pPr>
      <w:bookmarkStart w:id="16" w:name="OLE_LINK1"/>
      <w:r w:rsidRPr="00A15ED1">
        <w:rPr>
          <w:rFonts w:ascii="Times New Roman" w:hAnsi="Times New Roman" w:cs="Times New Roman"/>
          <w:sz w:val="24"/>
          <w:szCs w:val="24"/>
        </w:rPr>
        <w:t>4. При проведении процедур</w:t>
      </w:r>
      <w:r w:rsidR="00FE44D8" w:rsidRPr="00A15ED1">
        <w:rPr>
          <w:rFonts w:ascii="Times New Roman" w:hAnsi="Times New Roman" w:cs="Times New Roman"/>
          <w:sz w:val="24"/>
          <w:szCs w:val="24"/>
        </w:rPr>
        <w:t xml:space="preserve"> закупки какие-либо переговоры з</w:t>
      </w:r>
      <w:r w:rsidRPr="00A15ED1">
        <w:rPr>
          <w:rFonts w:ascii="Times New Roman" w:hAnsi="Times New Roman" w:cs="Times New Roman"/>
          <w:sz w:val="24"/>
          <w:szCs w:val="24"/>
        </w:rPr>
        <w:t>аказчика с участником закупки не допускаются в случае, если в результате таких переговоров создаются преимущественные условия для участия в закупке и (или) условия для разглашения конфиденциальной информации.</w:t>
      </w:r>
    </w:p>
    <w:bookmarkEnd w:id="16"/>
    <w:p w14:paraId="1075244B" w14:textId="77777777" w:rsidR="000A0FB6" w:rsidRPr="00A15ED1" w:rsidRDefault="000A0FB6" w:rsidP="008E5AA2">
      <w:pPr>
        <w:spacing w:after="0"/>
        <w:ind w:firstLine="708"/>
        <w:jc w:val="both"/>
        <w:rPr>
          <w:rFonts w:ascii="Times New Roman" w:hAnsi="Times New Roman" w:cs="Times New Roman"/>
          <w:sz w:val="24"/>
          <w:szCs w:val="24"/>
        </w:rPr>
      </w:pPr>
      <w:r w:rsidRPr="00A15ED1">
        <w:rPr>
          <w:rFonts w:ascii="Times New Roman" w:hAnsi="Times New Roman" w:cs="Times New Roman"/>
          <w:sz w:val="24"/>
          <w:szCs w:val="24"/>
        </w:rPr>
        <w:t xml:space="preserve">5. </w:t>
      </w:r>
      <w:r w:rsidR="006407DD" w:rsidRPr="00A15ED1">
        <w:rPr>
          <w:rFonts w:ascii="Times New Roman" w:hAnsi="Times New Roman" w:cs="Times New Roman"/>
          <w:sz w:val="24"/>
          <w:szCs w:val="24"/>
        </w:rPr>
        <w:t>При осуществлении закупки</w:t>
      </w:r>
      <w:r w:rsidRPr="00A15ED1">
        <w:rPr>
          <w:rFonts w:ascii="Times New Roman" w:hAnsi="Times New Roman" w:cs="Times New Roman"/>
          <w:sz w:val="24"/>
          <w:szCs w:val="24"/>
        </w:rPr>
        <w:t xml:space="preserve"> у единственного поставщика </w:t>
      </w:r>
      <w:r w:rsidR="00FE44D8" w:rsidRPr="00A15ED1">
        <w:rPr>
          <w:rFonts w:ascii="Times New Roman" w:hAnsi="Times New Roman" w:cs="Times New Roman"/>
          <w:sz w:val="24"/>
          <w:szCs w:val="24"/>
        </w:rPr>
        <w:t xml:space="preserve">(подрядчика, исполнителя) </w:t>
      </w:r>
      <w:r w:rsidRPr="00A15ED1">
        <w:rPr>
          <w:rFonts w:ascii="Times New Roman" w:hAnsi="Times New Roman" w:cs="Times New Roman"/>
          <w:sz w:val="24"/>
          <w:szCs w:val="24"/>
        </w:rPr>
        <w:t>договор заключается в порядке, установленном настоящим Положением.</w:t>
      </w:r>
      <w:bookmarkStart w:id="17" w:name="_Ref76398040"/>
    </w:p>
    <w:bookmarkEnd w:id="17"/>
    <w:p w14:paraId="78FE0BFD" w14:textId="77777777" w:rsidR="006A4309" w:rsidRPr="00A15ED1" w:rsidRDefault="000A0FB6" w:rsidP="008E5AA2">
      <w:pPr>
        <w:spacing w:after="0"/>
        <w:ind w:firstLine="708"/>
        <w:jc w:val="both"/>
        <w:rPr>
          <w:rFonts w:ascii="Times New Roman" w:hAnsi="Times New Roman" w:cs="Times New Roman"/>
          <w:sz w:val="24"/>
          <w:szCs w:val="24"/>
        </w:rPr>
      </w:pPr>
      <w:r w:rsidRPr="00A15ED1">
        <w:rPr>
          <w:rFonts w:ascii="Times New Roman" w:hAnsi="Times New Roman" w:cs="Times New Roman"/>
          <w:sz w:val="24"/>
          <w:szCs w:val="24"/>
        </w:rPr>
        <w:t xml:space="preserve">6. </w:t>
      </w:r>
      <w:r w:rsidR="006A4309" w:rsidRPr="00A15ED1">
        <w:rPr>
          <w:rFonts w:ascii="Times New Roman" w:hAnsi="Times New Roman" w:cs="Times New Roman"/>
          <w:sz w:val="24"/>
          <w:szCs w:val="24"/>
        </w:rPr>
        <w:t xml:space="preserve">Конкурентные способы закупки, за исключением аукциона, предусмотренные настоящим Положением могут предусматривать следующие этапы: </w:t>
      </w:r>
    </w:p>
    <w:p w14:paraId="4A77F699" w14:textId="397EA086" w:rsidR="006A4309" w:rsidRPr="00A15ED1" w:rsidRDefault="00E31992" w:rsidP="008E5AA2">
      <w:pPr>
        <w:spacing w:after="0"/>
        <w:ind w:firstLine="708"/>
        <w:jc w:val="both"/>
        <w:rPr>
          <w:rFonts w:ascii="Times New Roman" w:hAnsi="Times New Roman" w:cs="Times New Roman"/>
          <w:sz w:val="24"/>
          <w:szCs w:val="24"/>
        </w:rPr>
      </w:pPr>
      <w:r>
        <w:rPr>
          <w:rFonts w:ascii="Times New Roman" w:hAnsi="Times New Roman" w:cs="Times New Roman"/>
          <w:sz w:val="24"/>
          <w:szCs w:val="24"/>
        </w:rPr>
        <w:t>1</w:t>
      </w:r>
      <w:r w:rsidR="006A4309" w:rsidRPr="00A15ED1">
        <w:rPr>
          <w:rFonts w:ascii="Times New Roman" w:hAnsi="Times New Roman" w:cs="Times New Roman"/>
          <w:sz w:val="24"/>
          <w:szCs w:val="24"/>
        </w:rPr>
        <w:t>) подачу участниками закупки дополнительных предложений о снижении цены товаров, работ, услуг, в том числе о цене за единицу товара, работы, услуги, или сокращении сроков исполнения договора, или снижении размера аванса</w:t>
      </w:r>
      <w:r w:rsidR="00064466">
        <w:rPr>
          <w:rFonts w:ascii="Times New Roman" w:hAnsi="Times New Roman" w:cs="Times New Roman"/>
          <w:sz w:val="24"/>
          <w:szCs w:val="24"/>
        </w:rPr>
        <w:t xml:space="preserve"> </w:t>
      </w:r>
      <w:r w:rsidR="006A4309" w:rsidRPr="00A15ED1">
        <w:rPr>
          <w:rFonts w:ascii="Times New Roman" w:hAnsi="Times New Roman" w:cs="Times New Roman"/>
          <w:sz w:val="24"/>
          <w:szCs w:val="24"/>
        </w:rPr>
        <w:t>– переторжка;</w:t>
      </w:r>
    </w:p>
    <w:p w14:paraId="773C1EC0" w14:textId="5AF3CA9B" w:rsidR="006A4309" w:rsidRPr="00A15ED1" w:rsidRDefault="00E31992" w:rsidP="008E5AA2">
      <w:pPr>
        <w:spacing w:after="0"/>
        <w:ind w:firstLine="708"/>
        <w:jc w:val="both"/>
        <w:rPr>
          <w:rFonts w:ascii="Times New Roman" w:hAnsi="Times New Roman" w:cs="Times New Roman"/>
          <w:sz w:val="24"/>
          <w:szCs w:val="24"/>
        </w:rPr>
      </w:pPr>
      <w:r>
        <w:rPr>
          <w:rFonts w:ascii="Times New Roman" w:hAnsi="Times New Roman" w:cs="Times New Roman"/>
          <w:sz w:val="24"/>
          <w:szCs w:val="24"/>
        </w:rPr>
        <w:t>2</w:t>
      </w:r>
      <w:r w:rsidR="006A4309" w:rsidRPr="00A15ED1">
        <w:rPr>
          <w:rFonts w:ascii="Times New Roman" w:hAnsi="Times New Roman" w:cs="Times New Roman"/>
          <w:sz w:val="24"/>
          <w:szCs w:val="24"/>
        </w:rPr>
        <w:t>) подачу участниками закупки заявок, содержащих улучшенные предложения о характеристиках (потребительских свойствах) товара, качестве работ, услуг, иных условиях исполнения договора</w:t>
      </w:r>
      <w:r>
        <w:rPr>
          <w:rFonts w:ascii="Times New Roman" w:hAnsi="Times New Roman" w:cs="Times New Roman"/>
          <w:sz w:val="24"/>
          <w:szCs w:val="24"/>
        </w:rPr>
        <w:t xml:space="preserve"> - </w:t>
      </w:r>
      <w:r w:rsidR="006A4309" w:rsidRPr="00A15ED1">
        <w:rPr>
          <w:rFonts w:ascii="Times New Roman" w:hAnsi="Times New Roman" w:cs="Times New Roman"/>
          <w:sz w:val="24"/>
          <w:szCs w:val="24"/>
        </w:rPr>
        <w:t>альтернативные предложения</w:t>
      </w:r>
      <w:r w:rsidR="00064466">
        <w:rPr>
          <w:rFonts w:ascii="Times New Roman" w:hAnsi="Times New Roman" w:cs="Times New Roman"/>
          <w:sz w:val="24"/>
          <w:szCs w:val="24"/>
        </w:rPr>
        <w:t>.</w:t>
      </w:r>
    </w:p>
    <w:p w14:paraId="4F58D9EB" w14:textId="77777777" w:rsidR="006A4309" w:rsidRPr="00A15ED1" w:rsidRDefault="006A4309" w:rsidP="008E5AA2">
      <w:pPr>
        <w:spacing w:after="0"/>
        <w:ind w:firstLine="708"/>
        <w:jc w:val="both"/>
        <w:rPr>
          <w:rFonts w:ascii="Times New Roman" w:hAnsi="Times New Roman" w:cs="Times New Roman"/>
          <w:sz w:val="24"/>
          <w:szCs w:val="24"/>
        </w:rPr>
      </w:pPr>
      <w:r w:rsidRPr="00A15ED1">
        <w:rPr>
          <w:rFonts w:ascii="Times New Roman" w:hAnsi="Times New Roman" w:cs="Times New Roman"/>
          <w:sz w:val="24"/>
          <w:szCs w:val="24"/>
        </w:rPr>
        <w:t>7. При включении в конкурентный способ закупки этапов, указанных в части 6 настоящей статьи, должны соблюдаться следующие требования:</w:t>
      </w:r>
    </w:p>
    <w:p w14:paraId="1EACF785" w14:textId="77777777" w:rsidR="006A4309" w:rsidRPr="00A15ED1" w:rsidRDefault="006A4309" w:rsidP="008E5AA2">
      <w:pPr>
        <w:spacing w:after="0"/>
        <w:ind w:firstLine="708"/>
        <w:jc w:val="both"/>
        <w:rPr>
          <w:rFonts w:ascii="Times New Roman" w:hAnsi="Times New Roman" w:cs="Times New Roman"/>
          <w:sz w:val="24"/>
          <w:szCs w:val="24"/>
        </w:rPr>
      </w:pPr>
      <w:r w:rsidRPr="00A15ED1">
        <w:rPr>
          <w:rFonts w:ascii="Times New Roman" w:hAnsi="Times New Roman" w:cs="Times New Roman"/>
          <w:sz w:val="24"/>
          <w:szCs w:val="24"/>
        </w:rPr>
        <w:t>1) в извещении о конкурентной закупке должны быть установлены сроки проведения каждого этапа конкурентного способа закупки, а также срок окончания подачи заявок на участие в каждом этапе конкурентного способа закупки (в случае, если подача заявок предусмотрена этапом);</w:t>
      </w:r>
    </w:p>
    <w:p w14:paraId="6CA0796A" w14:textId="70FE15BD" w:rsidR="006A4309" w:rsidRPr="00A15ED1" w:rsidRDefault="006A4309" w:rsidP="008E5AA2">
      <w:pPr>
        <w:spacing w:after="0"/>
        <w:ind w:firstLine="708"/>
        <w:jc w:val="both"/>
        <w:rPr>
          <w:rFonts w:ascii="Times New Roman" w:hAnsi="Times New Roman" w:cs="Times New Roman"/>
          <w:sz w:val="24"/>
          <w:szCs w:val="24"/>
        </w:rPr>
      </w:pPr>
      <w:r w:rsidRPr="00A15ED1">
        <w:rPr>
          <w:rFonts w:ascii="Times New Roman" w:hAnsi="Times New Roman" w:cs="Times New Roman"/>
          <w:sz w:val="24"/>
          <w:szCs w:val="24"/>
        </w:rPr>
        <w:t>2) по результатам каждого этапа конкурентного способа закупки формируется отдельный протокол</w:t>
      </w:r>
      <w:r w:rsidR="00FE44D8" w:rsidRPr="00A15ED1">
        <w:rPr>
          <w:rFonts w:ascii="Times New Roman" w:hAnsi="Times New Roman" w:cs="Times New Roman"/>
          <w:sz w:val="24"/>
          <w:szCs w:val="24"/>
        </w:rPr>
        <w:t xml:space="preserve">, который должен содержать информацию, указанную в </w:t>
      </w:r>
      <w:r w:rsidR="006407DD" w:rsidRPr="00A15ED1">
        <w:rPr>
          <w:rFonts w:ascii="Times New Roman" w:hAnsi="Times New Roman" w:cs="Times New Roman"/>
          <w:sz w:val="24"/>
          <w:szCs w:val="24"/>
        </w:rPr>
        <w:t xml:space="preserve">части </w:t>
      </w:r>
      <w:r w:rsidR="00002738" w:rsidRPr="00002738">
        <w:rPr>
          <w:rFonts w:ascii="Times New Roman" w:hAnsi="Times New Roman" w:cs="Times New Roman"/>
          <w:sz w:val="24"/>
          <w:szCs w:val="24"/>
        </w:rPr>
        <w:t>1</w:t>
      </w:r>
      <w:r w:rsidR="00002738" w:rsidRPr="00A15ED1">
        <w:rPr>
          <w:rFonts w:ascii="Times New Roman" w:hAnsi="Times New Roman" w:cs="Times New Roman"/>
          <w:sz w:val="24"/>
          <w:szCs w:val="24"/>
        </w:rPr>
        <w:t xml:space="preserve"> </w:t>
      </w:r>
      <w:r w:rsidR="000D36BD" w:rsidRPr="00A15ED1">
        <w:rPr>
          <w:rFonts w:ascii="Times New Roman" w:hAnsi="Times New Roman" w:cs="Times New Roman"/>
          <w:sz w:val="24"/>
          <w:szCs w:val="24"/>
        </w:rPr>
        <w:t>статьи</w:t>
      </w:r>
      <w:r w:rsidR="00FE44D8" w:rsidRPr="00A15ED1">
        <w:rPr>
          <w:rFonts w:ascii="Times New Roman" w:hAnsi="Times New Roman" w:cs="Times New Roman"/>
          <w:sz w:val="24"/>
          <w:szCs w:val="24"/>
        </w:rPr>
        <w:t xml:space="preserve"> </w:t>
      </w:r>
      <w:r w:rsidR="000D36BD" w:rsidRPr="00A15ED1">
        <w:rPr>
          <w:rFonts w:ascii="Times New Roman" w:hAnsi="Times New Roman" w:cs="Times New Roman"/>
          <w:sz w:val="24"/>
          <w:szCs w:val="24"/>
        </w:rPr>
        <w:t>12 настоящего Положения</w:t>
      </w:r>
      <w:r w:rsidRPr="00A15ED1">
        <w:rPr>
          <w:rFonts w:ascii="Times New Roman" w:hAnsi="Times New Roman" w:cs="Times New Roman"/>
          <w:sz w:val="24"/>
          <w:szCs w:val="24"/>
        </w:rPr>
        <w:t>;</w:t>
      </w:r>
    </w:p>
    <w:p w14:paraId="28FE5106" w14:textId="70C4FE0A" w:rsidR="006A4309" w:rsidRPr="00A15ED1" w:rsidRDefault="00E31992" w:rsidP="008E5AA2">
      <w:pPr>
        <w:spacing w:after="0"/>
        <w:ind w:firstLine="708"/>
        <w:jc w:val="both"/>
        <w:rPr>
          <w:rFonts w:ascii="Times New Roman" w:hAnsi="Times New Roman" w:cs="Times New Roman"/>
          <w:sz w:val="24"/>
          <w:szCs w:val="24"/>
        </w:rPr>
      </w:pPr>
      <w:r>
        <w:rPr>
          <w:rFonts w:ascii="Times New Roman" w:hAnsi="Times New Roman" w:cs="Times New Roman"/>
          <w:sz w:val="24"/>
          <w:szCs w:val="24"/>
        </w:rPr>
        <w:t>3</w:t>
      </w:r>
      <w:r w:rsidR="006A4309" w:rsidRPr="00A15ED1">
        <w:rPr>
          <w:rFonts w:ascii="Times New Roman" w:hAnsi="Times New Roman" w:cs="Times New Roman"/>
          <w:sz w:val="24"/>
          <w:szCs w:val="24"/>
        </w:rPr>
        <w:t>) по результатам каждого этапа конкурентного способа закупки, указанного в части 6 настоящей статьи, кроме этапа, по результатам которого будет определен победитель, заказчик вправе уточнить условия конкурентной закупки;</w:t>
      </w:r>
    </w:p>
    <w:p w14:paraId="3F771C63" w14:textId="1870117B" w:rsidR="006A4309" w:rsidRDefault="00E31992" w:rsidP="008E5AA2">
      <w:pPr>
        <w:spacing w:after="0"/>
        <w:ind w:firstLine="708"/>
        <w:jc w:val="both"/>
        <w:rPr>
          <w:rFonts w:ascii="Times New Roman" w:hAnsi="Times New Roman" w:cs="Times New Roman"/>
          <w:sz w:val="24"/>
          <w:szCs w:val="24"/>
        </w:rPr>
      </w:pPr>
      <w:r>
        <w:rPr>
          <w:rFonts w:ascii="Times New Roman" w:hAnsi="Times New Roman" w:cs="Times New Roman"/>
          <w:sz w:val="24"/>
          <w:szCs w:val="24"/>
        </w:rPr>
        <w:t>4</w:t>
      </w:r>
      <w:r w:rsidR="006A4309" w:rsidRPr="00A15ED1">
        <w:rPr>
          <w:rFonts w:ascii="Times New Roman" w:hAnsi="Times New Roman" w:cs="Times New Roman"/>
          <w:sz w:val="24"/>
          <w:szCs w:val="24"/>
        </w:rPr>
        <w:t xml:space="preserve">) при любом уточнении документации о конкурентной закупке, а также сроков проведения этапов конкурентного способа закупки заказчик вносит соответствующие изменения в документацию о конкурентной закупке и извещение о конкурентной закупке, размещенные в </w:t>
      </w:r>
      <w:r w:rsidR="00CB6162" w:rsidRPr="00A15ED1">
        <w:rPr>
          <w:rFonts w:ascii="Times New Roman" w:hAnsi="Times New Roman" w:cs="Times New Roman"/>
          <w:sz w:val="24"/>
          <w:szCs w:val="24"/>
        </w:rPr>
        <w:t>ЕИС</w:t>
      </w:r>
      <w:r w:rsidR="006A4309" w:rsidRPr="00A15ED1">
        <w:rPr>
          <w:rFonts w:ascii="Times New Roman" w:hAnsi="Times New Roman" w:cs="Times New Roman"/>
          <w:sz w:val="24"/>
          <w:szCs w:val="24"/>
        </w:rPr>
        <w:t>;</w:t>
      </w:r>
    </w:p>
    <w:p w14:paraId="6340C710" w14:textId="5E94F3B6" w:rsidR="001B6799" w:rsidRPr="001B6799" w:rsidRDefault="001B6799" w:rsidP="008E5AA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7. </w:t>
      </w:r>
      <w:r w:rsidRPr="001B6799">
        <w:rPr>
          <w:rFonts w:ascii="Times New Roman" w:hAnsi="Times New Roman" w:cs="Times New Roman"/>
          <w:sz w:val="24"/>
          <w:szCs w:val="24"/>
        </w:rPr>
        <w:t xml:space="preserve">Проведение закупки с </w:t>
      </w:r>
      <w:r>
        <w:rPr>
          <w:rFonts w:ascii="Times New Roman" w:hAnsi="Times New Roman" w:cs="Times New Roman"/>
          <w:sz w:val="24"/>
          <w:szCs w:val="24"/>
        </w:rPr>
        <w:t>этапами, предусмотренными частью 6 настоящей статьи</w:t>
      </w:r>
      <w:r w:rsidR="00776E57">
        <w:rPr>
          <w:rFonts w:ascii="Times New Roman" w:hAnsi="Times New Roman" w:cs="Times New Roman"/>
          <w:sz w:val="24"/>
          <w:szCs w:val="24"/>
        </w:rPr>
        <w:t xml:space="preserve"> могут предусматривать следующие дополнительные правила: </w:t>
      </w:r>
    </w:p>
    <w:p w14:paraId="47219CDC" w14:textId="772BFBC6" w:rsidR="001B6799" w:rsidRPr="001B6799" w:rsidRDefault="00776E57" w:rsidP="008E5AA2">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7.</w:t>
      </w:r>
      <w:r w:rsidR="001B6799" w:rsidRPr="001B6799">
        <w:rPr>
          <w:rFonts w:ascii="Times New Roman" w:hAnsi="Times New Roman" w:cs="Times New Roman"/>
          <w:sz w:val="24"/>
          <w:szCs w:val="24"/>
        </w:rPr>
        <w:t>1.</w:t>
      </w:r>
      <w:r w:rsidR="001B6799" w:rsidRPr="001B6799">
        <w:rPr>
          <w:rFonts w:ascii="Times New Roman" w:hAnsi="Times New Roman" w:cs="Times New Roman"/>
          <w:sz w:val="24"/>
          <w:szCs w:val="24"/>
        </w:rPr>
        <w:tab/>
        <w:t xml:space="preserve">При проведении закупки с </w:t>
      </w:r>
      <w:r w:rsidR="00743492">
        <w:rPr>
          <w:rFonts w:ascii="Times New Roman" w:hAnsi="Times New Roman" w:cs="Times New Roman"/>
          <w:sz w:val="24"/>
          <w:szCs w:val="24"/>
        </w:rPr>
        <w:t xml:space="preserve">применением </w:t>
      </w:r>
      <w:r w:rsidR="001B6799" w:rsidRPr="001B6799">
        <w:rPr>
          <w:rFonts w:ascii="Times New Roman" w:hAnsi="Times New Roman" w:cs="Times New Roman"/>
          <w:sz w:val="24"/>
          <w:szCs w:val="24"/>
        </w:rPr>
        <w:t>подачи альтернативных предложений</w:t>
      </w:r>
      <w:r w:rsidR="001B6799">
        <w:rPr>
          <w:rFonts w:ascii="Times New Roman" w:hAnsi="Times New Roman" w:cs="Times New Roman"/>
          <w:sz w:val="24"/>
          <w:szCs w:val="24"/>
        </w:rPr>
        <w:t xml:space="preserve"> и/или переторжки</w:t>
      </w:r>
      <w:r w:rsidR="001B6799" w:rsidRPr="001B6799">
        <w:rPr>
          <w:rFonts w:ascii="Times New Roman" w:hAnsi="Times New Roman" w:cs="Times New Roman"/>
          <w:sz w:val="24"/>
          <w:szCs w:val="24"/>
        </w:rPr>
        <w:t xml:space="preserve"> предусматривается право участника подать </w:t>
      </w:r>
      <w:r w:rsidR="00743492">
        <w:rPr>
          <w:rFonts w:ascii="Times New Roman" w:hAnsi="Times New Roman" w:cs="Times New Roman"/>
          <w:sz w:val="24"/>
          <w:szCs w:val="24"/>
        </w:rPr>
        <w:t>дополнительное</w:t>
      </w:r>
      <w:r w:rsidR="001B6799" w:rsidRPr="001B6799">
        <w:rPr>
          <w:rFonts w:ascii="Times New Roman" w:hAnsi="Times New Roman" w:cs="Times New Roman"/>
          <w:sz w:val="24"/>
          <w:szCs w:val="24"/>
        </w:rPr>
        <w:t xml:space="preserve"> предложение по аспектам требований к продукции и/или условиям договора, определенным заказчиком.</w:t>
      </w:r>
    </w:p>
    <w:p w14:paraId="6F8B7AE9" w14:textId="1356774B" w:rsidR="001B6799" w:rsidRPr="001B6799" w:rsidRDefault="00776E57" w:rsidP="008E5AA2">
      <w:pPr>
        <w:spacing w:after="0"/>
        <w:ind w:firstLine="708"/>
        <w:jc w:val="both"/>
        <w:rPr>
          <w:rFonts w:ascii="Times New Roman" w:hAnsi="Times New Roman" w:cs="Times New Roman"/>
          <w:sz w:val="24"/>
          <w:szCs w:val="24"/>
        </w:rPr>
      </w:pPr>
      <w:r>
        <w:rPr>
          <w:rFonts w:ascii="Times New Roman" w:hAnsi="Times New Roman" w:cs="Times New Roman"/>
          <w:sz w:val="24"/>
          <w:szCs w:val="24"/>
        </w:rPr>
        <w:t>7.</w:t>
      </w:r>
      <w:r w:rsidR="001B6799" w:rsidRPr="001B6799">
        <w:rPr>
          <w:rFonts w:ascii="Times New Roman" w:hAnsi="Times New Roman" w:cs="Times New Roman"/>
          <w:sz w:val="24"/>
          <w:szCs w:val="24"/>
        </w:rPr>
        <w:t>2.</w:t>
      </w:r>
      <w:r w:rsidR="001B6799" w:rsidRPr="001B6799">
        <w:rPr>
          <w:rFonts w:ascii="Times New Roman" w:hAnsi="Times New Roman" w:cs="Times New Roman"/>
          <w:sz w:val="24"/>
          <w:szCs w:val="24"/>
        </w:rPr>
        <w:tab/>
        <w:t>Положение о праве участника подать только одну заявку</w:t>
      </w:r>
      <w:r w:rsidR="00743492">
        <w:rPr>
          <w:rFonts w:ascii="Times New Roman" w:hAnsi="Times New Roman" w:cs="Times New Roman"/>
          <w:sz w:val="24"/>
          <w:szCs w:val="24"/>
        </w:rPr>
        <w:t xml:space="preserve">, предусмотренное </w:t>
      </w:r>
      <w:r w:rsidR="00D066D3">
        <w:rPr>
          <w:rFonts w:ascii="Times New Roman" w:hAnsi="Times New Roman" w:cs="Times New Roman"/>
          <w:sz w:val="24"/>
          <w:szCs w:val="24"/>
        </w:rPr>
        <w:t>настоящим Положением,</w:t>
      </w:r>
      <w:r w:rsidR="001B6799" w:rsidRPr="001B6799">
        <w:rPr>
          <w:rFonts w:ascii="Times New Roman" w:hAnsi="Times New Roman" w:cs="Times New Roman"/>
          <w:sz w:val="24"/>
          <w:szCs w:val="24"/>
        </w:rPr>
        <w:t xml:space="preserve"> не распространяется на </w:t>
      </w:r>
      <w:r w:rsidR="00743492">
        <w:rPr>
          <w:rFonts w:ascii="Times New Roman" w:hAnsi="Times New Roman" w:cs="Times New Roman"/>
          <w:sz w:val="24"/>
          <w:szCs w:val="24"/>
        </w:rPr>
        <w:t>закупки, проводимые с учетом требований части 7 настоящей статьи</w:t>
      </w:r>
      <w:r w:rsidR="001B6799" w:rsidRPr="001B6799">
        <w:rPr>
          <w:rFonts w:ascii="Times New Roman" w:hAnsi="Times New Roman" w:cs="Times New Roman"/>
          <w:sz w:val="24"/>
          <w:szCs w:val="24"/>
        </w:rPr>
        <w:t>.</w:t>
      </w:r>
    </w:p>
    <w:p w14:paraId="54F7386D" w14:textId="204E7DE4" w:rsidR="001B6799" w:rsidRPr="001B6799" w:rsidRDefault="00FE63D6" w:rsidP="008E5AA2">
      <w:pPr>
        <w:spacing w:after="0"/>
        <w:ind w:firstLine="708"/>
        <w:jc w:val="both"/>
        <w:rPr>
          <w:rFonts w:ascii="Times New Roman" w:hAnsi="Times New Roman" w:cs="Times New Roman"/>
          <w:sz w:val="24"/>
          <w:szCs w:val="24"/>
        </w:rPr>
      </w:pPr>
      <w:r>
        <w:rPr>
          <w:rFonts w:ascii="Times New Roman" w:hAnsi="Times New Roman" w:cs="Times New Roman"/>
          <w:sz w:val="24"/>
          <w:szCs w:val="24"/>
        </w:rPr>
        <w:t>7.</w:t>
      </w:r>
      <w:r w:rsidR="001B6799" w:rsidRPr="001B6799">
        <w:rPr>
          <w:rFonts w:ascii="Times New Roman" w:hAnsi="Times New Roman" w:cs="Times New Roman"/>
          <w:sz w:val="24"/>
          <w:szCs w:val="24"/>
        </w:rPr>
        <w:t>3.</w:t>
      </w:r>
      <w:r w:rsidR="001B6799" w:rsidRPr="001B6799">
        <w:rPr>
          <w:rFonts w:ascii="Times New Roman" w:hAnsi="Times New Roman" w:cs="Times New Roman"/>
          <w:sz w:val="24"/>
          <w:szCs w:val="24"/>
        </w:rPr>
        <w:tab/>
        <w:t xml:space="preserve">Закупки с возможностью подачи </w:t>
      </w:r>
      <w:r w:rsidR="00743492">
        <w:rPr>
          <w:rFonts w:ascii="Times New Roman" w:hAnsi="Times New Roman" w:cs="Times New Roman"/>
          <w:sz w:val="24"/>
          <w:szCs w:val="24"/>
        </w:rPr>
        <w:t>дополнительных</w:t>
      </w:r>
      <w:r w:rsidR="001B6799" w:rsidRPr="001B6799">
        <w:rPr>
          <w:rFonts w:ascii="Times New Roman" w:hAnsi="Times New Roman" w:cs="Times New Roman"/>
          <w:sz w:val="24"/>
          <w:szCs w:val="24"/>
        </w:rPr>
        <w:t xml:space="preserve"> предложений проводятся в порядке и сроки, установленные </w:t>
      </w:r>
      <w:r w:rsidR="00743492">
        <w:rPr>
          <w:rFonts w:ascii="Times New Roman" w:hAnsi="Times New Roman" w:cs="Times New Roman"/>
          <w:sz w:val="24"/>
          <w:szCs w:val="24"/>
        </w:rPr>
        <w:t>в закупочной документации</w:t>
      </w:r>
      <w:r w:rsidR="001B6799" w:rsidRPr="001B6799">
        <w:rPr>
          <w:rFonts w:ascii="Times New Roman" w:hAnsi="Times New Roman" w:cs="Times New Roman"/>
          <w:sz w:val="24"/>
          <w:szCs w:val="24"/>
        </w:rPr>
        <w:t>.</w:t>
      </w:r>
    </w:p>
    <w:p w14:paraId="2B3C8A23" w14:textId="37F854F2" w:rsidR="001B6799" w:rsidRPr="001B6799" w:rsidRDefault="001347E6" w:rsidP="008E5AA2">
      <w:pPr>
        <w:spacing w:after="0"/>
        <w:ind w:firstLine="708"/>
        <w:jc w:val="both"/>
        <w:rPr>
          <w:rFonts w:ascii="Times New Roman" w:hAnsi="Times New Roman" w:cs="Times New Roman"/>
          <w:sz w:val="24"/>
          <w:szCs w:val="24"/>
        </w:rPr>
      </w:pPr>
      <w:r>
        <w:rPr>
          <w:rFonts w:ascii="Times New Roman" w:hAnsi="Times New Roman" w:cs="Times New Roman"/>
          <w:sz w:val="24"/>
          <w:szCs w:val="24"/>
        </w:rPr>
        <w:t>7.</w:t>
      </w:r>
      <w:r w:rsidR="001B6799" w:rsidRPr="001B6799">
        <w:rPr>
          <w:rFonts w:ascii="Times New Roman" w:hAnsi="Times New Roman" w:cs="Times New Roman"/>
          <w:sz w:val="24"/>
          <w:szCs w:val="24"/>
        </w:rPr>
        <w:t>4.</w:t>
      </w:r>
      <w:r w:rsidR="001B6799" w:rsidRPr="001B6799">
        <w:rPr>
          <w:rFonts w:ascii="Times New Roman" w:hAnsi="Times New Roman" w:cs="Times New Roman"/>
          <w:sz w:val="24"/>
          <w:szCs w:val="24"/>
        </w:rPr>
        <w:tab/>
        <w:t xml:space="preserve">На заседании закупочной комиссии по вскрытию конвертов/открытию доступа к заявкам дополнительно оглашается наличие или отсутствие </w:t>
      </w:r>
      <w:r w:rsidR="00743492">
        <w:rPr>
          <w:rFonts w:ascii="Times New Roman" w:hAnsi="Times New Roman" w:cs="Times New Roman"/>
          <w:sz w:val="24"/>
          <w:szCs w:val="24"/>
        </w:rPr>
        <w:t>дополнительных</w:t>
      </w:r>
      <w:r w:rsidR="001B6799" w:rsidRPr="001B6799">
        <w:rPr>
          <w:rFonts w:ascii="Times New Roman" w:hAnsi="Times New Roman" w:cs="Times New Roman"/>
          <w:sz w:val="24"/>
          <w:szCs w:val="24"/>
        </w:rPr>
        <w:t xml:space="preserve"> предложений, их количество, по каким аспектам закупочной документации поданы данные </w:t>
      </w:r>
      <w:r w:rsidR="00743492">
        <w:rPr>
          <w:rFonts w:ascii="Times New Roman" w:hAnsi="Times New Roman" w:cs="Times New Roman"/>
          <w:sz w:val="24"/>
          <w:szCs w:val="24"/>
        </w:rPr>
        <w:t>дополнительные</w:t>
      </w:r>
      <w:r w:rsidR="001B6799" w:rsidRPr="001B6799">
        <w:rPr>
          <w:rFonts w:ascii="Times New Roman" w:hAnsi="Times New Roman" w:cs="Times New Roman"/>
          <w:sz w:val="24"/>
          <w:szCs w:val="24"/>
        </w:rPr>
        <w:t xml:space="preserve"> предложения и цена каждого такого </w:t>
      </w:r>
      <w:r w:rsidR="00743492">
        <w:rPr>
          <w:rFonts w:ascii="Times New Roman" w:hAnsi="Times New Roman" w:cs="Times New Roman"/>
          <w:sz w:val="24"/>
          <w:szCs w:val="24"/>
        </w:rPr>
        <w:t>дополнительного</w:t>
      </w:r>
      <w:r w:rsidR="001B6799" w:rsidRPr="001B6799">
        <w:rPr>
          <w:rFonts w:ascii="Times New Roman" w:hAnsi="Times New Roman" w:cs="Times New Roman"/>
          <w:sz w:val="24"/>
          <w:szCs w:val="24"/>
        </w:rPr>
        <w:t xml:space="preserve"> предложения. Данная информация заносится в протокол процедуры вскрытия конвертов/открытия доступа к заявкам.</w:t>
      </w:r>
    </w:p>
    <w:p w14:paraId="4C8C20B4" w14:textId="390B54BC" w:rsidR="001B6799" w:rsidRPr="001B6799" w:rsidRDefault="001347E6" w:rsidP="008E5AA2">
      <w:pPr>
        <w:spacing w:after="0"/>
        <w:ind w:firstLine="708"/>
        <w:jc w:val="both"/>
        <w:rPr>
          <w:rFonts w:ascii="Times New Roman" w:hAnsi="Times New Roman" w:cs="Times New Roman"/>
          <w:sz w:val="24"/>
          <w:szCs w:val="24"/>
        </w:rPr>
      </w:pPr>
      <w:r>
        <w:rPr>
          <w:rFonts w:ascii="Times New Roman" w:hAnsi="Times New Roman" w:cs="Times New Roman"/>
          <w:sz w:val="24"/>
          <w:szCs w:val="24"/>
        </w:rPr>
        <w:t>7.</w:t>
      </w:r>
      <w:r w:rsidR="001B6799" w:rsidRPr="001B6799">
        <w:rPr>
          <w:rFonts w:ascii="Times New Roman" w:hAnsi="Times New Roman" w:cs="Times New Roman"/>
          <w:sz w:val="24"/>
          <w:szCs w:val="24"/>
        </w:rPr>
        <w:t>5.</w:t>
      </w:r>
      <w:r w:rsidR="001B6799" w:rsidRPr="001B6799">
        <w:rPr>
          <w:rFonts w:ascii="Times New Roman" w:hAnsi="Times New Roman" w:cs="Times New Roman"/>
          <w:sz w:val="24"/>
          <w:szCs w:val="24"/>
        </w:rPr>
        <w:tab/>
        <w:t xml:space="preserve">При рассмотрении заявок основное и </w:t>
      </w:r>
      <w:r w:rsidR="00743492">
        <w:rPr>
          <w:rFonts w:ascii="Times New Roman" w:hAnsi="Times New Roman" w:cs="Times New Roman"/>
          <w:sz w:val="24"/>
          <w:szCs w:val="24"/>
        </w:rPr>
        <w:t>дополнительное</w:t>
      </w:r>
      <w:r w:rsidR="001B6799" w:rsidRPr="001B6799">
        <w:rPr>
          <w:rFonts w:ascii="Times New Roman" w:hAnsi="Times New Roman" w:cs="Times New Roman"/>
          <w:sz w:val="24"/>
          <w:szCs w:val="24"/>
        </w:rPr>
        <w:t xml:space="preserve"> предложения рассматриваются раздельно. При этом протокол рассмотрения заявок на отборочной стадии содержит информацию о результатах рассмотрения каждого </w:t>
      </w:r>
      <w:r w:rsidR="00743492">
        <w:rPr>
          <w:rFonts w:ascii="Times New Roman" w:hAnsi="Times New Roman" w:cs="Times New Roman"/>
          <w:sz w:val="24"/>
          <w:szCs w:val="24"/>
        </w:rPr>
        <w:t>дополнительного</w:t>
      </w:r>
      <w:r w:rsidR="001B6799" w:rsidRPr="001B6799">
        <w:rPr>
          <w:rFonts w:ascii="Times New Roman" w:hAnsi="Times New Roman" w:cs="Times New Roman"/>
          <w:sz w:val="24"/>
          <w:szCs w:val="24"/>
        </w:rPr>
        <w:t xml:space="preserve"> предложения (приняты они к дальнейшему рассмотрению либо отклонены).</w:t>
      </w:r>
    </w:p>
    <w:p w14:paraId="36CF77E0" w14:textId="61AF5EEE" w:rsidR="001B6799" w:rsidRPr="001B6799" w:rsidRDefault="001347E6" w:rsidP="008E5AA2">
      <w:pPr>
        <w:spacing w:after="0"/>
        <w:ind w:firstLine="708"/>
        <w:jc w:val="both"/>
        <w:rPr>
          <w:rFonts w:ascii="Times New Roman" w:hAnsi="Times New Roman" w:cs="Times New Roman"/>
          <w:sz w:val="24"/>
          <w:szCs w:val="24"/>
        </w:rPr>
      </w:pPr>
      <w:r>
        <w:rPr>
          <w:rFonts w:ascii="Times New Roman" w:hAnsi="Times New Roman" w:cs="Times New Roman"/>
          <w:sz w:val="24"/>
          <w:szCs w:val="24"/>
        </w:rPr>
        <w:t>7.</w:t>
      </w:r>
      <w:r w:rsidR="001B6799" w:rsidRPr="001B6799">
        <w:rPr>
          <w:rFonts w:ascii="Times New Roman" w:hAnsi="Times New Roman" w:cs="Times New Roman"/>
          <w:sz w:val="24"/>
          <w:szCs w:val="24"/>
        </w:rPr>
        <w:t>6.</w:t>
      </w:r>
      <w:r w:rsidR="001B6799" w:rsidRPr="001B6799">
        <w:rPr>
          <w:rFonts w:ascii="Times New Roman" w:hAnsi="Times New Roman" w:cs="Times New Roman"/>
          <w:sz w:val="24"/>
          <w:szCs w:val="24"/>
        </w:rPr>
        <w:tab/>
        <w:t xml:space="preserve">По результатам отборочной стадии рассмотрения заявок участник допускается к участию в закупке, если хотя бы одно из его предложений (основное или </w:t>
      </w:r>
      <w:r w:rsidR="00743492">
        <w:rPr>
          <w:rFonts w:ascii="Times New Roman" w:hAnsi="Times New Roman" w:cs="Times New Roman"/>
          <w:sz w:val="24"/>
          <w:szCs w:val="24"/>
        </w:rPr>
        <w:t>дополнительное</w:t>
      </w:r>
      <w:r w:rsidR="001B6799" w:rsidRPr="001B6799">
        <w:rPr>
          <w:rFonts w:ascii="Times New Roman" w:hAnsi="Times New Roman" w:cs="Times New Roman"/>
          <w:sz w:val="24"/>
          <w:szCs w:val="24"/>
        </w:rPr>
        <w:t xml:space="preserve">) признано закупочной комиссией соответствующим требованиям, установленным в извещении и закупочной документации. </w:t>
      </w:r>
    </w:p>
    <w:p w14:paraId="5036A816" w14:textId="7EBFF99D" w:rsidR="001B6799" w:rsidRPr="001B6799" w:rsidRDefault="001347E6" w:rsidP="008E5AA2">
      <w:pPr>
        <w:spacing w:after="0"/>
        <w:ind w:firstLine="708"/>
        <w:jc w:val="both"/>
        <w:rPr>
          <w:rFonts w:ascii="Times New Roman" w:hAnsi="Times New Roman" w:cs="Times New Roman"/>
          <w:sz w:val="24"/>
          <w:szCs w:val="24"/>
        </w:rPr>
      </w:pPr>
      <w:r>
        <w:rPr>
          <w:rFonts w:ascii="Times New Roman" w:hAnsi="Times New Roman" w:cs="Times New Roman"/>
          <w:sz w:val="24"/>
          <w:szCs w:val="24"/>
        </w:rPr>
        <w:t>7.</w:t>
      </w:r>
      <w:r w:rsidR="001B6799" w:rsidRPr="001B6799">
        <w:rPr>
          <w:rFonts w:ascii="Times New Roman" w:hAnsi="Times New Roman" w:cs="Times New Roman"/>
          <w:sz w:val="24"/>
          <w:szCs w:val="24"/>
        </w:rPr>
        <w:t>7.</w:t>
      </w:r>
      <w:r w:rsidR="001B6799" w:rsidRPr="001B6799">
        <w:rPr>
          <w:rFonts w:ascii="Times New Roman" w:hAnsi="Times New Roman" w:cs="Times New Roman"/>
          <w:sz w:val="24"/>
          <w:szCs w:val="24"/>
        </w:rPr>
        <w:tab/>
        <w:t xml:space="preserve">Основания для допуска (отклонения) основного и </w:t>
      </w:r>
      <w:r w:rsidR="00743492">
        <w:rPr>
          <w:rFonts w:ascii="Times New Roman" w:hAnsi="Times New Roman" w:cs="Times New Roman"/>
          <w:sz w:val="24"/>
          <w:szCs w:val="24"/>
        </w:rPr>
        <w:t>дополнительного</w:t>
      </w:r>
      <w:r w:rsidR="001B6799" w:rsidRPr="001B6799">
        <w:rPr>
          <w:rFonts w:ascii="Times New Roman" w:hAnsi="Times New Roman" w:cs="Times New Roman"/>
          <w:sz w:val="24"/>
          <w:szCs w:val="24"/>
        </w:rPr>
        <w:t xml:space="preserve"> предложений не должны различаться, за исключением положений заявки, в отношении которых разрешается подача </w:t>
      </w:r>
      <w:r w:rsidR="00743492">
        <w:rPr>
          <w:rFonts w:ascii="Times New Roman" w:hAnsi="Times New Roman" w:cs="Times New Roman"/>
          <w:sz w:val="24"/>
          <w:szCs w:val="24"/>
        </w:rPr>
        <w:t>дополнительных</w:t>
      </w:r>
      <w:r w:rsidR="001B6799" w:rsidRPr="001B6799">
        <w:rPr>
          <w:rFonts w:ascii="Times New Roman" w:hAnsi="Times New Roman" w:cs="Times New Roman"/>
          <w:sz w:val="24"/>
          <w:szCs w:val="24"/>
        </w:rPr>
        <w:t xml:space="preserve"> положений. Если какое-либо </w:t>
      </w:r>
      <w:r w:rsidR="00743492">
        <w:rPr>
          <w:rFonts w:ascii="Times New Roman" w:hAnsi="Times New Roman" w:cs="Times New Roman"/>
          <w:sz w:val="24"/>
          <w:szCs w:val="24"/>
        </w:rPr>
        <w:t>дополнительное</w:t>
      </w:r>
      <w:r w:rsidR="001B6799" w:rsidRPr="001B6799">
        <w:rPr>
          <w:rFonts w:ascii="Times New Roman" w:hAnsi="Times New Roman" w:cs="Times New Roman"/>
          <w:sz w:val="24"/>
          <w:szCs w:val="24"/>
        </w:rPr>
        <w:t xml:space="preserve"> предложение участника отличается от основного только ценой, то закупочная комиссия принимает к рассмотрению предложение участника с меньшей ценой.</w:t>
      </w:r>
    </w:p>
    <w:p w14:paraId="5BDB3A6B" w14:textId="4D7237F2" w:rsidR="001B6799" w:rsidRPr="001B6799" w:rsidRDefault="001347E6" w:rsidP="008E5AA2">
      <w:pPr>
        <w:spacing w:after="0"/>
        <w:ind w:firstLine="708"/>
        <w:jc w:val="both"/>
        <w:rPr>
          <w:rFonts w:ascii="Times New Roman" w:hAnsi="Times New Roman" w:cs="Times New Roman"/>
          <w:sz w:val="24"/>
          <w:szCs w:val="24"/>
        </w:rPr>
      </w:pPr>
      <w:r>
        <w:rPr>
          <w:rFonts w:ascii="Times New Roman" w:hAnsi="Times New Roman" w:cs="Times New Roman"/>
          <w:sz w:val="24"/>
          <w:szCs w:val="24"/>
        </w:rPr>
        <w:t>7.</w:t>
      </w:r>
      <w:r w:rsidR="001B6799" w:rsidRPr="001B6799">
        <w:rPr>
          <w:rFonts w:ascii="Times New Roman" w:hAnsi="Times New Roman" w:cs="Times New Roman"/>
          <w:sz w:val="24"/>
          <w:szCs w:val="24"/>
        </w:rPr>
        <w:t>8.</w:t>
      </w:r>
      <w:r w:rsidR="001B6799" w:rsidRPr="001B6799">
        <w:rPr>
          <w:rFonts w:ascii="Times New Roman" w:hAnsi="Times New Roman" w:cs="Times New Roman"/>
          <w:sz w:val="24"/>
          <w:szCs w:val="24"/>
        </w:rPr>
        <w:tab/>
        <w:t xml:space="preserve">На оценочной стадии рассмотрения заявок и при выборе победителя </w:t>
      </w:r>
      <w:r w:rsidR="00743492">
        <w:rPr>
          <w:rFonts w:ascii="Times New Roman" w:hAnsi="Times New Roman" w:cs="Times New Roman"/>
          <w:sz w:val="24"/>
          <w:szCs w:val="24"/>
        </w:rPr>
        <w:t>дополнительное</w:t>
      </w:r>
      <w:r w:rsidR="001B6799" w:rsidRPr="001B6799">
        <w:rPr>
          <w:rFonts w:ascii="Times New Roman" w:hAnsi="Times New Roman" w:cs="Times New Roman"/>
          <w:sz w:val="24"/>
          <w:szCs w:val="24"/>
        </w:rPr>
        <w:t xml:space="preserve"> предложени</w:t>
      </w:r>
      <w:r w:rsidR="00743492">
        <w:rPr>
          <w:rFonts w:ascii="Times New Roman" w:hAnsi="Times New Roman" w:cs="Times New Roman"/>
          <w:sz w:val="24"/>
          <w:szCs w:val="24"/>
        </w:rPr>
        <w:t>е</w:t>
      </w:r>
      <w:r w:rsidR="001B6799" w:rsidRPr="001B6799">
        <w:rPr>
          <w:rFonts w:ascii="Times New Roman" w:hAnsi="Times New Roman" w:cs="Times New Roman"/>
          <w:sz w:val="24"/>
          <w:szCs w:val="24"/>
        </w:rPr>
        <w:t xml:space="preserve"> рассматриваются наравне с основным. </w:t>
      </w:r>
      <w:r w:rsidR="00743492">
        <w:rPr>
          <w:rFonts w:ascii="Times New Roman" w:hAnsi="Times New Roman" w:cs="Times New Roman"/>
          <w:sz w:val="24"/>
          <w:szCs w:val="24"/>
        </w:rPr>
        <w:t>Дополнительные</w:t>
      </w:r>
      <w:r w:rsidR="001B6799" w:rsidRPr="001B6799">
        <w:rPr>
          <w:rFonts w:ascii="Times New Roman" w:hAnsi="Times New Roman" w:cs="Times New Roman"/>
          <w:sz w:val="24"/>
          <w:szCs w:val="24"/>
        </w:rPr>
        <w:t xml:space="preserve"> предложения участвуют в ранжировании независимо от основного предложения, при этом участник получает несколько мест в </w:t>
      </w:r>
      <w:proofErr w:type="spellStart"/>
      <w:r w:rsidR="001B6799" w:rsidRPr="001B6799">
        <w:rPr>
          <w:rFonts w:ascii="Times New Roman" w:hAnsi="Times New Roman" w:cs="Times New Roman"/>
          <w:sz w:val="24"/>
          <w:szCs w:val="24"/>
        </w:rPr>
        <w:t>ранжировке</w:t>
      </w:r>
      <w:proofErr w:type="spellEnd"/>
      <w:r w:rsidR="001B6799" w:rsidRPr="001B6799">
        <w:rPr>
          <w:rFonts w:ascii="Times New Roman" w:hAnsi="Times New Roman" w:cs="Times New Roman"/>
          <w:sz w:val="24"/>
          <w:szCs w:val="24"/>
        </w:rPr>
        <w:t xml:space="preserve"> сообразно количеству не</w:t>
      </w:r>
      <w:r w:rsidR="00D86478">
        <w:rPr>
          <w:rFonts w:ascii="Times New Roman" w:hAnsi="Times New Roman" w:cs="Times New Roman"/>
          <w:sz w:val="24"/>
          <w:szCs w:val="24"/>
        </w:rPr>
        <w:t xml:space="preserve"> </w:t>
      </w:r>
      <w:r w:rsidR="001B6799" w:rsidRPr="001B6799">
        <w:rPr>
          <w:rFonts w:ascii="Times New Roman" w:hAnsi="Times New Roman" w:cs="Times New Roman"/>
          <w:sz w:val="24"/>
          <w:szCs w:val="24"/>
        </w:rPr>
        <w:t xml:space="preserve">отклоненных предложений. Одинаковые параметры основного и </w:t>
      </w:r>
      <w:r w:rsidR="00743492">
        <w:rPr>
          <w:rFonts w:ascii="Times New Roman" w:hAnsi="Times New Roman" w:cs="Times New Roman"/>
          <w:sz w:val="24"/>
          <w:szCs w:val="24"/>
        </w:rPr>
        <w:t>дополнительных</w:t>
      </w:r>
      <w:r w:rsidR="001B6799" w:rsidRPr="001B6799">
        <w:rPr>
          <w:rFonts w:ascii="Times New Roman" w:hAnsi="Times New Roman" w:cs="Times New Roman"/>
          <w:sz w:val="24"/>
          <w:szCs w:val="24"/>
        </w:rPr>
        <w:t xml:space="preserve"> предложений оцениваются одинаково.</w:t>
      </w:r>
    </w:p>
    <w:p w14:paraId="045D0054" w14:textId="7CEA79E8" w:rsidR="001B6799" w:rsidRPr="001B6799" w:rsidRDefault="001347E6" w:rsidP="008E5AA2">
      <w:pPr>
        <w:spacing w:after="0"/>
        <w:ind w:firstLine="708"/>
        <w:jc w:val="both"/>
        <w:rPr>
          <w:rFonts w:ascii="Times New Roman" w:hAnsi="Times New Roman" w:cs="Times New Roman"/>
          <w:sz w:val="24"/>
          <w:szCs w:val="24"/>
        </w:rPr>
      </w:pPr>
      <w:r>
        <w:rPr>
          <w:rFonts w:ascii="Times New Roman" w:hAnsi="Times New Roman" w:cs="Times New Roman"/>
          <w:sz w:val="24"/>
          <w:szCs w:val="24"/>
        </w:rPr>
        <w:t>7.</w:t>
      </w:r>
      <w:r w:rsidR="001B6799" w:rsidRPr="001B6799">
        <w:rPr>
          <w:rFonts w:ascii="Times New Roman" w:hAnsi="Times New Roman" w:cs="Times New Roman"/>
          <w:sz w:val="24"/>
          <w:szCs w:val="24"/>
        </w:rPr>
        <w:t>9.</w:t>
      </w:r>
      <w:r w:rsidR="001B6799" w:rsidRPr="001B6799">
        <w:rPr>
          <w:rFonts w:ascii="Times New Roman" w:hAnsi="Times New Roman" w:cs="Times New Roman"/>
          <w:sz w:val="24"/>
          <w:szCs w:val="24"/>
        </w:rPr>
        <w:tab/>
        <w:t xml:space="preserve">На переторжке (если проводится) участник вправе заявлять новые цены или иные условия как в отношении основного, так и </w:t>
      </w:r>
      <w:r w:rsidR="00743492">
        <w:rPr>
          <w:rFonts w:ascii="Times New Roman" w:hAnsi="Times New Roman" w:cs="Times New Roman"/>
          <w:sz w:val="24"/>
          <w:szCs w:val="24"/>
        </w:rPr>
        <w:t>дополнительных</w:t>
      </w:r>
      <w:r w:rsidR="001B6799" w:rsidRPr="001B6799">
        <w:rPr>
          <w:rFonts w:ascii="Times New Roman" w:hAnsi="Times New Roman" w:cs="Times New Roman"/>
          <w:sz w:val="24"/>
          <w:szCs w:val="24"/>
        </w:rPr>
        <w:t xml:space="preserve"> предложений.</w:t>
      </w:r>
    </w:p>
    <w:p w14:paraId="1E5B4AD1" w14:textId="772B3A7B" w:rsidR="001B6799" w:rsidRPr="00A15ED1" w:rsidRDefault="0021264B" w:rsidP="008E5AA2">
      <w:pPr>
        <w:spacing w:after="0"/>
        <w:ind w:firstLine="708"/>
        <w:jc w:val="both"/>
        <w:rPr>
          <w:rFonts w:ascii="Times New Roman" w:hAnsi="Times New Roman" w:cs="Times New Roman"/>
          <w:sz w:val="24"/>
          <w:szCs w:val="24"/>
        </w:rPr>
      </w:pPr>
      <w:r>
        <w:rPr>
          <w:rFonts w:ascii="Times New Roman" w:hAnsi="Times New Roman" w:cs="Times New Roman"/>
          <w:sz w:val="24"/>
          <w:szCs w:val="24"/>
        </w:rPr>
        <w:t>7.10</w:t>
      </w:r>
      <w:r w:rsidR="001B6799" w:rsidRPr="001B6799">
        <w:rPr>
          <w:rFonts w:ascii="Times New Roman" w:hAnsi="Times New Roman" w:cs="Times New Roman"/>
          <w:sz w:val="24"/>
          <w:szCs w:val="24"/>
        </w:rPr>
        <w:t>.</w:t>
      </w:r>
      <w:r w:rsidR="001B6799" w:rsidRPr="001B6799">
        <w:rPr>
          <w:rFonts w:ascii="Times New Roman" w:hAnsi="Times New Roman" w:cs="Times New Roman"/>
          <w:sz w:val="24"/>
          <w:szCs w:val="24"/>
        </w:rPr>
        <w:tab/>
        <w:t xml:space="preserve">Если участник, подавший </w:t>
      </w:r>
      <w:r w:rsidR="00743492">
        <w:rPr>
          <w:rFonts w:ascii="Times New Roman" w:hAnsi="Times New Roman" w:cs="Times New Roman"/>
          <w:sz w:val="24"/>
          <w:szCs w:val="24"/>
        </w:rPr>
        <w:t>дополнительное</w:t>
      </w:r>
      <w:r w:rsidR="001B6799" w:rsidRPr="001B6799">
        <w:rPr>
          <w:rFonts w:ascii="Times New Roman" w:hAnsi="Times New Roman" w:cs="Times New Roman"/>
          <w:sz w:val="24"/>
          <w:szCs w:val="24"/>
        </w:rPr>
        <w:t xml:space="preserve"> предложени</w:t>
      </w:r>
      <w:r w:rsidR="00743492">
        <w:rPr>
          <w:rFonts w:ascii="Times New Roman" w:hAnsi="Times New Roman" w:cs="Times New Roman"/>
          <w:sz w:val="24"/>
          <w:szCs w:val="24"/>
        </w:rPr>
        <w:t>е</w:t>
      </w:r>
      <w:r w:rsidR="001B6799" w:rsidRPr="001B6799">
        <w:rPr>
          <w:rFonts w:ascii="Times New Roman" w:hAnsi="Times New Roman" w:cs="Times New Roman"/>
          <w:sz w:val="24"/>
          <w:szCs w:val="24"/>
        </w:rPr>
        <w:t xml:space="preserve">, уклоняется от заключения договора заказчик отклоняет все предложения такого участника (основное и </w:t>
      </w:r>
      <w:r w:rsidR="00743492">
        <w:rPr>
          <w:rFonts w:ascii="Times New Roman" w:hAnsi="Times New Roman" w:cs="Times New Roman"/>
          <w:sz w:val="24"/>
          <w:szCs w:val="24"/>
        </w:rPr>
        <w:t>дополнительное</w:t>
      </w:r>
      <w:r w:rsidR="001B6799" w:rsidRPr="001B6799">
        <w:rPr>
          <w:rFonts w:ascii="Times New Roman" w:hAnsi="Times New Roman" w:cs="Times New Roman"/>
          <w:sz w:val="24"/>
          <w:szCs w:val="24"/>
        </w:rPr>
        <w:t>).</w:t>
      </w:r>
    </w:p>
    <w:p w14:paraId="354EC313" w14:textId="42318E02" w:rsidR="000A0FB6" w:rsidRPr="00A15ED1" w:rsidRDefault="0021264B" w:rsidP="008E5AA2">
      <w:pPr>
        <w:spacing w:after="0"/>
        <w:ind w:firstLine="708"/>
        <w:jc w:val="both"/>
        <w:rPr>
          <w:rFonts w:ascii="Times New Roman" w:hAnsi="Times New Roman" w:cs="Times New Roman"/>
          <w:sz w:val="24"/>
          <w:szCs w:val="24"/>
        </w:rPr>
      </w:pPr>
      <w:r>
        <w:rPr>
          <w:rFonts w:ascii="Times New Roman" w:hAnsi="Times New Roman" w:cs="Times New Roman"/>
          <w:sz w:val="24"/>
          <w:szCs w:val="24"/>
        </w:rPr>
        <w:t>8</w:t>
      </w:r>
      <w:r w:rsidR="000A0FB6" w:rsidRPr="00A15ED1">
        <w:rPr>
          <w:rFonts w:ascii="Times New Roman" w:hAnsi="Times New Roman" w:cs="Times New Roman"/>
          <w:sz w:val="24"/>
          <w:szCs w:val="24"/>
        </w:rPr>
        <w:t xml:space="preserve">. </w:t>
      </w:r>
      <w:r w:rsidR="001347E6">
        <w:rPr>
          <w:rFonts w:ascii="Times New Roman" w:hAnsi="Times New Roman" w:cs="Times New Roman"/>
          <w:sz w:val="24"/>
          <w:szCs w:val="24"/>
        </w:rPr>
        <w:t xml:space="preserve">Заказчик вправе указанные в части 1 статьи 10 настоящего </w:t>
      </w:r>
      <w:r w:rsidR="00D86478">
        <w:rPr>
          <w:rFonts w:ascii="Times New Roman" w:hAnsi="Times New Roman" w:cs="Times New Roman"/>
          <w:sz w:val="24"/>
          <w:szCs w:val="24"/>
        </w:rPr>
        <w:t xml:space="preserve">Положения </w:t>
      </w:r>
      <w:r w:rsidR="00D86478" w:rsidRPr="00A15ED1">
        <w:rPr>
          <w:rFonts w:ascii="Times New Roman" w:hAnsi="Times New Roman" w:cs="Times New Roman"/>
          <w:sz w:val="24"/>
          <w:szCs w:val="24"/>
        </w:rPr>
        <w:t>закупки</w:t>
      </w:r>
      <w:r>
        <w:rPr>
          <w:rFonts w:ascii="Times New Roman" w:hAnsi="Times New Roman" w:cs="Times New Roman"/>
          <w:sz w:val="24"/>
          <w:szCs w:val="24"/>
        </w:rPr>
        <w:t xml:space="preserve"> осуществлять </w:t>
      </w:r>
      <w:r w:rsidR="000A0FB6" w:rsidRPr="00A15ED1">
        <w:rPr>
          <w:rFonts w:ascii="Times New Roman" w:hAnsi="Times New Roman" w:cs="Times New Roman"/>
          <w:sz w:val="24"/>
          <w:szCs w:val="24"/>
        </w:rPr>
        <w:t>закрытыми</w:t>
      </w:r>
      <w:r w:rsidR="001347E6">
        <w:rPr>
          <w:rFonts w:ascii="Times New Roman" w:hAnsi="Times New Roman" w:cs="Times New Roman"/>
          <w:sz w:val="24"/>
          <w:szCs w:val="24"/>
        </w:rPr>
        <w:t xml:space="preserve"> способами.</w:t>
      </w:r>
    </w:p>
    <w:p w14:paraId="299E77AF" w14:textId="38F29405" w:rsidR="000A0FB6" w:rsidRPr="00A15ED1" w:rsidRDefault="0021264B" w:rsidP="008E5AA2">
      <w:pPr>
        <w:spacing w:after="0"/>
        <w:ind w:firstLine="708"/>
        <w:jc w:val="both"/>
        <w:rPr>
          <w:rFonts w:ascii="Times New Roman" w:hAnsi="Times New Roman" w:cs="Times New Roman"/>
          <w:sz w:val="24"/>
          <w:szCs w:val="24"/>
        </w:rPr>
      </w:pPr>
      <w:r>
        <w:rPr>
          <w:rFonts w:ascii="Times New Roman" w:hAnsi="Times New Roman" w:cs="Times New Roman"/>
          <w:sz w:val="24"/>
          <w:szCs w:val="24"/>
        </w:rPr>
        <w:t>8</w:t>
      </w:r>
      <w:r w:rsidR="001347E6">
        <w:rPr>
          <w:rFonts w:ascii="Times New Roman" w:hAnsi="Times New Roman" w:cs="Times New Roman"/>
          <w:sz w:val="24"/>
          <w:szCs w:val="24"/>
        </w:rPr>
        <w:t>.</w:t>
      </w:r>
      <w:r w:rsidR="00A766A0" w:rsidRPr="00A15ED1">
        <w:rPr>
          <w:rFonts w:ascii="Times New Roman" w:hAnsi="Times New Roman" w:cs="Times New Roman"/>
          <w:sz w:val="24"/>
          <w:szCs w:val="24"/>
        </w:rPr>
        <w:t xml:space="preserve">1) </w:t>
      </w:r>
      <w:r w:rsidR="000A0FB6" w:rsidRPr="00A15ED1">
        <w:rPr>
          <w:rFonts w:ascii="Times New Roman" w:hAnsi="Times New Roman" w:cs="Times New Roman"/>
          <w:sz w:val="24"/>
          <w:szCs w:val="24"/>
        </w:rPr>
        <w:t>Закрытые процедуры закупки проводятся в случаях если:</w:t>
      </w:r>
    </w:p>
    <w:p w14:paraId="3F624EDD" w14:textId="77777777" w:rsidR="000A0FB6" w:rsidRPr="00A15ED1" w:rsidRDefault="00A766A0" w:rsidP="008E5AA2">
      <w:pPr>
        <w:spacing w:after="0"/>
        <w:ind w:firstLine="708"/>
        <w:jc w:val="both"/>
        <w:rPr>
          <w:rFonts w:ascii="Times New Roman" w:hAnsi="Times New Roman" w:cs="Times New Roman"/>
          <w:sz w:val="24"/>
          <w:szCs w:val="24"/>
        </w:rPr>
      </w:pPr>
      <w:r w:rsidRPr="00A15ED1">
        <w:rPr>
          <w:rFonts w:ascii="Times New Roman" w:hAnsi="Times New Roman" w:cs="Times New Roman"/>
          <w:sz w:val="24"/>
          <w:szCs w:val="24"/>
        </w:rPr>
        <w:t xml:space="preserve">а) </w:t>
      </w:r>
      <w:r w:rsidR="000A0FB6" w:rsidRPr="00A15ED1">
        <w:rPr>
          <w:rFonts w:ascii="Times New Roman" w:hAnsi="Times New Roman" w:cs="Times New Roman"/>
          <w:sz w:val="24"/>
          <w:szCs w:val="24"/>
        </w:rPr>
        <w:t>сведения о закупке составляют государственную тайну, при условии, что такие сведения содержатся в извещении о закупке, либо в документации о закупке, либо в проекте договора;</w:t>
      </w:r>
    </w:p>
    <w:p w14:paraId="39784968" w14:textId="77777777" w:rsidR="000A0FB6" w:rsidRPr="00A15ED1" w:rsidRDefault="00A766A0" w:rsidP="008E5AA2">
      <w:pPr>
        <w:spacing w:after="0"/>
        <w:ind w:firstLine="708"/>
        <w:jc w:val="both"/>
        <w:rPr>
          <w:rFonts w:ascii="Times New Roman" w:hAnsi="Times New Roman" w:cs="Times New Roman"/>
          <w:sz w:val="24"/>
          <w:szCs w:val="24"/>
        </w:rPr>
      </w:pPr>
      <w:r w:rsidRPr="00A15ED1">
        <w:rPr>
          <w:rFonts w:ascii="Times New Roman" w:hAnsi="Times New Roman" w:cs="Times New Roman"/>
          <w:sz w:val="24"/>
          <w:szCs w:val="24"/>
        </w:rPr>
        <w:t xml:space="preserve">б) </w:t>
      </w:r>
      <w:r w:rsidR="000A0FB6" w:rsidRPr="00A15ED1">
        <w:rPr>
          <w:rFonts w:ascii="Times New Roman" w:hAnsi="Times New Roman" w:cs="Times New Roman"/>
          <w:sz w:val="24"/>
          <w:szCs w:val="24"/>
        </w:rPr>
        <w:t xml:space="preserve">Правительством РФ определена конкретная закупка, сведения о которой не составляют государственную тайну, но не подлежат размещению </w:t>
      </w:r>
      <w:r w:rsidR="00FE44D8" w:rsidRPr="00A15ED1">
        <w:rPr>
          <w:rFonts w:ascii="Times New Roman" w:hAnsi="Times New Roman" w:cs="Times New Roman"/>
          <w:sz w:val="24"/>
          <w:szCs w:val="24"/>
        </w:rPr>
        <w:t>в ЕИС</w:t>
      </w:r>
      <w:r w:rsidR="000A0FB6" w:rsidRPr="00A15ED1">
        <w:rPr>
          <w:rFonts w:ascii="Times New Roman" w:hAnsi="Times New Roman" w:cs="Times New Roman"/>
          <w:sz w:val="24"/>
          <w:szCs w:val="24"/>
        </w:rPr>
        <w:t>;</w:t>
      </w:r>
    </w:p>
    <w:p w14:paraId="56A4DB71" w14:textId="77777777" w:rsidR="000A0FB6" w:rsidRPr="00A15ED1" w:rsidRDefault="00A766A0" w:rsidP="008E5AA2">
      <w:pPr>
        <w:spacing w:after="0"/>
        <w:ind w:firstLine="708"/>
        <w:jc w:val="both"/>
        <w:rPr>
          <w:rFonts w:ascii="Times New Roman" w:hAnsi="Times New Roman" w:cs="Times New Roman"/>
          <w:sz w:val="24"/>
          <w:szCs w:val="24"/>
        </w:rPr>
      </w:pPr>
      <w:r w:rsidRPr="00A15ED1">
        <w:rPr>
          <w:rFonts w:ascii="Times New Roman" w:hAnsi="Times New Roman" w:cs="Times New Roman"/>
          <w:sz w:val="24"/>
          <w:szCs w:val="24"/>
        </w:rPr>
        <w:lastRenderedPageBreak/>
        <w:t xml:space="preserve">в) </w:t>
      </w:r>
      <w:r w:rsidR="000A0FB6" w:rsidRPr="00A15ED1">
        <w:rPr>
          <w:rFonts w:ascii="Times New Roman" w:hAnsi="Times New Roman" w:cs="Times New Roman"/>
          <w:sz w:val="24"/>
          <w:szCs w:val="24"/>
        </w:rPr>
        <w:t xml:space="preserve">производится закупка товаров, работ, услуг, включенных в перечни и (или) группы товаров, работ, услуг, определенные Правительством Российской Федерации, сведения о закупке которых не составляют государственную тайну, но не подлежат размещению </w:t>
      </w:r>
      <w:r w:rsidR="00165268" w:rsidRPr="00A15ED1">
        <w:rPr>
          <w:rFonts w:ascii="Times New Roman" w:hAnsi="Times New Roman" w:cs="Times New Roman"/>
          <w:sz w:val="24"/>
          <w:szCs w:val="24"/>
        </w:rPr>
        <w:t>в ЕИС</w:t>
      </w:r>
      <w:r w:rsidR="000A0FB6" w:rsidRPr="00A15ED1">
        <w:rPr>
          <w:rFonts w:ascii="Times New Roman" w:hAnsi="Times New Roman" w:cs="Times New Roman"/>
          <w:sz w:val="24"/>
          <w:szCs w:val="24"/>
        </w:rPr>
        <w:t>.</w:t>
      </w:r>
    </w:p>
    <w:p w14:paraId="0D8374E4" w14:textId="4E274C57" w:rsidR="000A0FB6" w:rsidRPr="00A15ED1" w:rsidRDefault="0021264B" w:rsidP="008E5AA2">
      <w:pPr>
        <w:spacing w:after="0"/>
        <w:ind w:firstLine="708"/>
        <w:jc w:val="both"/>
        <w:rPr>
          <w:rFonts w:ascii="Times New Roman" w:hAnsi="Times New Roman" w:cs="Times New Roman"/>
          <w:sz w:val="24"/>
          <w:szCs w:val="24"/>
        </w:rPr>
      </w:pPr>
      <w:r>
        <w:rPr>
          <w:rFonts w:ascii="Times New Roman" w:hAnsi="Times New Roman" w:cs="Times New Roman"/>
          <w:sz w:val="24"/>
          <w:szCs w:val="24"/>
        </w:rPr>
        <w:t>8</w:t>
      </w:r>
      <w:r w:rsidR="001347E6">
        <w:rPr>
          <w:rFonts w:ascii="Times New Roman" w:hAnsi="Times New Roman" w:cs="Times New Roman"/>
          <w:sz w:val="24"/>
          <w:szCs w:val="24"/>
        </w:rPr>
        <w:t>.</w:t>
      </w:r>
      <w:r w:rsidR="00A766A0" w:rsidRPr="00A15ED1">
        <w:rPr>
          <w:rFonts w:ascii="Times New Roman" w:hAnsi="Times New Roman" w:cs="Times New Roman"/>
          <w:sz w:val="24"/>
          <w:szCs w:val="24"/>
        </w:rPr>
        <w:t xml:space="preserve">2) </w:t>
      </w:r>
      <w:r w:rsidR="000A0FB6" w:rsidRPr="00A15ED1">
        <w:rPr>
          <w:rFonts w:ascii="Times New Roman" w:hAnsi="Times New Roman" w:cs="Times New Roman"/>
          <w:sz w:val="24"/>
          <w:szCs w:val="24"/>
        </w:rPr>
        <w:t>Закрытые процедуры закупки проводятся в соответствии с настоящим Положением с учетом следующих особенностей:</w:t>
      </w:r>
    </w:p>
    <w:p w14:paraId="07280574" w14:textId="77777777" w:rsidR="000A0FB6" w:rsidRPr="00A15ED1" w:rsidRDefault="00A766A0" w:rsidP="008E5AA2">
      <w:pPr>
        <w:spacing w:after="0"/>
        <w:ind w:firstLine="708"/>
        <w:jc w:val="both"/>
        <w:rPr>
          <w:rFonts w:ascii="Times New Roman" w:hAnsi="Times New Roman" w:cs="Times New Roman"/>
          <w:sz w:val="24"/>
          <w:szCs w:val="24"/>
        </w:rPr>
      </w:pPr>
      <w:r w:rsidRPr="00A15ED1">
        <w:rPr>
          <w:rFonts w:ascii="Times New Roman" w:hAnsi="Times New Roman" w:cs="Times New Roman"/>
          <w:sz w:val="24"/>
          <w:szCs w:val="24"/>
        </w:rPr>
        <w:t>а) р</w:t>
      </w:r>
      <w:r w:rsidR="000A0FB6" w:rsidRPr="00A15ED1">
        <w:rPr>
          <w:rFonts w:ascii="Times New Roman" w:hAnsi="Times New Roman" w:cs="Times New Roman"/>
          <w:sz w:val="24"/>
          <w:szCs w:val="24"/>
        </w:rPr>
        <w:t xml:space="preserve">азмещение информации о проведении процедуры закупки </w:t>
      </w:r>
      <w:r w:rsidR="00165268" w:rsidRPr="00A15ED1">
        <w:rPr>
          <w:rFonts w:ascii="Times New Roman" w:hAnsi="Times New Roman" w:cs="Times New Roman"/>
          <w:sz w:val="24"/>
          <w:szCs w:val="24"/>
        </w:rPr>
        <w:t>в ЕИС</w:t>
      </w:r>
      <w:r w:rsidR="000A0FB6" w:rsidRPr="00A15ED1">
        <w:rPr>
          <w:rFonts w:ascii="Times New Roman" w:hAnsi="Times New Roman" w:cs="Times New Roman"/>
          <w:sz w:val="24"/>
          <w:szCs w:val="24"/>
        </w:rPr>
        <w:t xml:space="preserve"> не осуществляется. Такая информация направляется в адрес</w:t>
      </w:r>
      <w:r w:rsidR="00165268" w:rsidRPr="00A15ED1">
        <w:rPr>
          <w:rFonts w:ascii="Times New Roman" w:hAnsi="Times New Roman" w:cs="Times New Roman"/>
          <w:sz w:val="24"/>
          <w:szCs w:val="24"/>
        </w:rPr>
        <w:t xml:space="preserve"> лиц, персонально приглашенных з</w:t>
      </w:r>
      <w:r w:rsidR="000A0FB6" w:rsidRPr="00A15ED1">
        <w:rPr>
          <w:rFonts w:ascii="Times New Roman" w:hAnsi="Times New Roman" w:cs="Times New Roman"/>
          <w:sz w:val="24"/>
          <w:szCs w:val="24"/>
        </w:rPr>
        <w:t>аказчиком;</w:t>
      </w:r>
    </w:p>
    <w:p w14:paraId="2565F694" w14:textId="77777777" w:rsidR="000A0FB6" w:rsidRPr="00A15ED1" w:rsidRDefault="00A766A0" w:rsidP="008E5AA2">
      <w:pPr>
        <w:spacing w:after="0"/>
        <w:ind w:firstLine="708"/>
        <w:jc w:val="both"/>
        <w:rPr>
          <w:rFonts w:ascii="Times New Roman" w:hAnsi="Times New Roman" w:cs="Times New Roman"/>
          <w:sz w:val="24"/>
          <w:szCs w:val="24"/>
        </w:rPr>
      </w:pPr>
      <w:r w:rsidRPr="00A15ED1">
        <w:rPr>
          <w:rFonts w:ascii="Times New Roman" w:hAnsi="Times New Roman" w:cs="Times New Roman"/>
          <w:sz w:val="24"/>
          <w:szCs w:val="24"/>
        </w:rPr>
        <w:t>б) д</w:t>
      </w:r>
      <w:r w:rsidR="000A0FB6" w:rsidRPr="00A15ED1">
        <w:rPr>
          <w:rFonts w:ascii="Times New Roman" w:hAnsi="Times New Roman" w:cs="Times New Roman"/>
          <w:sz w:val="24"/>
          <w:szCs w:val="24"/>
        </w:rPr>
        <w:t>окументация о закупке не предоставляется лицам, которым не было направлено приглашение к участию в процедуре закупки;</w:t>
      </w:r>
    </w:p>
    <w:p w14:paraId="53B15186" w14:textId="77777777" w:rsidR="000A0FB6" w:rsidRPr="00A15ED1" w:rsidRDefault="00A766A0" w:rsidP="008E5AA2">
      <w:pPr>
        <w:spacing w:after="0"/>
        <w:ind w:firstLine="708"/>
        <w:jc w:val="both"/>
        <w:rPr>
          <w:rFonts w:ascii="Times New Roman" w:hAnsi="Times New Roman" w:cs="Times New Roman"/>
          <w:sz w:val="24"/>
          <w:szCs w:val="24"/>
        </w:rPr>
      </w:pPr>
      <w:r w:rsidRPr="00A15ED1">
        <w:rPr>
          <w:rFonts w:ascii="Times New Roman" w:hAnsi="Times New Roman" w:cs="Times New Roman"/>
          <w:sz w:val="24"/>
          <w:szCs w:val="24"/>
        </w:rPr>
        <w:t>в) д</w:t>
      </w:r>
      <w:r w:rsidR="000A0FB6" w:rsidRPr="00A15ED1">
        <w:rPr>
          <w:rFonts w:ascii="Times New Roman" w:hAnsi="Times New Roman" w:cs="Times New Roman"/>
          <w:sz w:val="24"/>
          <w:szCs w:val="24"/>
        </w:rPr>
        <w:t>о получения участниками закупки документации о закупке может быть предусм</w:t>
      </w:r>
      <w:r w:rsidR="00165268" w:rsidRPr="00A15ED1">
        <w:rPr>
          <w:rFonts w:ascii="Times New Roman" w:hAnsi="Times New Roman" w:cs="Times New Roman"/>
          <w:sz w:val="24"/>
          <w:szCs w:val="24"/>
        </w:rPr>
        <w:t>отрено требование заключения с з</w:t>
      </w:r>
      <w:r w:rsidR="000A0FB6" w:rsidRPr="00A15ED1">
        <w:rPr>
          <w:rFonts w:ascii="Times New Roman" w:hAnsi="Times New Roman" w:cs="Times New Roman"/>
          <w:sz w:val="24"/>
          <w:szCs w:val="24"/>
        </w:rPr>
        <w:t>аказчиком соглашения о конфиденциальности. Соглашение о конфиденциальности заключается с каждым участником закупки;</w:t>
      </w:r>
    </w:p>
    <w:p w14:paraId="54915FA4" w14:textId="77777777" w:rsidR="000A0FB6" w:rsidRPr="00A15ED1" w:rsidRDefault="00A766A0" w:rsidP="008E5AA2">
      <w:pPr>
        <w:spacing w:after="0"/>
        <w:ind w:firstLine="708"/>
        <w:jc w:val="both"/>
        <w:rPr>
          <w:rFonts w:ascii="Times New Roman" w:hAnsi="Times New Roman" w:cs="Times New Roman"/>
          <w:sz w:val="24"/>
          <w:szCs w:val="24"/>
        </w:rPr>
      </w:pPr>
      <w:r w:rsidRPr="00A15ED1">
        <w:rPr>
          <w:rFonts w:ascii="Times New Roman" w:hAnsi="Times New Roman" w:cs="Times New Roman"/>
          <w:sz w:val="24"/>
          <w:szCs w:val="24"/>
        </w:rPr>
        <w:t>г) в</w:t>
      </w:r>
      <w:r w:rsidR="000A0FB6" w:rsidRPr="00A15ED1">
        <w:rPr>
          <w:rFonts w:ascii="Times New Roman" w:hAnsi="Times New Roman" w:cs="Times New Roman"/>
          <w:sz w:val="24"/>
          <w:szCs w:val="24"/>
        </w:rPr>
        <w:t xml:space="preserve"> документации о закупке может быть предусмотрено требование о наличие у участников закупки допуска к сведениям, составляющим государственную тайну в соответствии с Законом от 21.07.1993 г. № 5485-1 «О государственной тайне»;</w:t>
      </w:r>
    </w:p>
    <w:p w14:paraId="680EE7E0" w14:textId="77777777" w:rsidR="000A0FB6" w:rsidRPr="00A15ED1" w:rsidRDefault="00A766A0" w:rsidP="008E5AA2">
      <w:pPr>
        <w:spacing w:after="0"/>
        <w:ind w:firstLine="708"/>
        <w:jc w:val="both"/>
        <w:rPr>
          <w:rFonts w:ascii="Times New Roman" w:hAnsi="Times New Roman" w:cs="Times New Roman"/>
          <w:sz w:val="24"/>
          <w:szCs w:val="24"/>
        </w:rPr>
      </w:pPr>
      <w:r w:rsidRPr="00A15ED1">
        <w:rPr>
          <w:rFonts w:ascii="Times New Roman" w:hAnsi="Times New Roman" w:cs="Times New Roman"/>
          <w:sz w:val="24"/>
          <w:szCs w:val="24"/>
        </w:rPr>
        <w:t>д) в</w:t>
      </w:r>
      <w:r w:rsidR="000A0FB6" w:rsidRPr="00A15ED1">
        <w:rPr>
          <w:rFonts w:ascii="Times New Roman" w:hAnsi="Times New Roman" w:cs="Times New Roman"/>
          <w:sz w:val="24"/>
          <w:szCs w:val="24"/>
        </w:rPr>
        <w:t xml:space="preserve">се связанные с проведением закрытой процедуры закупки документы и сведения направляются или предоставляются на бумажном носителе. Использование электронного документооборота, осуществление аудио- и видеозаписи не допускается. </w:t>
      </w:r>
    </w:p>
    <w:p w14:paraId="1EE2594A" w14:textId="77777777" w:rsidR="00165268" w:rsidRPr="00A15ED1" w:rsidRDefault="00165268" w:rsidP="008E5AA2">
      <w:pPr>
        <w:pStyle w:val="ConsPlusNormal"/>
        <w:spacing w:line="276" w:lineRule="auto"/>
        <w:ind w:firstLine="708"/>
        <w:jc w:val="both"/>
        <w:rPr>
          <w:rFonts w:ascii="Times New Roman" w:hAnsi="Times New Roman" w:cs="Times New Roman"/>
          <w:b/>
          <w:bCs/>
          <w:iCs/>
          <w:sz w:val="24"/>
          <w:szCs w:val="24"/>
        </w:rPr>
      </w:pPr>
      <w:bookmarkStart w:id="18" w:name="_Toc437012371"/>
    </w:p>
    <w:p w14:paraId="6C882859" w14:textId="1454EAF7" w:rsidR="00165268" w:rsidRPr="00A15ED1" w:rsidRDefault="00165268" w:rsidP="008E5AA2">
      <w:pPr>
        <w:pStyle w:val="ConsPlusNormal"/>
        <w:spacing w:line="276" w:lineRule="auto"/>
        <w:ind w:firstLine="708"/>
        <w:jc w:val="both"/>
        <w:rPr>
          <w:rFonts w:ascii="Times New Roman" w:hAnsi="Times New Roman" w:cs="Times New Roman"/>
          <w:b/>
          <w:bCs/>
          <w:iCs/>
          <w:sz w:val="24"/>
          <w:szCs w:val="24"/>
        </w:rPr>
      </w:pPr>
      <w:r w:rsidRPr="00A15ED1">
        <w:rPr>
          <w:rFonts w:ascii="Times New Roman" w:hAnsi="Times New Roman" w:cs="Times New Roman"/>
          <w:b/>
          <w:bCs/>
          <w:iCs/>
          <w:sz w:val="24"/>
          <w:szCs w:val="24"/>
        </w:rPr>
        <w:t xml:space="preserve">Статья 11. Порядок </w:t>
      </w:r>
      <w:bookmarkEnd w:id="18"/>
      <w:r w:rsidR="00AF22EA" w:rsidRPr="00A15ED1">
        <w:rPr>
          <w:rFonts w:ascii="Times New Roman" w:hAnsi="Times New Roman" w:cs="Times New Roman"/>
          <w:b/>
          <w:bCs/>
          <w:iCs/>
          <w:sz w:val="24"/>
          <w:szCs w:val="24"/>
        </w:rPr>
        <w:t>вскрытия конвертов с заявками на участие</w:t>
      </w:r>
      <w:r w:rsidR="00863114">
        <w:rPr>
          <w:rFonts w:ascii="Times New Roman" w:hAnsi="Times New Roman" w:cs="Times New Roman"/>
          <w:b/>
          <w:bCs/>
          <w:iCs/>
          <w:sz w:val="24"/>
          <w:szCs w:val="24"/>
        </w:rPr>
        <w:t xml:space="preserve"> в конкурентной </w:t>
      </w:r>
      <w:r w:rsidR="00863114" w:rsidRPr="00C94266">
        <w:rPr>
          <w:rFonts w:ascii="Times New Roman" w:hAnsi="Times New Roman" w:cs="Times New Roman"/>
          <w:b/>
          <w:bCs/>
          <w:iCs/>
          <w:sz w:val="24"/>
          <w:szCs w:val="24"/>
        </w:rPr>
        <w:t xml:space="preserve">закупке/открытия доступа к заявкам в форме электронных документов </w:t>
      </w:r>
      <w:r w:rsidR="00AF22EA" w:rsidRPr="00C94266">
        <w:rPr>
          <w:rFonts w:ascii="Times New Roman" w:hAnsi="Times New Roman" w:cs="Times New Roman"/>
          <w:b/>
          <w:bCs/>
          <w:iCs/>
          <w:sz w:val="24"/>
          <w:szCs w:val="24"/>
        </w:rPr>
        <w:t xml:space="preserve"> </w:t>
      </w:r>
    </w:p>
    <w:p w14:paraId="3E80CE93" w14:textId="77777777" w:rsidR="00165268" w:rsidRPr="00A15ED1" w:rsidRDefault="00165268" w:rsidP="008E5AA2">
      <w:pPr>
        <w:pStyle w:val="ConsPlusNormal"/>
        <w:spacing w:line="276" w:lineRule="auto"/>
        <w:ind w:firstLine="708"/>
        <w:jc w:val="both"/>
        <w:rPr>
          <w:rFonts w:ascii="Times New Roman" w:hAnsi="Times New Roman" w:cs="Times New Roman"/>
          <w:bCs/>
          <w:iCs/>
          <w:sz w:val="24"/>
          <w:szCs w:val="24"/>
        </w:rPr>
      </w:pPr>
      <w:r w:rsidRPr="00A15ED1">
        <w:rPr>
          <w:rFonts w:ascii="Times New Roman" w:hAnsi="Times New Roman" w:cs="Times New Roman"/>
          <w:bCs/>
          <w:iCs/>
          <w:sz w:val="24"/>
          <w:szCs w:val="24"/>
        </w:rPr>
        <w:t xml:space="preserve">1. В случае если закупка проводится не в электронной форме </w:t>
      </w:r>
      <w:r w:rsidR="00AF22EA" w:rsidRPr="00A15ED1">
        <w:rPr>
          <w:rFonts w:ascii="Times New Roman" w:hAnsi="Times New Roman" w:cs="Times New Roman"/>
          <w:bCs/>
          <w:iCs/>
          <w:sz w:val="24"/>
          <w:szCs w:val="24"/>
        </w:rPr>
        <w:t>з</w:t>
      </w:r>
      <w:r w:rsidRPr="00A15ED1">
        <w:rPr>
          <w:rFonts w:ascii="Times New Roman" w:hAnsi="Times New Roman" w:cs="Times New Roman"/>
          <w:bCs/>
          <w:iCs/>
          <w:sz w:val="24"/>
          <w:szCs w:val="24"/>
        </w:rPr>
        <w:t xml:space="preserve">аявки на участие в конкурентной закупке представляются в порядке, который указан в настоящем Положении и документации о конкурентной закупке, в письменной форме в запечатанном конверте. При этом с целью неразглашения информации, содержащейся в таких заявках, лицом, уполномоченным заказчиком принимать заявки на участие в конкурентной закупке, до наступления срока вскрытия конвертов с заявками и (или) открытия доступа к поданным в форме электронных документов заявкам должны быть обеспечены целостность конвертов с заявками и (или) отсутствие доступа иных лиц к поданным в форме электронных документов заявкам. </w:t>
      </w:r>
    </w:p>
    <w:p w14:paraId="6E81BB23" w14:textId="77777777" w:rsidR="00165268" w:rsidRPr="00A15ED1" w:rsidRDefault="00AF22EA" w:rsidP="008E5AA2">
      <w:pPr>
        <w:pStyle w:val="ConsPlusNormal"/>
        <w:spacing w:line="276" w:lineRule="auto"/>
        <w:ind w:firstLine="708"/>
        <w:jc w:val="both"/>
        <w:rPr>
          <w:rFonts w:ascii="Times New Roman" w:hAnsi="Times New Roman" w:cs="Times New Roman"/>
          <w:bCs/>
          <w:iCs/>
          <w:sz w:val="24"/>
          <w:szCs w:val="24"/>
        </w:rPr>
      </w:pPr>
      <w:r w:rsidRPr="00A15ED1">
        <w:rPr>
          <w:rFonts w:ascii="Times New Roman" w:hAnsi="Times New Roman" w:cs="Times New Roman"/>
          <w:bCs/>
          <w:iCs/>
          <w:sz w:val="24"/>
          <w:szCs w:val="24"/>
        </w:rPr>
        <w:t>2. Заказчик вскрывае</w:t>
      </w:r>
      <w:r w:rsidR="00165268" w:rsidRPr="00A15ED1">
        <w:rPr>
          <w:rFonts w:ascii="Times New Roman" w:hAnsi="Times New Roman" w:cs="Times New Roman"/>
          <w:bCs/>
          <w:iCs/>
          <w:sz w:val="24"/>
          <w:szCs w:val="24"/>
        </w:rPr>
        <w:t xml:space="preserve">т конверты с заявками на участие в конкурентной закупке и </w:t>
      </w:r>
      <w:r w:rsidRPr="00A15ED1">
        <w:rPr>
          <w:rFonts w:ascii="Times New Roman" w:hAnsi="Times New Roman" w:cs="Times New Roman"/>
          <w:bCs/>
          <w:iCs/>
          <w:sz w:val="24"/>
          <w:szCs w:val="24"/>
        </w:rPr>
        <w:t>(или) открывае</w:t>
      </w:r>
      <w:r w:rsidR="00165268" w:rsidRPr="00A15ED1">
        <w:rPr>
          <w:rFonts w:ascii="Times New Roman" w:hAnsi="Times New Roman" w:cs="Times New Roman"/>
          <w:bCs/>
          <w:iCs/>
          <w:sz w:val="24"/>
          <w:szCs w:val="24"/>
        </w:rPr>
        <w:t xml:space="preserve">т доступ к поданным в форме электронных документов заявкам на участие в конкурентной закупке в день наступления срока вскрытия конвертов с заявками и (или) открытия доступа к поданным в форме электронных документов заявкам, указанного в документации о конкурентной закупке. </w:t>
      </w:r>
    </w:p>
    <w:p w14:paraId="01F51079" w14:textId="77777777" w:rsidR="00165268" w:rsidRPr="00A15ED1" w:rsidRDefault="00165268" w:rsidP="008E5AA2">
      <w:pPr>
        <w:pStyle w:val="ConsPlusNormal"/>
        <w:spacing w:line="276" w:lineRule="auto"/>
        <w:ind w:firstLine="708"/>
        <w:jc w:val="both"/>
        <w:rPr>
          <w:rFonts w:ascii="Times New Roman" w:hAnsi="Times New Roman" w:cs="Times New Roman"/>
          <w:bCs/>
          <w:iCs/>
          <w:sz w:val="24"/>
          <w:szCs w:val="24"/>
        </w:rPr>
      </w:pPr>
      <w:r w:rsidRPr="00A15ED1">
        <w:rPr>
          <w:rFonts w:ascii="Times New Roman" w:hAnsi="Times New Roman" w:cs="Times New Roman"/>
          <w:bCs/>
          <w:iCs/>
          <w:sz w:val="24"/>
          <w:szCs w:val="24"/>
        </w:rPr>
        <w:t>3. В ходе</w:t>
      </w:r>
      <w:r w:rsidR="00AF22EA" w:rsidRPr="00A15ED1">
        <w:rPr>
          <w:rFonts w:ascii="Times New Roman" w:hAnsi="Times New Roman" w:cs="Times New Roman"/>
          <w:bCs/>
          <w:iCs/>
          <w:sz w:val="24"/>
          <w:szCs w:val="24"/>
        </w:rPr>
        <w:t xml:space="preserve"> конкурентной закупки заказчик </w:t>
      </w:r>
      <w:r w:rsidR="00EA4910" w:rsidRPr="00A15ED1">
        <w:rPr>
          <w:rFonts w:ascii="Times New Roman" w:hAnsi="Times New Roman" w:cs="Times New Roman"/>
          <w:bCs/>
          <w:iCs/>
          <w:sz w:val="24"/>
          <w:szCs w:val="24"/>
        </w:rPr>
        <w:t>вправе</w:t>
      </w:r>
      <w:r w:rsidRPr="00A15ED1">
        <w:rPr>
          <w:rFonts w:ascii="Times New Roman" w:hAnsi="Times New Roman" w:cs="Times New Roman"/>
          <w:bCs/>
          <w:iCs/>
          <w:sz w:val="24"/>
          <w:szCs w:val="24"/>
        </w:rPr>
        <w:t xml:space="preserve"> предоставить возможность всем участникам конкурентной закупки, их представителям присутствовать при вскрытии конвертов с заявками на участие в конкурентной закупке и (или) открытии доступа к поданным в форме электронных документов заявкам на участие в такой закупке, а также обеспечить непосредственно перед вскрытием конвертов с такими заявками на участие в конкурентной закупке и (или) открытием доступа к поданным в форме электронных документов таким заявкам возможность подачи заявок на участие в конкурентной закупке, изменения или отзыва поданных заявок. </w:t>
      </w:r>
    </w:p>
    <w:p w14:paraId="3185B505" w14:textId="2197F799" w:rsidR="00165268" w:rsidRDefault="00165268" w:rsidP="008E5AA2">
      <w:pPr>
        <w:pStyle w:val="ConsPlusNormal"/>
        <w:spacing w:line="276" w:lineRule="auto"/>
        <w:ind w:firstLine="708"/>
        <w:jc w:val="both"/>
        <w:rPr>
          <w:rFonts w:ascii="Times New Roman" w:hAnsi="Times New Roman" w:cs="Times New Roman"/>
          <w:bCs/>
          <w:iCs/>
          <w:sz w:val="24"/>
          <w:szCs w:val="24"/>
        </w:rPr>
      </w:pPr>
      <w:r w:rsidRPr="00A15ED1">
        <w:rPr>
          <w:rFonts w:ascii="Times New Roman" w:hAnsi="Times New Roman" w:cs="Times New Roman"/>
          <w:bCs/>
          <w:iCs/>
          <w:sz w:val="24"/>
          <w:szCs w:val="24"/>
        </w:rPr>
        <w:t xml:space="preserve">4. Заказчик </w:t>
      </w:r>
      <w:r w:rsidR="007F251F" w:rsidRPr="00A15ED1">
        <w:rPr>
          <w:rFonts w:ascii="Times New Roman" w:hAnsi="Times New Roman" w:cs="Times New Roman"/>
          <w:bCs/>
          <w:iCs/>
          <w:sz w:val="24"/>
          <w:szCs w:val="24"/>
        </w:rPr>
        <w:t>вправе осуществлять аудиозапись</w:t>
      </w:r>
      <w:r w:rsidRPr="00A15ED1">
        <w:rPr>
          <w:rFonts w:ascii="Times New Roman" w:hAnsi="Times New Roman" w:cs="Times New Roman"/>
          <w:bCs/>
          <w:iCs/>
          <w:sz w:val="24"/>
          <w:szCs w:val="24"/>
        </w:rPr>
        <w:t xml:space="preserve"> вскрытия конвертов с заявками на </w:t>
      </w:r>
      <w:r w:rsidRPr="00A15ED1">
        <w:rPr>
          <w:rFonts w:ascii="Times New Roman" w:hAnsi="Times New Roman" w:cs="Times New Roman"/>
          <w:bCs/>
          <w:iCs/>
          <w:sz w:val="24"/>
          <w:szCs w:val="24"/>
        </w:rPr>
        <w:lastRenderedPageBreak/>
        <w:t xml:space="preserve">участие в конкурентной закупке и (или) открытия доступа к поданным в форме электронных документов заявкам на участие в конкурентной закупке. Участник конкурентной закупки, присутствующий при вскрытии конвертов с такими заявками и (или) открытии доступа к поданным в форме электронных документов таким заявкам, вправе осуществлять аудио- и видеозапись вскрытия таких конвертов и (или) открытия указанного доступа. </w:t>
      </w:r>
    </w:p>
    <w:p w14:paraId="5E0269D8" w14:textId="0CABE972" w:rsidR="00435474" w:rsidRPr="00A15ED1" w:rsidRDefault="00435474" w:rsidP="008E5AA2">
      <w:pPr>
        <w:pStyle w:val="ConsPlusNormal"/>
        <w:spacing w:line="276" w:lineRule="auto"/>
        <w:ind w:firstLine="708"/>
        <w:jc w:val="both"/>
        <w:rPr>
          <w:rFonts w:ascii="Times New Roman" w:hAnsi="Times New Roman" w:cs="Times New Roman"/>
          <w:bCs/>
          <w:iCs/>
          <w:sz w:val="24"/>
          <w:szCs w:val="24"/>
        </w:rPr>
      </w:pPr>
      <w:r>
        <w:rPr>
          <w:rFonts w:ascii="Times New Roman" w:hAnsi="Times New Roman" w:cs="Times New Roman"/>
          <w:bCs/>
          <w:iCs/>
          <w:sz w:val="24"/>
          <w:szCs w:val="24"/>
        </w:rPr>
        <w:t xml:space="preserve">5. </w:t>
      </w:r>
      <w:r w:rsidR="008956E5">
        <w:rPr>
          <w:rFonts w:ascii="Times New Roman" w:hAnsi="Times New Roman" w:cs="Times New Roman"/>
          <w:bCs/>
          <w:iCs/>
          <w:sz w:val="24"/>
          <w:szCs w:val="24"/>
        </w:rPr>
        <w:t xml:space="preserve">При вскрытии конвертов с заявками в соответствии с положениями Федерального </w:t>
      </w:r>
      <w:proofErr w:type="gramStart"/>
      <w:r w:rsidR="008956E5">
        <w:rPr>
          <w:rFonts w:ascii="Times New Roman" w:hAnsi="Times New Roman" w:cs="Times New Roman"/>
          <w:bCs/>
          <w:iCs/>
          <w:sz w:val="24"/>
          <w:szCs w:val="24"/>
        </w:rPr>
        <w:t>закона  от</w:t>
      </w:r>
      <w:proofErr w:type="gramEnd"/>
      <w:r w:rsidR="008956E5">
        <w:rPr>
          <w:rFonts w:ascii="Times New Roman" w:hAnsi="Times New Roman" w:cs="Times New Roman"/>
          <w:bCs/>
          <w:iCs/>
          <w:sz w:val="24"/>
          <w:szCs w:val="24"/>
        </w:rPr>
        <w:t xml:space="preserve"> 29 июля 2004 г. № 98-ФЗ «О коммерческой тайне» Заказчику полностью запрещено разглашать информацию о предложении участников в указанных заявках.</w:t>
      </w:r>
    </w:p>
    <w:p w14:paraId="14ED844A" w14:textId="77777777" w:rsidR="00AF22EA" w:rsidRPr="00A15ED1" w:rsidRDefault="00AF22EA" w:rsidP="008E5AA2">
      <w:pPr>
        <w:pStyle w:val="ConsPlusNormal"/>
        <w:spacing w:line="276" w:lineRule="auto"/>
        <w:ind w:firstLine="708"/>
        <w:jc w:val="both"/>
        <w:rPr>
          <w:rFonts w:ascii="Times New Roman" w:hAnsi="Times New Roman" w:cs="Times New Roman"/>
          <w:bCs/>
          <w:iCs/>
          <w:sz w:val="24"/>
          <w:szCs w:val="24"/>
        </w:rPr>
      </w:pPr>
    </w:p>
    <w:p w14:paraId="76F8D13D" w14:textId="77777777" w:rsidR="00AF22EA" w:rsidRPr="00A15ED1" w:rsidRDefault="00AF22EA" w:rsidP="008E5AA2">
      <w:pPr>
        <w:pStyle w:val="ConsPlusNormal"/>
        <w:spacing w:line="276" w:lineRule="auto"/>
        <w:ind w:firstLine="708"/>
        <w:jc w:val="both"/>
        <w:rPr>
          <w:rFonts w:ascii="Times New Roman" w:hAnsi="Times New Roman" w:cs="Times New Roman"/>
          <w:b/>
          <w:bCs/>
          <w:iCs/>
          <w:sz w:val="24"/>
          <w:szCs w:val="24"/>
        </w:rPr>
      </w:pPr>
      <w:r w:rsidRPr="00E15751">
        <w:rPr>
          <w:rFonts w:ascii="Times New Roman" w:hAnsi="Times New Roman" w:cs="Times New Roman"/>
          <w:b/>
          <w:bCs/>
          <w:iCs/>
          <w:sz w:val="24"/>
          <w:szCs w:val="24"/>
        </w:rPr>
        <w:t>Статья 12. Протоколы, составленные в ходе конкурентной закупки, по итогам конкурентной закупки</w:t>
      </w:r>
    </w:p>
    <w:p w14:paraId="69246F80" w14:textId="3C5C14D1" w:rsidR="00103C8C" w:rsidRPr="00103C8C" w:rsidRDefault="004D3D6A" w:rsidP="00103C8C">
      <w:pPr>
        <w:pStyle w:val="afa"/>
        <w:spacing w:line="276" w:lineRule="auto"/>
        <w:ind w:firstLine="709"/>
        <w:jc w:val="both"/>
        <w:rPr>
          <w:rFonts w:ascii="Times New Roman" w:hAnsi="Times New Roman" w:cs="Times New Roman"/>
          <w:bCs/>
          <w:iCs/>
          <w:sz w:val="24"/>
          <w:szCs w:val="24"/>
        </w:rPr>
      </w:pPr>
      <w:r w:rsidRPr="006A6ECA">
        <w:rPr>
          <w:rFonts w:ascii="Times New Roman" w:hAnsi="Times New Roman" w:cs="Times New Roman"/>
          <w:bCs/>
          <w:iCs/>
          <w:sz w:val="24"/>
          <w:szCs w:val="24"/>
        </w:rPr>
        <w:t xml:space="preserve">1. </w:t>
      </w:r>
      <w:bookmarkStart w:id="19" w:name="_Toc437012373"/>
      <w:r w:rsidR="00103C8C" w:rsidRPr="00103C8C">
        <w:rPr>
          <w:rFonts w:ascii="Times New Roman" w:hAnsi="Times New Roman" w:cs="Times New Roman"/>
          <w:bCs/>
          <w:iCs/>
          <w:sz w:val="24"/>
          <w:szCs w:val="24"/>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35D66515" w14:textId="64FBC489" w:rsidR="00103C8C" w:rsidRPr="00103C8C" w:rsidRDefault="00DD3E64" w:rsidP="00103C8C">
      <w:pPr>
        <w:pStyle w:val="afa"/>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1) </w:t>
      </w:r>
      <w:r w:rsidR="00103C8C" w:rsidRPr="00103C8C">
        <w:rPr>
          <w:rFonts w:ascii="Times New Roman" w:hAnsi="Times New Roman" w:cs="Times New Roman"/>
          <w:bCs/>
          <w:iCs/>
          <w:sz w:val="24"/>
          <w:szCs w:val="24"/>
        </w:rPr>
        <w:t>дата подписания протокола;</w:t>
      </w:r>
    </w:p>
    <w:p w14:paraId="7CF09976" w14:textId="5338CEBE" w:rsidR="00103C8C" w:rsidRPr="00310245" w:rsidRDefault="00DD3E64" w:rsidP="00103C8C">
      <w:pPr>
        <w:pStyle w:val="afa"/>
        <w:spacing w:line="276" w:lineRule="auto"/>
        <w:ind w:firstLine="709"/>
        <w:jc w:val="both"/>
        <w:rPr>
          <w:rFonts w:ascii="Times New Roman" w:hAnsi="Times New Roman" w:cs="Times New Roman"/>
          <w:bCs/>
          <w:iCs/>
          <w:strike/>
          <w:color w:val="000000" w:themeColor="text1"/>
          <w:sz w:val="24"/>
          <w:szCs w:val="24"/>
        </w:rPr>
      </w:pPr>
      <w:r w:rsidRPr="00310245">
        <w:rPr>
          <w:rFonts w:ascii="Times New Roman" w:hAnsi="Times New Roman" w:cs="Times New Roman"/>
          <w:bCs/>
          <w:iCs/>
          <w:color w:val="000000" w:themeColor="text1"/>
          <w:sz w:val="24"/>
          <w:szCs w:val="24"/>
        </w:rPr>
        <w:t xml:space="preserve">2) </w:t>
      </w:r>
      <w:r w:rsidR="00103C8C" w:rsidRPr="00310245">
        <w:rPr>
          <w:rFonts w:ascii="Times New Roman" w:hAnsi="Times New Roman" w:cs="Times New Roman"/>
          <w:bCs/>
          <w:iCs/>
          <w:color w:val="000000" w:themeColor="text1"/>
          <w:sz w:val="24"/>
          <w:szCs w:val="24"/>
        </w:rPr>
        <w:t>количество поданных на участие в закупке (этапе закупки) заявок, а также дата, номер и время регистрации каждой такой заявки</w:t>
      </w:r>
      <w:r w:rsidR="000A32FE" w:rsidRPr="00310245">
        <w:rPr>
          <w:rFonts w:ascii="Times New Roman" w:hAnsi="Times New Roman" w:cs="Times New Roman"/>
          <w:bCs/>
          <w:iCs/>
          <w:color w:val="000000" w:themeColor="text1"/>
          <w:sz w:val="24"/>
          <w:szCs w:val="24"/>
        </w:rPr>
        <w:t>.</w:t>
      </w:r>
    </w:p>
    <w:p w14:paraId="353C44F8" w14:textId="186DB108" w:rsidR="00103C8C" w:rsidRPr="00103C8C" w:rsidRDefault="00DD3E64" w:rsidP="00103C8C">
      <w:pPr>
        <w:pStyle w:val="afa"/>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3) </w:t>
      </w:r>
      <w:r w:rsidR="00103C8C" w:rsidRPr="00103C8C">
        <w:rPr>
          <w:rFonts w:ascii="Times New Roman" w:hAnsi="Times New Roman" w:cs="Times New Roman"/>
          <w:bCs/>
          <w:iCs/>
          <w:sz w:val="24"/>
          <w:szCs w:val="24"/>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642EB6BB" w14:textId="77777777" w:rsidR="00103C8C" w:rsidRPr="00103C8C" w:rsidRDefault="00103C8C" w:rsidP="00103C8C">
      <w:pPr>
        <w:pStyle w:val="afa"/>
        <w:spacing w:line="276" w:lineRule="auto"/>
        <w:ind w:firstLine="709"/>
        <w:jc w:val="both"/>
        <w:rPr>
          <w:rFonts w:ascii="Times New Roman" w:hAnsi="Times New Roman" w:cs="Times New Roman"/>
          <w:bCs/>
          <w:iCs/>
          <w:sz w:val="24"/>
          <w:szCs w:val="24"/>
        </w:rPr>
      </w:pPr>
      <w:r w:rsidRPr="00103C8C">
        <w:rPr>
          <w:rFonts w:ascii="Times New Roman" w:hAnsi="Times New Roman" w:cs="Times New Roman"/>
          <w:bCs/>
          <w:iCs/>
          <w:sz w:val="24"/>
          <w:szCs w:val="24"/>
        </w:rPr>
        <w:t>а) количества заявок на участие в закупке, которые отклонены;</w:t>
      </w:r>
    </w:p>
    <w:p w14:paraId="6F251F90" w14:textId="77777777" w:rsidR="00103C8C" w:rsidRPr="00103C8C" w:rsidRDefault="00103C8C" w:rsidP="00103C8C">
      <w:pPr>
        <w:pStyle w:val="afa"/>
        <w:spacing w:line="276" w:lineRule="auto"/>
        <w:ind w:firstLine="709"/>
        <w:jc w:val="both"/>
        <w:rPr>
          <w:rFonts w:ascii="Times New Roman" w:hAnsi="Times New Roman" w:cs="Times New Roman"/>
          <w:bCs/>
          <w:iCs/>
          <w:sz w:val="24"/>
          <w:szCs w:val="24"/>
        </w:rPr>
      </w:pPr>
      <w:r w:rsidRPr="00103C8C">
        <w:rPr>
          <w:rFonts w:ascii="Times New Roman" w:hAnsi="Times New Roman" w:cs="Times New Roman"/>
          <w:bCs/>
          <w:iCs/>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7E38CC46" w14:textId="3BDBFCF3" w:rsidR="00103C8C" w:rsidRPr="00103C8C" w:rsidRDefault="00DD3E64" w:rsidP="00103C8C">
      <w:pPr>
        <w:pStyle w:val="afa"/>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4) </w:t>
      </w:r>
      <w:r w:rsidR="00103C8C" w:rsidRPr="00103C8C">
        <w:rPr>
          <w:rFonts w:ascii="Times New Roman" w:hAnsi="Times New Roman" w:cs="Times New Roman"/>
          <w:bCs/>
          <w:iCs/>
          <w:sz w:val="24"/>
          <w:szCs w:val="24"/>
        </w:rPr>
        <w:t>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64018819" w14:textId="38D6C071" w:rsidR="00103C8C" w:rsidRPr="00103C8C" w:rsidRDefault="00DD3E64" w:rsidP="00103C8C">
      <w:pPr>
        <w:pStyle w:val="afa"/>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5) </w:t>
      </w:r>
      <w:r w:rsidR="00103C8C" w:rsidRPr="00103C8C">
        <w:rPr>
          <w:rFonts w:ascii="Times New Roman" w:hAnsi="Times New Roman" w:cs="Times New Roman"/>
          <w:bCs/>
          <w:iCs/>
          <w:sz w:val="24"/>
          <w:szCs w:val="24"/>
        </w:rPr>
        <w:t>причины, по которым конкурентная закупка признана несостоявшейся, в случае ее признания таковой;</w:t>
      </w:r>
    </w:p>
    <w:p w14:paraId="243BF465" w14:textId="2B1B90F2" w:rsidR="004E3D0F" w:rsidRPr="00310245" w:rsidRDefault="004E3D0F" w:rsidP="00103C8C">
      <w:pPr>
        <w:pStyle w:val="afa"/>
        <w:spacing w:line="276" w:lineRule="auto"/>
        <w:ind w:firstLine="709"/>
        <w:jc w:val="both"/>
        <w:rPr>
          <w:rFonts w:ascii="Times New Roman" w:hAnsi="Times New Roman" w:cs="Times New Roman"/>
          <w:bCs/>
          <w:iCs/>
          <w:color w:val="000000" w:themeColor="text1"/>
          <w:sz w:val="24"/>
          <w:szCs w:val="24"/>
        </w:rPr>
      </w:pPr>
      <w:r w:rsidRPr="00310245">
        <w:rPr>
          <w:rFonts w:ascii="Times New Roman" w:hAnsi="Times New Roman"/>
          <w:bCs/>
          <w:iCs/>
          <w:color w:val="000000" w:themeColor="text1"/>
          <w:sz w:val="24"/>
          <w:szCs w:val="24"/>
        </w:rPr>
        <w:t>6) наименование (для юридического лица) или фамилия, имя, отчество (при наличии) (для физического лица) участника закупки, ИНН - для конкурентных закупок, проводимых не в электронной форме</w:t>
      </w:r>
      <w:r w:rsidRPr="00310245">
        <w:rPr>
          <w:rFonts w:ascii="Times New Roman" w:hAnsi="Times New Roman" w:cs="Times New Roman"/>
          <w:bCs/>
          <w:iCs/>
          <w:color w:val="000000" w:themeColor="text1"/>
          <w:sz w:val="24"/>
          <w:szCs w:val="24"/>
        </w:rPr>
        <w:t>;</w:t>
      </w:r>
    </w:p>
    <w:p w14:paraId="0706DC87" w14:textId="77777777" w:rsidR="00103C8C" w:rsidRPr="00103C8C" w:rsidRDefault="00103C8C" w:rsidP="00103C8C">
      <w:pPr>
        <w:pStyle w:val="afa"/>
        <w:spacing w:line="276" w:lineRule="auto"/>
        <w:ind w:firstLine="709"/>
        <w:jc w:val="both"/>
        <w:rPr>
          <w:rFonts w:ascii="Times New Roman" w:hAnsi="Times New Roman" w:cs="Times New Roman"/>
          <w:bCs/>
          <w:iCs/>
          <w:sz w:val="24"/>
          <w:szCs w:val="24"/>
        </w:rPr>
      </w:pPr>
      <w:r w:rsidRPr="00103C8C">
        <w:rPr>
          <w:rFonts w:ascii="Times New Roman" w:hAnsi="Times New Roman" w:cs="Times New Roman"/>
          <w:bCs/>
          <w:iCs/>
          <w:sz w:val="24"/>
          <w:szCs w:val="24"/>
        </w:rPr>
        <w:t>2.</w:t>
      </w:r>
      <w:r w:rsidRPr="00103C8C">
        <w:rPr>
          <w:rFonts w:ascii="Times New Roman" w:hAnsi="Times New Roman" w:cs="Times New Roman"/>
          <w:bCs/>
          <w:iCs/>
          <w:sz w:val="24"/>
          <w:szCs w:val="24"/>
        </w:rPr>
        <w:tab/>
        <w:t>Протокол, составленный по итогам конкурентной закупки (далее - итоговый протокол), должен содержать следующие сведения:</w:t>
      </w:r>
    </w:p>
    <w:p w14:paraId="2D46E636" w14:textId="6E2D323D" w:rsidR="00103C8C" w:rsidRPr="00103C8C" w:rsidRDefault="00DD3E64" w:rsidP="00103C8C">
      <w:pPr>
        <w:pStyle w:val="afa"/>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1) </w:t>
      </w:r>
      <w:r w:rsidR="00103C8C" w:rsidRPr="00103C8C">
        <w:rPr>
          <w:rFonts w:ascii="Times New Roman" w:hAnsi="Times New Roman" w:cs="Times New Roman"/>
          <w:bCs/>
          <w:iCs/>
          <w:sz w:val="24"/>
          <w:szCs w:val="24"/>
        </w:rPr>
        <w:t>дата подписания протокола;</w:t>
      </w:r>
    </w:p>
    <w:p w14:paraId="13FA5DD1" w14:textId="0410105F" w:rsidR="00103C8C" w:rsidRPr="00103C8C" w:rsidRDefault="00DD3E64" w:rsidP="00103C8C">
      <w:pPr>
        <w:pStyle w:val="afa"/>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2) </w:t>
      </w:r>
      <w:r w:rsidR="00103C8C" w:rsidRPr="00CD35EC">
        <w:rPr>
          <w:rFonts w:ascii="Times New Roman" w:hAnsi="Times New Roman" w:cs="Times New Roman"/>
          <w:bCs/>
          <w:iCs/>
          <w:sz w:val="24"/>
          <w:szCs w:val="24"/>
        </w:rPr>
        <w:t xml:space="preserve">количество поданных заявок на участие в закупке, а также </w:t>
      </w:r>
      <w:r w:rsidR="00103C8C" w:rsidRPr="00310245">
        <w:rPr>
          <w:rFonts w:ascii="Times New Roman" w:hAnsi="Times New Roman" w:cs="Times New Roman"/>
          <w:bCs/>
          <w:iCs/>
          <w:color w:val="000000" w:themeColor="text1"/>
          <w:sz w:val="24"/>
          <w:szCs w:val="24"/>
        </w:rPr>
        <w:t xml:space="preserve">дата номер и </w:t>
      </w:r>
      <w:r w:rsidR="00103C8C" w:rsidRPr="00CD35EC">
        <w:rPr>
          <w:rFonts w:ascii="Times New Roman" w:hAnsi="Times New Roman" w:cs="Times New Roman"/>
          <w:bCs/>
          <w:iCs/>
          <w:sz w:val="24"/>
          <w:szCs w:val="24"/>
        </w:rPr>
        <w:t>время р</w:t>
      </w:r>
      <w:r w:rsidR="00DC25EB">
        <w:rPr>
          <w:rFonts w:ascii="Times New Roman" w:hAnsi="Times New Roman" w:cs="Times New Roman"/>
          <w:bCs/>
          <w:iCs/>
          <w:sz w:val="24"/>
          <w:szCs w:val="24"/>
        </w:rPr>
        <w:t xml:space="preserve">егистрации каждой такой заявки. </w:t>
      </w:r>
    </w:p>
    <w:p w14:paraId="2E3B75D8" w14:textId="4D4FF6F0" w:rsidR="00103C8C" w:rsidRPr="00103C8C" w:rsidRDefault="00DD3E64" w:rsidP="00103C8C">
      <w:pPr>
        <w:pStyle w:val="afa"/>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3) </w:t>
      </w:r>
      <w:r w:rsidR="00103C8C" w:rsidRPr="00103C8C">
        <w:rPr>
          <w:rFonts w:ascii="Times New Roman" w:hAnsi="Times New Roman" w:cs="Times New Roman"/>
          <w:bCs/>
          <w:iCs/>
          <w:sz w:val="24"/>
          <w:szCs w:val="24"/>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w:t>
      </w:r>
      <w:r w:rsidR="00103C8C">
        <w:rPr>
          <w:rFonts w:ascii="Times New Roman" w:hAnsi="Times New Roman" w:cs="Times New Roman"/>
          <w:bCs/>
          <w:iCs/>
          <w:sz w:val="24"/>
          <w:szCs w:val="24"/>
        </w:rPr>
        <w:t xml:space="preserve">и. Заявке на участие в закупке, </w:t>
      </w:r>
      <w:r w:rsidR="00103C8C" w:rsidRPr="00103C8C">
        <w:rPr>
          <w:rFonts w:ascii="Times New Roman" w:hAnsi="Times New Roman" w:cs="Times New Roman"/>
          <w:bCs/>
          <w:iCs/>
          <w:sz w:val="24"/>
          <w:szCs w:val="24"/>
        </w:rPr>
        <w:t xml:space="preserve">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w:t>
      </w:r>
      <w:r w:rsidR="00103C8C" w:rsidRPr="00103C8C">
        <w:rPr>
          <w:rFonts w:ascii="Times New Roman" w:hAnsi="Times New Roman" w:cs="Times New Roman"/>
          <w:bCs/>
          <w:iCs/>
          <w:sz w:val="24"/>
          <w:szCs w:val="24"/>
        </w:rPr>
        <w:lastRenderedPageBreak/>
        <w:t>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3A24B39D" w14:textId="53655600" w:rsidR="00103C8C" w:rsidRPr="00103C8C" w:rsidRDefault="00DD3E64" w:rsidP="00103C8C">
      <w:pPr>
        <w:pStyle w:val="afa"/>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4) </w:t>
      </w:r>
      <w:r w:rsidR="00103C8C" w:rsidRPr="00103C8C">
        <w:rPr>
          <w:rFonts w:ascii="Times New Roman" w:hAnsi="Times New Roman" w:cs="Times New Roman"/>
          <w:bCs/>
          <w:iCs/>
          <w:sz w:val="24"/>
          <w:szCs w:val="24"/>
        </w:rPr>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2D0B6734" w14:textId="77777777" w:rsidR="00103C8C" w:rsidRPr="00103C8C" w:rsidRDefault="00103C8C" w:rsidP="00103C8C">
      <w:pPr>
        <w:pStyle w:val="afa"/>
        <w:spacing w:line="276" w:lineRule="auto"/>
        <w:ind w:firstLine="709"/>
        <w:jc w:val="both"/>
        <w:rPr>
          <w:rFonts w:ascii="Times New Roman" w:hAnsi="Times New Roman" w:cs="Times New Roman"/>
          <w:bCs/>
          <w:iCs/>
          <w:sz w:val="24"/>
          <w:szCs w:val="24"/>
        </w:rPr>
      </w:pPr>
      <w:r w:rsidRPr="00103C8C">
        <w:rPr>
          <w:rFonts w:ascii="Times New Roman" w:hAnsi="Times New Roman" w:cs="Times New Roman"/>
          <w:bCs/>
          <w:iCs/>
          <w:sz w:val="24"/>
          <w:szCs w:val="24"/>
        </w:rPr>
        <w:t>а) количества заявок на участие в закупке, окончательных предложений, которые отклонены;</w:t>
      </w:r>
    </w:p>
    <w:p w14:paraId="2982EF36" w14:textId="77777777" w:rsidR="00103C8C" w:rsidRPr="00103C8C" w:rsidRDefault="00103C8C" w:rsidP="00103C8C">
      <w:pPr>
        <w:pStyle w:val="afa"/>
        <w:spacing w:line="276" w:lineRule="auto"/>
        <w:ind w:firstLine="709"/>
        <w:jc w:val="both"/>
        <w:rPr>
          <w:rFonts w:ascii="Times New Roman" w:hAnsi="Times New Roman" w:cs="Times New Roman"/>
          <w:bCs/>
          <w:iCs/>
          <w:sz w:val="24"/>
          <w:szCs w:val="24"/>
        </w:rPr>
      </w:pPr>
      <w:r w:rsidRPr="00103C8C">
        <w:rPr>
          <w:rFonts w:ascii="Times New Roman" w:hAnsi="Times New Roman" w:cs="Times New Roman"/>
          <w:bCs/>
          <w:iCs/>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1F1FC2BC" w14:textId="72D16632" w:rsidR="00103C8C" w:rsidRPr="00103C8C" w:rsidRDefault="00DD3E64" w:rsidP="00103C8C">
      <w:pPr>
        <w:pStyle w:val="afa"/>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5) </w:t>
      </w:r>
      <w:r w:rsidR="00103C8C" w:rsidRPr="00103C8C">
        <w:rPr>
          <w:rFonts w:ascii="Times New Roman" w:hAnsi="Times New Roman" w:cs="Times New Roman"/>
          <w:bCs/>
          <w:iCs/>
          <w:sz w:val="24"/>
          <w:szCs w:val="24"/>
        </w:rP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207E7127" w14:textId="511E8628" w:rsidR="00103C8C" w:rsidRPr="00103C8C" w:rsidRDefault="00DD3E64" w:rsidP="00103C8C">
      <w:pPr>
        <w:pStyle w:val="afa"/>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6) </w:t>
      </w:r>
      <w:r w:rsidR="00103C8C" w:rsidRPr="00103C8C">
        <w:rPr>
          <w:rFonts w:ascii="Times New Roman" w:hAnsi="Times New Roman" w:cs="Times New Roman"/>
          <w:bCs/>
          <w:iCs/>
          <w:sz w:val="24"/>
          <w:szCs w:val="24"/>
        </w:rPr>
        <w:t>причины, по которым закупка признана несостоявшейся, в случае признания ее таковой;</w:t>
      </w:r>
    </w:p>
    <w:p w14:paraId="53939658" w14:textId="5FFB9C1D" w:rsidR="009D64A2" w:rsidRPr="00310245" w:rsidRDefault="009D64A2" w:rsidP="00103C8C">
      <w:pPr>
        <w:pStyle w:val="afa"/>
        <w:spacing w:line="276" w:lineRule="auto"/>
        <w:ind w:firstLine="709"/>
        <w:jc w:val="both"/>
        <w:rPr>
          <w:rFonts w:ascii="Times New Roman" w:hAnsi="Times New Roman" w:cs="Times New Roman"/>
          <w:bCs/>
          <w:iCs/>
          <w:strike/>
          <w:color w:val="000000" w:themeColor="text1"/>
          <w:sz w:val="24"/>
          <w:szCs w:val="24"/>
        </w:rPr>
      </w:pPr>
      <w:r w:rsidRPr="00310245">
        <w:rPr>
          <w:rFonts w:ascii="Times New Roman" w:hAnsi="Times New Roman" w:cs="Times New Roman"/>
          <w:bCs/>
          <w:iCs/>
          <w:color w:val="000000" w:themeColor="text1"/>
          <w:sz w:val="24"/>
          <w:szCs w:val="24"/>
        </w:rPr>
        <w:t xml:space="preserve">7) </w:t>
      </w:r>
      <w:r w:rsidRPr="00310245">
        <w:rPr>
          <w:rFonts w:ascii="Times New Roman" w:hAnsi="Times New Roman" w:cs="Times New Roman"/>
          <w:color w:val="000000" w:themeColor="text1"/>
          <w:sz w:val="24"/>
          <w:szCs w:val="24"/>
        </w:rP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5FDB4538" w14:textId="77777777" w:rsidR="00103C8C" w:rsidRPr="00103C8C" w:rsidRDefault="00103C8C" w:rsidP="00103C8C">
      <w:pPr>
        <w:pStyle w:val="afa"/>
        <w:spacing w:line="276" w:lineRule="auto"/>
        <w:ind w:firstLine="709"/>
        <w:jc w:val="both"/>
        <w:rPr>
          <w:rFonts w:ascii="Times New Roman" w:hAnsi="Times New Roman" w:cs="Times New Roman"/>
          <w:bCs/>
          <w:iCs/>
          <w:sz w:val="24"/>
          <w:szCs w:val="24"/>
        </w:rPr>
      </w:pPr>
      <w:r w:rsidRPr="00103C8C">
        <w:rPr>
          <w:rFonts w:ascii="Times New Roman" w:hAnsi="Times New Roman" w:cs="Times New Roman"/>
          <w:bCs/>
          <w:iCs/>
          <w:sz w:val="24"/>
          <w:szCs w:val="24"/>
        </w:rPr>
        <w:t>3.</w:t>
      </w:r>
      <w:r w:rsidRPr="00103C8C">
        <w:rPr>
          <w:rFonts w:ascii="Times New Roman" w:hAnsi="Times New Roman" w:cs="Times New Roman"/>
          <w:bCs/>
          <w:iCs/>
          <w:sz w:val="24"/>
          <w:szCs w:val="24"/>
        </w:rPr>
        <w:tab/>
      </w:r>
      <w:proofErr w:type="gramStart"/>
      <w:r w:rsidRPr="00103C8C">
        <w:rPr>
          <w:rFonts w:ascii="Times New Roman" w:hAnsi="Times New Roman" w:cs="Times New Roman"/>
          <w:bCs/>
          <w:iCs/>
          <w:sz w:val="24"/>
          <w:szCs w:val="24"/>
        </w:rPr>
        <w:t>В</w:t>
      </w:r>
      <w:proofErr w:type="gramEnd"/>
      <w:r w:rsidRPr="00103C8C">
        <w:rPr>
          <w:rFonts w:ascii="Times New Roman" w:hAnsi="Times New Roman" w:cs="Times New Roman"/>
          <w:bCs/>
          <w:iCs/>
          <w:sz w:val="24"/>
          <w:szCs w:val="24"/>
        </w:rPr>
        <w:t xml:space="preserve"> случае если закупка признана несостоявшейся, то Итоговым протоколом может считаться протокол, который формируется по результатам этапа, на котором такая закупка признается несостоявшейся и содержит сведения, предусмотренные частью 2 настоящей статьи.</w:t>
      </w:r>
    </w:p>
    <w:p w14:paraId="23C5AC1B" w14:textId="77777777" w:rsidR="009D64A2" w:rsidRDefault="00103C8C" w:rsidP="00103C8C">
      <w:pPr>
        <w:pStyle w:val="afa"/>
        <w:spacing w:line="276" w:lineRule="auto"/>
        <w:ind w:firstLine="709"/>
        <w:jc w:val="both"/>
        <w:rPr>
          <w:rFonts w:ascii="Times New Roman" w:hAnsi="Times New Roman" w:cs="Times New Roman"/>
          <w:bCs/>
          <w:iCs/>
          <w:sz w:val="24"/>
          <w:szCs w:val="24"/>
        </w:rPr>
      </w:pPr>
      <w:r w:rsidRPr="00103C8C">
        <w:rPr>
          <w:rFonts w:ascii="Times New Roman" w:hAnsi="Times New Roman" w:cs="Times New Roman"/>
          <w:bCs/>
          <w:iCs/>
          <w:sz w:val="24"/>
          <w:szCs w:val="24"/>
        </w:rPr>
        <w:t>4.</w:t>
      </w:r>
      <w:r w:rsidRPr="00103C8C">
        <w:rPr>
          <w:rFonts w:ascii="Times New Roman" w:hAnsi="Times New Roman" w:cs="Times New Roman"/>
          <w:bCs/>
          <w:iCs/>
          <w:sz w:val="24"/>
          <w:szCs w:val="24"/>
        </w:rPr>
        <w:tab/>
      </w:r>
      <w:r w:rsidRPr="000A32FE">
        <w:rPr>
          <w:rFonts w:ascii="Times New Roman" w:hAnsi="Times New Roman" w:cs="Times New Roman"/>
          <w:bCs/>
          <w:iCs/>
          <w:sz w:val="24"/>
          <w:szCs w:val="24"/>
        </w:rPr>
        <w:t xml:space="preserve">Протоколы, указанные в частях 1 и 2 настоящей статьи, подписываются присутствующими на </w:t>
      </w:r>
      <w:r w:rsidR="009D64A2" w:rsidRPr="000A32FE">
        <w:rPr>
          <w:rFonts w:ascii="Times New Roman" w:hAnsi="Times New Roman" w:cs="Times New Roman"/>
          <w:bCs/>
          <w:iCs/>
          <w:sz w:val="24"/>
          <w:szCs w:val="24"/>
        </w:rPr>
        <w:t>заседании членами комиссии и размещаются в ЕИС</w:t>
      </w:r>
      <w:r w:rsidRPr="000A32FE">
        <w:rPr>
          <w:rFonts w:ascii="Times New Roman" w:hAnsi="Times New Roman" w:cs="Times New Roman"/>
          <w:bCs/>
          <w:iCs/>
          <w:sz w:val="24"/>
          <w:szCs w:val="24"/>
        </w:rPr>
        <w:t xml:space="preserve"> не позднее 3 (трех) дней с даты подписания указанных протоколов.</w:t>
      </w:r>
    </w:p>
    <w:p w14:paraId="10FB4413" w14:textId="716841A7" w:rsidR="00165268" w:rsidRPr="00A15ED1" w:rsidRDefault="00165268" w:rsidP="00103C8C">
      <w:pPr>
        <w:pStyle w:val="afa"/>
        <w:spacing w:line="276" w:lineRule="auto"/>
        <w:ind w:firstLine="709"/>
        <w:jc w:val="both"/>
        <w:rPr>
          <w:rFonts w:ascii="Times New Roman" w:hAnsi="Times New Roman" w:cs="Times New Roman"/>
          <w:b/>
          <w:bCs/>
          <w:iCs/>
          <w:sz w:val="24"/>
          <w:szCs w:val="24"/>
        </w:rPr>
      </w:pPr>
      <w:r w:rsidRPr="00E15751">
        <w:rPr>
          <w:rFonts w:ascii="Times New Roman" w:hAnsi="Times New Roman" w:cs="Times New Roman"/>
          <w:b/>
          <w:bCs/>
          <w:iCs/>
          <w:sz w:val="24"/>
          <w:szCs w:val="24"/>
        </w:rPr>
        <w:t xml:space="preserve">Статья </w:t>
      </w:r>
      <w:r w:rsidR="0042096A" w:rsidRPr="00E15751">
        <w:rPr>
          <w:rFonts w:ascii="Times New Roman" w:hAnsi="Times New Roman" w:cs="Times New Roman"/>
          <w:b/>
          <w:bCs/>
          <w:iCs/>
          <w:sz w:val="24"/>
          <w:szCs w:val="24"/>
        </w:rPr>
        <w:t>13</w:t>
      </w:r>
      <w:r w:rsidRPr="00E15751">
        <w:rPr>
          <w:rFonts w:ascii="Times New Roman" w:hAnsi="Times New Roman" w:cs="Times New Roman"/>
          <w:b/>
          <w:bCs/>
          <w:iCs/>
          <w:sz w:val="24"/>
          <w:szCs w:val="24"/>
        </w:rPr>
        <w:t>. Заключение договора по результатам проведения конкурентной закупки</w:t>
      </w:r>
      <w:r w:rsidRPr="00A15ED1">
        <w:rPr>
          <w:rFonts w:ascii="Times New Roman" w:hAnsi="Times New Roman" w:cs="Times New Roman"/>
          <w:b/>
          <w:bCs/>
          <w:iCs/>
          <w:sz w:val="24"/>
          <w:szCs w:val="24"/>
        </w:rPr>
        <w:t xml:space="preserve"> </w:t>
      </w:r>
      <w:bookmarkEnd w:id="19"/>
    </w:p>
    <w:p w14:paraId="4A55EC66" w14:textId="17BF583D" w:rsidR="001C14B7" w:rsidRPr="00475A39" w:rsidRDefault="001C14B7" w:rsidP="008E5AA2">
      <w:pPr>
        <w:pStyle w:val="afa"/>
        <w:spacing w:line="276" w:lineRule="auto"/>
        <w:ind w:firstLine="709"/>
        <w:jc w:val="both"/>
        <w:rPr>
          <w:rFonts w:ascii="Times New Roman" w:hAnsi="Times New Roman" w:cs="Times New Roman"/>
          <w:sz w:val="24"/>
          <w:szCs w:val="24"/>
        </w:rPr>
      </w:pPr>
      <w:r w:rsidRPr="008551F2">
        <w:rPr>
          <w:rFonts w:ascii="Times New Roman" w:hAnsi="Times New Roman" w:cs="Times New Roman"/>
          <w:sz w:val="24"/>
          <w:szCs w:val="24"/>
        </w:rPr>
        <w:t xml:space="preserve">1.Заказчик, в течение </w:t>
      </w:r>
      <w:r w:rsidR="00F14658" w:rsidRPr="008551F2">
        <w:rPr>
          <w:rFonts w:ascii="Times New Roman" w:hAnsi="Times New Roman" w:cs="Times New Roman"/>
          <w:sz w:val="24"/>
          <w:szCs w:val="24"/>
        </w:rPr>
        <w:t>6</w:t>
      </w:r>
      <w:r w:rsidRPr="008551F2">
        <w:rPr>
          <w:rFonts w:ascii="Times New Roman" w:hAnsi="Times New Roman" w:cs="Times New Roman"/>
          <w:sz w:val="24"/>
          <w:szCs w:val="24"/>
        </w:rPr>
        <w:t xml:space="preserve"> (</w:t>
      </w:r>
      <w:r w:rsidR="00F14658" w:rsidRPr="008551F2">
        <w:rPr>
          <w:rFonts w:ascii="Times New Roman" w:hAnsi="Times New Roman" w:cs="Times New Roman"/>
          <w:sz w:val="24"/>
          <w:szCs w:val="24"/>
        </w:rPr>
        <w:t>шести</w:t>
      </w:r>
      <w:r w:rsidRPr="008551F2">
        <w:rPr>
          <w:rFonts w:ascii="Times New Roman" w:hAnsi="Times New Roman" w:cs="Times New Roman"/>
          <w:sz w:val="24"/>
          <w:szCs w:val="24"/>
        </w:rPr>
        <w:t xml:space="preserve">) дней </w:t>
      </w:r>
      <w:bookmarkStart w:id="20" w:name="_Hlk527024305"/>
      <w:r w:rsidRPr="008551F2">
        <w:rPr>
          <w:rFonts w:ascii="Times New Roman" w:hAnsi="Times New Roman" w:cs="Times New Roman"/>
          <w:sz w:val="24"/>
          <w:szCs w:val="24"/>
        </w:rPr>
        <w:t>с даты</w:t>
      </w:r>
      <w:r w:rsidRPr="006A6ECA">
        <w:rPr>
          <w:rFonts w:ascii="Times New Roman" w:hAnsi="Times New Roman" w:cs="Times New Roman"/>
          <w:sz w:val="24"/>
          <w:szCs w:val="24"/>
        </w:rPr>
        <w:t xml:space="preserve"> размещения в единой информационной системе итогового протокола, составленного по результатам конкурентной закупки, </w:t>
      </w:r>
      <w:bookmarkEnd w:id="20"/>
      <w:r w:rsidRPr="006A6ECA">
        <w:rPr>
          <w:rFonts w:ascii="Times New Roman" w:hAnsi="Times New Roman" w:cs="Times New Roman"/>
          <w:sz w:val="24"/>
          <w:szCs w:val="24"/>
        </w:rPr>
        <w:t xml:space="preserve">указанного в настоящем Положении, направляет победителю закупки или единственному участнику закупки, заявка которого признана соответствующей требованиям документации о закупке, проект договора, который составляется путем включения условий исполнения договора, предложенных победителем закупки в заявке на участие в </w:t>
      </w:r>
      <w:r w:rsidRPr="00475A39">
        <w:rPr>
          <w:rFonts w:ascii="Times New Roman" w:hAnsi="Times New Roman" w:cs="Times New Roman"/>
          <w:sz w:val="24"/>
          <w:szCs w:val="24"/>
        </w:rPr>
        <w:t>закупке, в проект договора, прилагаемый к документации о закупке.</w:t>
      </w:r>
    </w:p>
    <w:p w14:paraId="441022DC" w14:textId="514C041C" w:rsidR="00A475B3" w:rsidRDefault="00A475B3" w:rsidP="008E5AA2">
      <w:pPr>
        <w:pStyle w:val="afa"/>
        <w:spacing w:line="276" w:lineRule="auto"/>
        <w:ind w:firstLine="709"/>
        <w:jc w:val="both"/>
        <w:rPr>
          <w:rFonts w:ascii="Times New Roman" w:hAnsi="Times New Roman" w:cs="Times New Roman"/>
          <w:sz w:val="24"/>
          <w:szCs w:val="24"/>
        </w:rPr>
      </w:pPr>
      <w:r w:rsidRPr="00475A39">
        <w:rPr>
          <w:rFonts w:ascii="Times New Roman" w:hAnsi="Times New Roman" w:cs="Times New Roman"/>
          <w:sz w:val="24"/>
          <w:szCs w:val="24"/>
        </w:rPr>
        <w:t>В случае проведения многолотовой конкурентной закупки договор заключается в отношении каждого лота.</w:t>
      </w:r>
      <w:r w:rsidRPr="006A6ECA">
        <w:rPr>
          <w:rFonts w:ascii="Times New Roman" w:hAnsi="Times New Roman" w:cs="Times New Roman"/>
          <w:sz w:val="24"/>
          <w:szCs w:val="24"/>
        </w:rPr>
        <w:t xml:space="preserve"> </w:t>
      </w:r>
    </w:p>
    <w:p w14:paraId="5D5AD5FA" w14:textId="3A1619DB" w:rsidR="001C14B7" w:rsidRPr="006A6ECA" w:rsidRDefault="001C14B7"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lastRenderedPageBreak/>
        <w:t xml:space="preserve">2. Победитель, а также единственный участник закупки, заявка которого признана соответствующей требованиям документации о закупке, в течение 5 (пяти) дней со дня получения проекта договора должен подписать и вернуть заказчику подписанный договор. В случае, если победитель в течение указанного срока не вернул заказчику подписанный договор, и\или не предоставил обеспечение исполнения договора (в случае, если заказчиком, было установлено требование обеспечения исполнения договора), то он признается уклонившимся от заключения договора. В случае если победитель закупки признан уклонившимся от заключения договора, заказчик вправе обратиться в суд с иском о требовании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заявке </w:t>
      </w:r>
      <w:proofErr w:type="gramStart"/>
      <w:r w:rsidRPr="006A6ECA">
        <w:rPr>
          <w:rFonts w:ascii="Times New Roman" w:hAnsi="Times New Roman" w:cs="Times New Roman"/>
          <w:sz w:val="24"/>
          <w:szCs w:val="24"/>
        </w:rPr>
        <w:t>на участие</w:t>
      </w:r>
      <w:proofErr w:type="gramEnd"/>
      <w:r w:rsidRPr="006A6ECA">
        <w:rPr>
          <w:rFonts w:ascii="Times New Roman" w:hAnsi="Times New Roman" w:cs="Times New Roman"/>
          <w:sz w:val="24"/>
          <w:szCs w:val="24"/>
        </w:rPr>
        <w:t xml:space="preserve"> в закупке которого присвоен второй номер.</w:t>
      </w:r>
    </w:p>
    <w:p w14:paraId="00CFB842" w14:textId="0B8BEB6E" w:rsidR="001C14B7" w:rsidRPr="006A6ECA" w:rsidRDefault="001C14B7"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3. В случае, если победитель закупки признан уклонившимся от заключения договора, заказчик вправе заключить договор с участником такой процедуры, заявке которого присвоен второй номер. Участник закупки в течение 10 (десяти) дней со дня получения проекта договора должен подписать и вернуть заказчику подписанный договор. В случае, если участник, заявке которого присвоен второй номер, не вернул заказчику подписанный договор, и/или не предоставил обеспечение исполнения договора (в случае, если заказчиком, было установлено требование обеспечения исполнения договора), то он признается уклонившимся от заключения договора. В случае уклонения участника, заявке </w:t>
      </w:r>
      <w:r w:rsidR="00D86478" w:rsidRPr="006A6ECA">
        <w:rPr>
          <w:rFonts w:ascii="Times New Roman" w:hAnsi="Times New Roman" w:cs="Times New Roman"/>
          <w:sz w:val="24"/>
          <w:szCs w:val="24"/>
        </w:rPr>
        <w:t>на участие,</w:t>
      </w:r>
      <w:r w:rsidRPr="006A6ECA">
        <w:rPr>
          <w:rFonts w:ascii="Times New Roman" w:hAnsi="Times New Roman" w:cs="Times New Roman"/>
          <w:sz w:val="24"/>
          <w:szCs w:val="24"/>
        </w:rPr>
        <w:t xml:space="preserve"> в закупке которого присвоен второй номер, от заключения договора заказчик вправе обратиться в суд с исковым требованием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конкурентной закупки несостоявшейся.</w:t>
      </w:r>
    </w:p>
    <w:p w14:paraId="3BDC66B0" w14:textId="77777777" w:rsidR="001C14B7" w:rsidRPr="006A6ECA" w:rsidRDefault="001C14B7"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4. Победитель, а также единственный участник закупки, заявка которого признана соответствующей требованиям документации о закупке или участник закупки, заявке которого присвоен второй номер, с которым заключается договор, в случае наличия разногласий по проекту договора, направленному ему заказчиком, вправе направить заказчику протокол разногласий с указанием замечаний к положениям проекта договора, не соответствующим извещению о проведении конкурентной закупки, документации о конкурентной закупки и своей заявке на участие в конкурентной закупке не позднее, чем через 3 (три) дня с даты получения им проекта договора. Заказчик в течение 3 (трех) рабочих дней с даты направления протокола разногласий рассматривает протокол разногласий и направляет победителю или участнику, заявке которого присвоен второй номер,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115C35F3" w14:textId="77777777" w:rsidR="001C14B7" w:rsidRPr="006A6ECA" w:rsidRDefault="001C14B7"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5. В документации может быть предусмотрен иной срок заключения договора.</w:t>
      </w:r>
    </w:p>
    <w:p w14:paraId="198E5936" w14:textId="2B9567C0" w:rsidR="001C14B7" w:rsidRPr="006A6ECA" w:rsidRDefault="001C14B7"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6. В случае уклонения участников закупки, указанных в </w:t>
      </w:r>
      <w:r w:rsidR="00002738">
        <w:rPr>
          <w:rFonts w:ascii="Times New Roman" w:hAnsi="Times New Roman" w:cs="Times New Roman"/>
          <w:sz w:val="24"/>
          <w:szCs w:val="24"/>
        </w:rPr>
        <w:t>частях</w:t>
      </w:r>
      <w:r w:rsidRPr="006A6ECA">
        <w:rPr>
          <w:rFonts w:ascii="Times New Roman" w:hAnsi="Times New Roman" w:cs="Times New Roman"/>
          <w:sz w:val="24"/>
          <w:szCs w:val="24"/>
        </w:rPr>
        <w:t xml:space="preserve"> 2 и 3 настоящей статьи от подписания договора, сведения о таких участниках включаются в Реестр недобросовестных поставщиков в порядке, установленном Постановлением Правительства от 22.11.2012 г.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05012D5C" w14:textId="2588DE67" w:rsidR="001C14B7" w:rsidRPr="006A6ECA" w:rsidRDefault="001C14B7"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7. Договор по результатам конкурентной закупки заключается не ранее чем через </w:t>
      </w:r>
      <w:r w:rsidR="00C77876">
        <w:rPr>
          <w:rFonts w:ascii="Times New Roman" w:hAnsi="Times New Roman" w:cs="Times New Roman"/>
          <w:sz w:val="24"/>
          <w:szCs w:val="24"/>
        </w:rPr>
        <w:t>10</w:t>
      </w:r>
      <w:r w:rsidRPr="006A6ECA">
        <w:rPr>
          <w:rFonts w:ascii="Times New Roman" w:hAnsi="Times New Roman" w:cs="Times New Roman"/>
          <w:sz w:val="24"/>
          <w:szCs w:val="24"/>
        </w:rPr>
        <w:t xml:space="preserve"> дней и не позднее чем через </w:t>
      </w:r>
      <w:r w:rsidR="00C77876">
        <w:rPr>
          <w:rFonts w:ascii="Times New Roman" w:hAnsi="Times New Roman" w:cs="Times New Roman"/>
          <w:sz w:val="24"/>
          <w:szCs w:val="24"/>
        </w:rPr>
        <w:t>20</w:t>
      </w:r>
      <w:r w:rsidRPr="006A6ECA">
        <w:rPr>
          <w:rFonts w:ascii="Times New Roman" w:hAnsi="Times New Roman" w:cs="Times New Roman"/>
          <w:sz w:val="24"/>
          <w:szCs w:val="24"/>
        </w:rPr>
        <w:t xml:space="preserve"> дней с даты размещения в единой информационной системе </w:t>
      </w:r>
      <w:r w:rsidRPr="006A6ECA">
        <w:rPr>
          <w:rFonts w:ascii="Times New Roman" w:hAnsi="Times New Roman" w:cs="Times New Roman"/>
          <w:sz w:val="24"/>
          <w:szCs w:val="24"/>
        </w:rPr>
        <w:lastRenderedPageBreak/>
        <w:t>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1935D381" w14:textId="77777777" w:rsidR="001C14B7" w:rsidRPr="006A6ECA" w:rsidRDefault="001C14B7"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8. Договор заключается на условиях, указанных в поданной участником закупки, с которым заключается договор, заявке на участие в закупке и в документации о закупке. При заключении договора цена такого договора не может превышать начальную (максимальную) цену договора, указанную в извещении о проведении закупки.</w:t>
      </w:r>
    </w:p>
    <w:p w14:paraId="40FFAE5D" w14:textId="77777777" w:rsidR="001C14B7" w:rsidRPr="006A6ECA" w:rsidRDefault="001C14B7"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9. 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обеспечения исполнения договора в порядке и размере, указанном в документации. </w:t>
      </w:r>
    </w:p>
    <w:p w14:paraId="2BD10FF6" w14:textId="77777777" w:rsidR="001C14B7" w:rsidRPr="006A6ECA" w:rsidRDefault="001C14B7"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10. В течение 3 (трех) рабочих дней со дня заключения договора заказчик вносит в порядке, установленном Постановлением Правительства Российской Федерации от 31.10.2014 № 1132 «О порядке ведения реестра договоров, заключенных заказчиками по результатам закупки» информацию и документы, установленные названным Постановлением Правительства Российской Федерации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в порядке, установленном названным Постановлением Правительства Российской Федерации. </w:t>
      </w:r>
    </w:p>
    <w:p w14:paraId="0E5E129B" w14:textId="77777777" w:rsidR="001C14B7" w:rsidRPr="006A6ECA" w:rsidRDefault="001C14B7"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11.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10 (десяти) дней со дня внесения изменений в договор в ЕИС размещается информация об изменении договора с указанием измененных условий.</w:t>
      </w:r>
    </w:p>
    <w:p w14:paraId="49FC8DAA" w14:textId="77777777" w:rsidR="001C14B7" w:rsidRPr="006A6ECA" w:rsidRDefault="001C14B7"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12. Изменение существенных условий договора, заключенного по результатам конкурентной закупки либо закрытой закупки, осуществленной конкурентным способом, при его исполнении возможно в случаях, предусмотренных законодательством Российской Федерации.</w:t>
      </w:r>
    </w:p>
    <w:p w14:paraId="78D385ED" w14:textId="77777777" w:rsidR="001C14B7" w:rsidRPr="006A6ECA" w:rsidRDefault="001C14B7"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13.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При этом цена договора не увеличивается и критерии определения лучших характеристик и качества товара заказчик самостоятельно определяет и согласовывает их с поставщиком. </w:t>
      </w:r>
    </w:p>
    <w:p w14:paraId="65C5C6C3" w14:textId="38D40673" w:rsidR="001C14B7" w:rsidRPr="006A6ECA" w:rsidRDefault="001C14B7"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14. </w:t>
      </w:r>
      <w:r w:rsidRPr="00564B5E">
        <w:rPr>
          <w:rFonts w:ascii="Times New Roman" w:hAnsi="Times New Roman" w:cs="Times New Roman"/>
          <w:sz w:val="24"/>
          <w:szCs w:val="24"/>
        </w:rPr>
        <w:t xml:space="preserve">В договор включается обязательное условие осуществления заказчиком приемки поставляемых товаров, выполняемых работ, оказываемых услуг на соответствие их количества, комплектности, </w:t>
      </w:r>
      <w:r w:rsidR="00564B5E" w:rsidRPr="00564B5E">
        <w:rPr>
          <w:rFonts w:ascii="Times New Roman" w:hAnsi="Times New Roman" w:cs="Times New Roman"/>
          <w:sz w:val="24"/>
          <w:szCs w:val="24"/>
        </w:rPr>
        <w:t xml:space="preserve">объема </w:t>
      </w:r>
      <w:r w:rsidRPr="00564B5E">
        <w:rPr>
          <w:rFonts w:ascii="Times New Roman" w:hAnsi="Times New Roman" w:cs="Times New Roman"/>
          <w:sz w:val="24"/>
          <w:szCs w:val="24"/>
        </w:rPr>
        <w:t>и качества требованиям, установленным в договоре. Проверку соответствия качества поставляемых товаров, выполняемых работ, оказываемых услуг требованиям, установленным договором, заказчик вправе осуществлять своими силами или привлекать независимых экспертов.</w:t>
      </w:r>
    </w:p>
    <w:p w14:paraId="6F6715CE" w14:textId="77777777" w:rsidR="001C14B7" w:rsidRPr="006A6ECA" w:rsidRDefault="001C14B7"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lastRenderedPageBreak/>
        <w:t>15. Заказчик вправе отказаться от заключения договора в следующих случаях:</w:t>
      </w:r>
    </w:p>
    <w:p w14:paraId="60BC8069" w14:textId="77777777" w:rsidR="001C14B7" w:rsidRPr="006A6ECA" w:rsidRDefault="001C14B7"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 если на любом этапе до заключения договора выяснилось, что участник закупки не соответствует требованиям, предъявляемым к участникам закупки настоящим Положением и документации о закупке;</w:t>
      </w:r>
    </w:p>
    <w:p w14:paraId="3A9730A9" w14:textId="77777777" w:rsidR="001C14B7" w:rsidRPr="006A6ECA" w:rsidRDefault="001C14B7"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2) если на любом этапе до заключения договора выяснилось, что участник закупки представил недостоверную информацию о своем соответствии указанным требованиям, а также недостоверные сведения в заявке на участие в закупке;</w:t>
      </w:r>
    </w:p>
    <w:p w14:paraId="5532882E" w14:textId="26809404" w:rsidR="001C14B7" w:rsidRPr="006A6ECA" w:rsidRDefault="001C14B7"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3) в иных случаях, в том числе в случае заключения договора по основанию и в порядке, предусмотренном пунктом </w:t>
      </w:r>
      <w:r w:rsidR="00C90CB7">
        <w:rPr>
          <w:rFonts w:ascii="Times New Roman" w:hAnsi="Times New Roman" w:cs="Times New Roman"/>
          <w:sz w:val="24"/>
          <w:szCs w:val="24"/>
        </w:rPr>
        <w:t>19</w:t>
      </w:r>
      <w:r w:rsidRPr="006A6ECA">
        <w:rPr>
          <w:rFonts w:ascii="Times New Roman" w:hAnsi="Times New Roman" w:cs="Times New Roman"/>
          <w:sz w:val="24"/>
          <w:szCs w:val="24"/>
        </w:rPr>
        <w:t xml:space="preserve"> части 1 статьи 2</w:t>
      </w:r>
      <w:r w:rsidR="00C62F69" w:rsidRPr="006A6ECA">
        <w:rPr>
          <w:rFonts w:ascii="Times New Roman" w:hAnsi="Times New Roman" w:cs="Times New Roman"/>
          <w:sz w:val="24"/>
          <w:szCs w:val="24"/>
        </w:rPr>
        <w:t>0</w:t>
      </w:r>
      <w:r w:rsidRPr="006A6ECA">
        <w:rPr>
          <w:rFonts w:ascii="Times New Roman" w:hAnsi="Times New Roman" w:cs="Times New Roman"/>
          <w:sz w:val="24"/>
          <w:szCs w:val="24"/>
        </w:rPr>
        <w:t xml:space="preserve"> настоящего Положения.</w:t>
      </w:r>
    </w:p>
    <w:p w14:paraId="0E9F1CD0" w14:textId="77777777" w:rsidR="001C14B7" w:rsidRPr="006A6ECA" w:rsidRDefault="001C14B7"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16. В случае отказа от заключения договора необходимо:</w:t>
      </w:r>
    </w:p>
    <w:p w14:paraId="092111B6" w14:textId="77777777" w:rsidR="001C14B7" w:rsidRPr="006A6ECA" w:rsidRDefault="001C14B7"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 оформить протокол отказа от заключения договора;</w:t>
      </w:r>
    </w:p>
    <w:p w14:paraId="11BF6C11" w14:textId="43267B48" w:rsidR="001C14B7" w:rsidRDefault="001C14B7"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2) вернуть участнику денежные средства, перечисленные в качестве обеспечения исполнения договора.</w:t>
      </w:r>
    </w:p>
    <w:p w14:paraId="365448F5" w14:textId="493F546C" w:rsidR="00C1423B" w:rsidRPr="006A6ECA" w:rsidRDefault="00C1423B" w:rsidP="008E5AA2">
      <w:pPr>
        <w:pStyle w:val="afa"/>
        <w:spacing w:line="276" w:lineRule="auto"/>
        <w:ind w:firstLine="709"/>
        <w:jc w:val="both"/>
        <w:rPr>
          <w:rFonts w:ascii="Times New Roman" w:hAnsi="Times New Roman" w:cs="Times New Roman"/>
          <w:sz w:val="24"/>
          <w:szCs w:val="24"/>
        </w:rPr>
      </w:pPr>
      <w:r w:rsidRPr="00C1423B">
        <w:rPr>
          <w:rFonts w:ascii="Times New Roman" w:hAnsi="Times New Roman" w:cs="Times New Roman"/>
          <w:sz w:val="24"/>
          <w:szCs w:val="24"/>
        </w:rPr>
        <w:t xml:space="preserve">17. </w:t>
      </w:r>
      <w:r w:rsidRPr="006A6ECA">
        <w:rPr>
          <w:rFonts w:ascii="Times New Roman" w:hAnsi="Times New Roman" w:cs="Times New Roman"/>
          <w:sz w:val="24"/>
          <w:szCs w:val="24"/>
        </w:rPr>
        <w:t xml:space="preserve">По неконкурентным процедурам требования к срокам заключения договора, предусмотренные </w:t>
      </w:r>
      <w:r w:rsidR="00BF747C" w:rsidRPr="006A6ECA">
        <w:rPr>
          <w:rFonts w:ascii="Times New Roman" w:hAnsi="Times New Roman" w:cs="Times New Roman"/>
          <w:sz w:val="24"/>
          <w:szCs w:val="24"/>
        </w:rPr>
        <w:t>настоящей статьей,</w:t>
      </w:r>
      <w:r w:rsidRPr="006A6ECA">
        <w:rPr>
          <w:rFonts w:ascii="Times New Roman" w:hAnsi="Times New Roman" w:cs="Times New Roman"/>
          <w:sz w:val="24"/>
          <w:szCs w:val="24"/>
        </w:rPr>
        <w:t xml:space="preserve"> не распространяются.</w:t>
      </w:r>
    </w:p>
    <w:p w14:paraId="0AAF8039" w14:textId="77777777" w:rsidR="00F34EE9" w:rsidRDefault="00F34EE9" w:rsidP="008E5AA2">
      <w:pPr>
        <w:pStyle w:val="afa"/>
        <w:spacing w:line="276" w:lineRule="auto"/>
        <w:ind w:firstLine="709"/>
        <w:jc w:val="both"/>
        <w:rPr>
          <w:rFonts w:ascii="Times New Roman" w:hAnsi="Times New Roman" w:cs="Times New Roman"/>
          <w:sz w:val="26"/>
          <w:szCs w:val="26"/>
        </w:rPr>
      </w:pPr>
    </w:p>
    <w:p w14:paraId="2F716624" w14:textId="77777777" w:rsidR="00165268" w:rsidRPr="00A15ED1" w:rsidRDefault="00165268" w:rsidP="008E5AA2">
      <w:pPr>
        <w:pStyle w:val="ConsPlusNormal"/>
        <w:spacing w:line="276" w:lineRule="auto"/>
        <w:ind w:firstLine="708"/>
        <w:jc w:val="both"/>
        <w:rPr>
          <w:rFonts w:ascii="Times New Roman" w:hAnsi="Times New Roman" w:cs="Times New Roman"/>
          <w:b/>
          <w:bCs/>
          <w:iCs/>
          <w:sz w:val="24"/>
          <w:szCs w:val="24"/>
        </w:rPr>
      </w:pPr>
      <w:bookmarkStart w:id="21" w:name="_Toc437012374"/>
      <w:r w:rsidRPr="00A15ED1">
        <w:rPr>
          <w:rFonts w:ascii="Times New Roman" w:hAnsi="Times New Roman" w:cs="Times New Roman"/>
          <w:b/>
          <w:bCs/>
          <w:iCs/>
          <w:sz w:val="24"/>
          <w:szCs w:val="24"/>
        </w:rPr>
        <w:t xml:space="preserve">Статья </w:t>
      </w:r>
      <w:r w:rsidR="00F345B8" w:rsidRPr="00A15ED1">
        <w:rPr>
          <w:rFonts w:ascii="Times New Roman" w:hAnsi="Times New Roman" w:cs="Times New Roman"/>
          <w:b/>
          <w:bCs/>
          <w:iCs/>
          <w:sz w:val="24"/>
          <w:szCs w:val="24"/>
        </w:rPr>
        <w:t>14</w:t>
      </w:r>
      <w:r w:rsidRPr="00A15ED1">
        <w:rPr>
          <w:rFonts w:ascii="Times New Roman" w:hAnsi="Times New Roman" w:cs="Times New Roman"/>
          <w:b/>
          <w:bCs/>
          <w:iCs/>
          <w:sz w:val="24"/>
          <w:szCs w:val="24"/>
        </w:rPr>
        <w:t>. Последствия признания закупки несостоявшейся</w:t>
      </w:r>
      <w:bookmarkEnd w:id="21"/>
    </w:p>
    <w:p w14:paraId="2C685011" w14:textId="33718B49" w:rsidR="00165268" w:rsidRPr="00A15ED1" w:rsidRDefault="00165268"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1. Если закупка признана несостоявшейся в случаях предусмотренных настоящим Положением,  и договор не заключен с единственным участником закупки, который подал единственную заявку на участие в закупк</w:t>
      </w:r>
      <w:r w:rsidR="00F345B8" w:rsidRPr="00A15ED1">
        <w:rPr>
          <w:rFonts w:ascii="Times New Roman" w:hAnsi="Times New Roman" w:cs="Times New Roman"/>
          <w:sz w:val="24"/>
          <w:szCs w:val="24"/>
        </w:rPr>
        <w:t>е, признанной соответствующей</w:t>
      </w:r>
      <w:r w:rsidR="00307702">
        <w:rPr>
          <w:rFonts w:ascii="Times New Roman" w:hAnsi="Times New Roman" w:cs="Times New Roman"/>
          <w:sz w:val="24"/>
          <w:szCs w:val="24"/>
        </w:rPr>
        <w:t xml:space="preserve"> требованиям извещения и / или документации</w:t>
      </w:r>
      <w:r w:rsidR="00F345B8" w:rsidRPr="00A15ED1">
        <w:rPr>
          <w:rFonts w:ascii="Times New Roman" w:hAnsi="Times New Roman" w:cs="Times New Roman"/>
          <w:sz w:val="24"/>
          <w:szCs w:val="24"/>
        </w:rPr>
        <w:t>, з</w:t>
      </w:r>
      <w:r w:rsidRPr="00A15ED1">
        <w:rPr>
          <w:rFonts w:ascii="Times New Roman" w:hAnsi="Times New Roman" w:cs="Times New Roman"/>
          <w:sz w:val="24"/>
          <w:szCs w:val="24"/>
        </w:rPr>
        <w:t xml:space="preserve">аказчик вправе объявить о проведении повторной закупки, </w:t>
      </w:r>
      <w:r w:rsidR="0094026C" w:rsidRPr="00A15ED1">
        <w:rPr>
          <w:rFonts w:ascii="Times New Roman" w:hAnsi="Times New Roman" w:cs="Times New Roman"/>
          <w:sz w:val="24"/>
          <w:szCs w:val="24"/>
        </w:rPr>
        <w:t>а в случае отсутствия заявок, либо в случае признания всех поступивших заявок несоответствующими требованиям</w:t>
      </w:r>
      <w:r w:rsidR="00DB538A" w:rsidRPr="00A15ED1">
        <w:rPr>
          <w:rFonts w:ascii="Times New Roman" w:hAnsi="Times New Roman" w:cs="Times New Roman"/>
          <w:sz w:val="24"/>
          <w:szCs w:val="24"/>
        </w:rPr>
        <w:t xml:space="preserve"> настоящего Положения и документации о проведении конкурентной закупки – </w:t>
      </w:r>
      <w:r w:rsidRPr="00A15ED1">
        <w:rPr>
          <w:rFonts w:ascii="Times New Roman" w:hAnsi="Times New Roman" w:cs="Times New Roman"/>
          <w:sz w:val="24"/>
          <w:szCs w:val="24"/>
        </w:rPr>
        <w:t>принять решение о закупке у единственного поставщика (исполнителя, подрядчика). При этом договор должен быть заключен с единственным поставщиком (исполнителем, подрядчиком) на условиях, предусмотренных документацией о конкурентной закупке, цена заключенного договора не должна превышать начальную (максимальную) цену договора, указанную в извещении о конкурентной закупке.</w:t>
      </w:r>
    </w:p>
    <w:p w14:paraId="3BCD7932" w14:textId="7DEF0788" w:rsidR="00281BC8" w:rsidRPr="00A15ED1" w:rsidRDefault="00165268"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 xml:space="preserve">2. В случае объявления проведения повторной закупки </w:t>
      </w:r>
      <w:r w:rsidR="00F345B8" w:rsidRPr="00A15ED1">
        <w:rPr>
          <w:rFonts w:ascii="Times New Roman" w:hAnsi="Times New Roman" w:cs="Times New Roman"/>
          <w:sz w:val="24"/>
          <w:szCs w:val="24"/>
        </w:rPr>
        <w:t>з</w:t>
      </w:r>
      <w:r w:rsidRPr="00A15ED1">
        <w:rPr>
          <w:rFonts w:ascii="Times New Roman" w:hAnsi="Times New Roman" w:cs="Times New Roman"/>
          <w:sz w:val="24"/>
          <w:szCs w:val="24"/>
        </w:rPr>
        <w:t>аказчик вправе изменить условия закупки.</w:t>
      </w:r>
    </w:p>
    <w:p w14:paraId="1045CCE8" w14:textId="0E23BF0D" w:rsidR="004C2C4D" w:rsidRDefault="004C2C4D" w:rsidP="006A6ECA">
      <w:pPr>
        <w:pStyle w:val="ConsPlusNormal"/>
        <w:spacing w:line="276" w:lineRule="auto"/>
        <w:ind w:firstLine="708"/>
        <w:jc w:val="both"/>
      </w:pPr>
    </w:p>
    <w:p w14:paraId="09B0FD0E" w14:textId="77777777" w:rsidR="00075CE7" w:rsidRPr="00A15ED1" w:rsidRDefault="00075CE7" w:rsidP="008E5AA2">
      <w:pPr>
        <w:pStyle w:val="ConsPlusNormal"/>
        <w:spacing w:line="276" w:lineRule="auto"/>
        <w:jc w:val="center"/>
        <w:rPr>
          <w:rFonts w:ascii="Times New Roman" w:hAnsi="Times New Roman" w:cs="Times New Roman"/>
          <w:b/>
          <w:sz w:val="24"/>
          <w:szCs w:val="24"/>
        </w:rPr>
      </w:pPr>
      <w:r w:rsidRPr="00A15ED1">
        <w:rPr>
          <w:rFonts w:ascii="Times New Roman" w:hAnsi="Times New Roman" w:cs="Times New Roman"/>
          <w:b/>
          <w:sz w:val="24"/>
          <w:szCs w:val="24"/>
        </w:rPr>
        <w:t>Глава 6.  Обеспечение заявки на участие в закупке. Обеспечение</w:t>
      </w:r>
    </w:p>
    <w:p w14:paraId="65E8B8A2" w14:textId="18F5BFCC" w:rsidR="00075CE7" w:rsidRDefault="00075CE7" w:rsidP="008E5AA2">
      <w:pPr>
        <w:pStyle w:val="ConsPlusNormal"/>
        <w:spacing w:line="276" w:lineRule="auto"/>
        <w:jc w:val="center"/>
        <w:rPr>
          <w:rFonts w:ascii="Times New Roman" w:hAnsi="Times New Roman" w:cs="Times New Roman"/>
          <w:b/>
          <w:sz w:val="24"/>
          <w:szCs w:val="24"/>
        </w:rPr>
      </w:pPr>
      <w:r w:rsidRPr="00A15ED1">
        <w:rPr>
          <w:rFonts w:ascii="Times New Roman" w:hAnsi="Times New Roman" w:cs="Times New Roman"/>
          <w:b/>
          <w:sz w:val="24"/>
          <w:szCs w:val="24"/>
        </w:rPr>
        <w:t>исполнения договора</w:t>
      </w:r>
    </w:p>
    <w:p w14:paraId="26CBB7DF" w14:textId="77777777" w:rsidR="004C2C4D" w:rsidRPr="00A15ED1" w:rsidRDefault="004C2C4D" w:rsidP="008E5AA2">
      <w:pPr>
        <w:pStyle w:val="ConsPlusNormal"/>
        <w:spacing w:line="276" w:lineRule="auto"/>
        <w:jc w:val="center"/>
        <w:rPr>
          <w:rFonts w:ascii="Times New Roman" w:hAnsi="Times New Roman" w:cs="Times New Roman"/>
          <w:b/>
          <w:sz w:val="24"/>
          <w:szCs w:val="24"/>
        </w:rPr>
      </w:pPr>
    </w:p>
    <w:p w14:paraId="174D6075" w14:textId="77777777" w:rsidR="008E46FA" w:rsidRPr="00A15ED1" w:rsidRDefault="008E46FA" w:rsidP="008E5AA2">
      <w:pPr>
        <w:pStyle w:val="ConsPlusNormal"/>
        <w:spacing w:line="276" w:lineRule="auto"/>
        <w:ind w:firstLine="708"/>
        <w:jc w:val="both"/>
        <w:rPr>
          <w:rFonts w:ascii="Times New Roman" w:hAnsi="Times New Roman" w:cs="Times New Roman"/>
          <w:b/>
          <w:sz w:val="24"/>
          <w:szCs w:val="24"/>
        </w:rPr>
      </w:pPr>
      <w:r w:rsidRPr="00A15ED1">
        <w:rPr>
          <w:rFonts w:ascii="Times New Roman" w:hAnsi="Times New Roman" w:cs="Times New Roman"/>
          <w:b/>
          <w:sz w:val="24"/>
          <w:szCs w:val="24"/>
        </w:rPr>
        <w:t xml:space="preserve">Статья </w:t>
      </w:r>
      <w:r w:rsidR="003E023A" w:rsidRPr="00A15ED1">
        <w:rPr>
          <w:rFonts w:ascii="Times New Roman" w:hAnsi="Times New Roman" w:cs="Times New Roman"/>
          <w:b/>
          <w:sz w:val="24"/>
          <w:szCs w:val="24"/>
        </w:rPr>
        <w:t>15</w:t>
      </w:r>
      <w:r w:rsidRPr="00A15ED1">
        <w:rPr>
          <w:rFonts w:ascii="Times New Roman" w:hAnsi="Times New Roman" w:cs="Times New Roman"/>
          <w:b/>
          <w:sz w:val="24"/>
          <w:szCs w:val="24"/>
        </w:rPr>
        <w:t>. Обеспечение заявки на участие в закупке</w:t>
      </w:r>
    </w:p>
    <w:p w14:paraId="01CAA3A6" w14:textId="2A97104C" w:rsidR="00141646" w:rsidRPr="006A6ECA" w:rsidRDefault="00141646"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1. Обеспечение заявки не устанавливается, если </w:t>
      </w:r>
      <w:r w:rsidR="002B764C">
        <w:rPr>
          <w:rFonts w:ascii="Times New Roman" w:hAnsi="Times New Roman" w:cs="Times New Roman"/>
          <w:sz w:val="24"/>
          <w:szCs w:val="24"/>
        </w:rPr>
        <w:t xml:space="preserve">начальная максимальная цена договора (далее – </w:t>
      </w:r>
      <w:r w:rsidRPr="006A6ECA">
        <w:rPr>
          <w:rFonts w:ascii="Times New Roman" w:hAnsi="Times New Roman" w:cs="Times New Roman"/>
          <w:sz w:val="24"/>
          <w:szCs w:val="24"/>
        </w:rPr>
        <w:t>НМЦД</w:t>
      </w:r>
      <w:r w:rsidR="002B764C">
        <w:rPr>
          <w:rFonts w:ascii="Times New Roman" w:hAnsi="Times New Roman" w:cs="Times New Roman"/>
          <w:sz w:val="24"/>
          <w:szCs w:val="24"/>
        </w:rPr>
        <w:t>)</w:t>
      </w:r>
      <w:r w:rsidRPr="006A6ECA">
        <w:rPr>
          <w:rFonts w:ascii="Times New Roman" w:hAnsi="Times New Roman" w:cs="Times New Roman"/>
          <w:sz w:val="24"/>
          <w:szCs w:val="24"/>
        </w:rPr>
        <w:t xml:space="preserve"> не превышает </w:t>
      </w:r>
      <w:r w:rsidR="00C77876">
        <w:rPr>
          <w:rFonts w:ascii="Times New Roman" w:hAnsi="Times New Roman" w:cs="Times New Roman"/>
          <w:sz w:val="24"/>
          <w:szCs w:val="24"/>
        </w:rPr>
        <w:t xml:space="preserve">5 </w:t>
      </w:r>
      <w:r w:rsidRPr="006A6ECA">
        <w:rPr>
          <w:rFonts w:ascii="Times New Roman" w:hAnsi="Times New Roman" w:cs="Times New Roman"/>
          <w:sz w:val="24"/>
          <w:szCs w:val="24"/>
        </w:rPr>
        <w:t>миллионов рублей.</w:t>
      </w:r>
    </w:p>
    <w:p w14:paraId="55F4D80B" w14:textId="77777777" w:rsidR="00141646" w:rsidRPr="006A6ECA" w:rsidRDefault="00141646"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1.1. Заказчик имеет право установить в документации о конкурентной закупке требование об обеспечении заявки, если НМЦД превышает пять миллионов рублей. При этом в извещении о проведении закупки и документации о закупке Заказчиком должен быть указан размер обеспечения заявок.</w:t>
      </w:r>
    </w:p>
    <w:p w14:paraId="2D10F571" w14:textId="77777777" w:rsidR="00141646" w:rsidRPr="006A6ECA" w:rsidRDefault="00141646"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2. Размер обеспечения заявки составляет не более 5% процентов от начальной (максимальной) цены договора (цены лота). </w:t>
      </w:r>
    </w:p>
    <w:p w14:paraId="7EA4B98D" w14:textId="1C180673" w:rsidR="00141646" w:rsidRPr="006A6ECA" w:rsidRDefault="00141646"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2.1. Способ обеспечения: банковская гарантия, внесение денежных средств, иной предусмотренный Гражданским кодексом Российской Федерации способ обеспечения </w:t>
      </w:r>
      <w:r w:rsidRPr="006A6ECA">
        <w:rPr>
          <w:rFonts w:ascii="Times New Roman" w:hAnsi="Times New Roman" w:cs="Times New Roman"/>
          <w:sz w:val="24"/>
          <w:szCs w:val="24"/>
        </w:rPr>
        <w:lastRenderedPageBreak/>
        <w:t xml:space="preserve">заявки, за исключением проведения закупки в соответствии со </w:t>
      </w:r>
      <w:hyperlink r:id="rId23" w:history="1">
        <w:r w:rsidRPr="006A6ECA">
          <w:rPr>
            <w:rFonts w:ascii="Times New Roman" w:hAnsi="Times New Roman" w:cs="Times New Roman"/>
            <w:sz w:val="24"/>
            <w:szCs w:val="24"/>
          </w:rPr>
          <w:t>статьей 3.4</w:t>
        </w:r>
      </w:hyperlink>
      <w:r w:rsidRPr="006A6ECA">
        <w:rPr>
          <w:rFonts w:ascii="Times New Roman" w:hAnsi="Times New Roman" w:cs="Times New Roman"/>
          <w:sz w:val="24"/>
          <w:szCs w:val="24"/>
        </w:rPr>
        <w:t xml:space="preserve"> Федерального закона.</w:t>
      </w:r>
    </w:p>
    <w:p w14:paraId="106F5DB2" w14:textId="64DED575" w:rsidR="00141646" w:rsidRPr="006A6ECA" w:rsidRDefault="00141646"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2.2. </w:t>
      </w:r>
      <w:r w:rsidR="00A32B88">
        <w:rPr>
          <w:rFonts w:ascii="Times New Roman" w:hAnsi="Times New Roman" w:cs="Times New Roman"/>
          <w:sz w:val="24"/>
          <w:szCs w:val="24"/>
        </w:rPr>
        <w:t xml:space="preserve">В случае, </w:t>
      </w:r>
      <w:proofErr w:type="gramStart"/>
      <w:r w:rsidR="00A32B88">
        <w:rPr>
          <w:rFonts w:ascii="Times New Roman" w:hAnsi="Times New Roman" w:cs="Times New Roman"/>
          <w:sz w:val="24"/>
          <w:szCs w:val="24"/>
        </w:rPr>
        <w:t xml:space="preserve">если </w:t>
      </w:r>
      <w:r w:rsidR="000C7B4C">
        <w:rPr>
          <w:rFonts w:ascii="Times New Roman" w:hAnsi="Times New Roman" w:cs="Times New Roman"/>
          <w:sz w:val="24"/>
          <w:szCs w:val="24"/>
        </w:rPr>
        <w:t xml:space="preserve"> о</w:t>
      </w:r>
      <w:r w:rsidRPr="006A6ECA">
        <w:rPr>
          <w:rFonts w:ascii="Times New Roman" w:hAnsi="Times New Roman" w:cs="Times New Roman"/>
          <w:sz w:val="24"/>
          <w:szCs w:val="24"/>
        </w:rPr>
        <w:t>беспечение</w:t>
      </w:r>
      <w:proofErr w:type="gramEnd"/>
      <w:r w:rsidRPr="006A6ECA">
        <w:rPr>
          <w:rFonts w:ascii="Times New Roman" w:hAnsi="Times New Roman" w:cs="Times New Roman"/>
          <w:sz w:val="24"/>
          <w:szCs w:val="24"/>
        </w:rPr>
        <w:t xml:space="preserve"> заявки производится путем перечисления денежных средств в соответствии с установленными требованиями в извещении о проведении закупки, документации о закупке. В случае, если закупка осуществляется в электронной форме, порядок внесения и возврата денежных средств устанавливается оператором электронной площадки.</w:t>
      </w:r>
    </w:p>
    <w:p w14:paraId="1B6A38BA" w14:textId="77777777" w:rsidR="00141646" w:rsidRPr="006A6ECA" w:rsidRDefault="00141646"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В документации о закупке заказчик вправе указать какие заявки блокируются с момента размещения итогового протокола по результатам закупки в ЕИС до момента заключения договора. </w:t>
      </w:r>
    </w:p>
    <w:p w14:paraId="550F00D9" w14:textId="77777777" w:rsidR="00141646" w:rsidRPr="006A6ECA" w:rsidRDefault="00141646"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3. В случае если установлено требование обеспечения заявки на участие в процедуре закупки заказчик возвращает денежные средства, внесенные в качестве обеспечения заявок на участие в закупке, в течение 10 (десяти) рабочих дней со дня или в порядке и в сроки, установленные Регламентом электронной торговой площадки:</w:t>
      </w:r>
    </w:p>
    <w:p w14:paraId="3BA07766" w14:textId="77777777" w:rsidR="00141646" w:rsidRPr="006A6ECA" w:rsidRDefault="00141646" w:rsidP="008E5AA2">
      <w:pPr>
        <w:pStyle w:val="afa"/>
        <w:spacing w:line="276" w:lineRule="auto"/>
        <w:ind w:firstLine="709"/>
        <w:rPr>
          <w:rFonts w:ascii="Times New Roman" w:hAnsi="Times New Roman" w:cs="Times New Roman"/>
          <w:sz w:val="24"/>
          <w:szCs w:val="24"/>
        </w:rPr>
      </w:pPr>
      <w:r w:rsidRPr="006A6ECA">
        <w:rPr>
          <w:rFonts w:ascii="Times New Roman" w:hAnsi="Times New Roman" w:cs="Times New Roman"/>
          <w:sz w:val="24"/>
          <w:szCs w:val="24"/>
        </w:rPr>
        <w:t>1) размещения заказчиком извещения об отмене конкурентной закупки – участникам закупки, подавшим заявки;</w:t>
      </w:r>
    </w:p>
    <w:p w14:paraId="1611537B" w14:textId="77777777" w:rsidR="00141646" w:rsidRPr="006A6ECA" w:rsidRDefault="00141646"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2) поступления уведомления об отзыве заявки на участие в процедуре закупки до момента окончания срока подачи заявок – участникам закупки, подавшим заявки;</w:t>
      </w:r>
    </w:p>
    <w:p w14:paraId="31BC5DD7" w14:textId="77777777" w:rsidR="00141646" w:rsidRPr="006A6ECA" w:rsidRDefault="00141646"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3) подписания протокола о результатах закупки – участникам закупки, подавшим заявки после окончания срока их приема, участнику закупки, подавшему заявку и не допущенному к участию в закупке, участникам закупки, которые участвовали, но не стали победителями закупки, кроме участника закупки, заявке которого был присвоен второй номер;</w:t>
      </w:r>
    </w:p>
    <w:p w14:paraId="2268D7E0" w14:textId="77777777" w:rsidR="00141646" w:rsidRPr="006A6ECA" w:rsidRDefault="00141646"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4) заключения договора – победителю закупки;</w:t>
      </w:r>
    </w:p>
    <w:p w14:paraId="2B2E6CE4" w14:textId="77777777" w:rsidR="00141646" w:rsidRPr="006A6ECA" w:rsidRDefault="00141646"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5) заключения договора с победителем закупки – участнику закупки, заявке </w:t>
      </w:r>
      <w:proofErr w:type="gramStart"/>
      <w:r w:rsidRPr="006A6ECA">
        <w:rPr>
          <w:rFonts w:ascii="Times New Roman" w:hAnsi="Times New Roman" w:cs="Times New Roman"/>
          <w:sz w:val="24"/>
          <w:szCs w:val="24"/>
        </w:rPr>
        <w:t>на участие</w:t>
      </w:r>
      <w:proofErr w:type="gramEnd"/>
      <w:r w:rsidRPr="006A6ECA">
        <w:rPr>
          <w:rFonts w:ascii="Times New Roman" w:hAnsi="Times New Roman" w:cs="Times New Roman"/>
          <w:sz w:val="24"/>
          <w:szCs w:val="24"/>
        </w:rPr>
        <w:t xml:space="preserve"> в закупке которого присвоен второй номер;</w:t>
      </w:r>
    </w:p>
    <w:p w14:paraId="2F14295E" w14:textId="77777777" w:rsidR="00141646" w:rsidRPr="006A6ECA" w:rsidRDefault="00141646"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6) признания закупки несостоявшейся – единственному участнику закупки, заявка которого была признана комиссией несоответствующей требованиям Положения, извещения о проведении закупки, документации о закупке;</w:t>
      </w:r>
    </w:p>
    <w:p w14:paraId="3383BA04" w14:textId="77777777" w:rsidR="00141646" w:rsidRPr="006A6ECA" w:rsidRDefault="00141646"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7) заключения договора с участником, подавшим единственную заявку на участие в закупке, соответствующую требованиям Положения, документации о закупке –такому участнику;</w:t>
      </w:r>
    </w:p>
    <w:p w14:paraId="5F83EE23" w14:textId="77777777" w:rsidR="00141646" w:rsidRPr="006A6ECA" w:rsidRDefault="00141646"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8) заключения договора с единственным допущенным к участию в закупке участником – такому участнику;</w:t>
      </w:r>
    </w:p>
    <w:p w14:paraId="6353A7E1" w14:textId="77777777" w:rsidR="00141646" w:rsidRPr="006A6ECA" w:rsidRDefault="00141646"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9) размещение протокола отказа от заключения договора.</w:t>
      </w:r>
    </w:p>
    <w:p w14:paraId="1B5C438C" w14:textId="77777777" w:rsidR="00141646" w:rsidRPr="00BF747C" w:rsidRDefault="00141646" w:rsidP="008E5AA2">
      <w:pPr>
        <w:pStyle w:val="afa"/>
        <w:spacing w:line="276" w:lineRule="auto"/>
        <w:ind w:firstLine="709"/>
        <w:jc w:val="both"/>
        <w:rPr>
          <w:rFonts w:ascii="Times New Roman" w:hAnsi="Times New Roman" w:cs="Times New Roman"/>
          <w:sz w:val="24"/>
          <w:szCs w:val="24"/>
        </w:rPr>
      </w:pPr>
      <w:r w:rsidRPr="00BF747C">
        <w:rPr>
          <w:rFonts w:ascii="Times New Roman" w:hAnsi="Times New Roman" w:cs="Times New Roman"/>
          <w:sz w:val="24"/>
          <w:szCs w:val="24"/>
        </w:rPr>
        <w:t>4. В случае уклонения или отказа победителя закупки от заключения договора денежные средства, внесенные в качестве обеспечения заявки на участие в закупки, не возвращаются и удерживаются в пользу заказчика.</w:t>
      </w:r>
    </w:p>
    <w:p w14:paraId="3D981F69" w14:textId="367A769A" w:rsidR="00141646" w:rsidRPr="00BF747C" w:rsidRDefault="00141646" w:rsidP="008E5AA2">
      <w:pPr>
        <w:autoSpaceDE w:val="0"/>
        <w:autoSpaceDN w:val="0"/>
        <w:adjustRightInd w:val="0"/>
        <w:spacing w:after="0"/>
        <w:ind w:firstLine="709"/>
        <w:jc w:val="both"/>
        <w:rPr>
          <w:rFonts w:ascii="Times New Roman" w:hAnsi="Times New Roman" w:cs="Times New Roman"/>
          <w:sz w:val="24"/>
          <w:szCs w:val="24"/>
        </w:rPr>
      </w:pPr>
      <w:r w:rsidRPr="00BF747C">
        <w:rPr>
          <w:rFonts w:ascii="Times New Roman" w:hAnsi="Times New Roman" w:cs="Times New Roman"/>
          <w:sz w:val="24"/>
          <w:szCs w:val="24"/>
        </w:rPr>
        <w:t>4.1. В случае не</w:t>
      </w:r>
      <w:r w:rsidR="00AC0A69" w:rsidRPr="00BF747C">
        <w:rPr>
          <w:rFonts w:ascii="Times New Roman" w:hAnsi="Times New Roman" w:cs="Times New Roman"/>
          <w:sz w:val="24"/>
          <w:szCs w:val="24"/>
        </w:rPr>
        <w:t xml:space="preserve"> </w:t>
      </w:r>
      <w:r w:rsidRPr="00BF747C">
        <w:rPr>
          <w:rFonts w:ascii="Times New Roman" w:hAnsi="Times New Roman" w:cs="Times New Roman"/>
          <w:sz w:val="24"/>
          <w:szCs w:val="24"/>
        </w:rPr>
        <w:t>предоставления или предоставления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денежных средств, внесенных в качестве обеспечения заявки на участие в закупки, не возвращаются и удерживаются в пользу заказчика.</w:t>
      </w:r>
    </w:p>
    <w:p w14:paraId="0FF9D8E9" w14:textId="77777777" w:rsidR="00141646" w:rsidRPr="00BF747C" w:rsidRDefault="00141646" w:rsidP="008E5AA2">
      <w:pPr>
        <w:pStyle w:val="afa"/>
        <w:spacing w:line="276" w:lineRule="auto"/>
        <w:ind w:firstLine="709"/>
        <w:jc w:val="both"/>
        <w:rPr>
          <w:rFonts w:ascii="Times New Roman" w:hAnsi="Times New Roman" w:cs="Times New Roman"/>
          <w:sz w:val="24"/>
          <w:szCs w:val="24"/>
        </w:rPr>
      </w:pPr>
      <w:r w:rsidRPr="00BF747C">
        <w:rPr>
          <w:rFonts w:ascii="Times New Roman" w:hAnsi="Times New Roman" w:cs="Times New Roman"/>
          <w:sz w:val="24"/>
          <w:szCs w:val="24"/>
        </w:rPr>
        <w:lastRenderedPageBreak/>
        <w:t xml:space="preserve">5. В случае уклонения или отказа участника закупки, заявке </w:t>
      </w:r>
      <w:proofErr w:type="gramStart"/>
      <w:r w:rsidRPr="00BF747C">
        <w:rPr>
          <w:rFonts w:ascii="Times New Roman" w:hAnsi="Times New Roman" w:cs="Times New Roman"/>
          <w:sz w:val="24"/>
          <w:szCs w:val="24"/>
        </w:rPr>
        <w:t>на участие</w:t>
      </w:r>
      <w:proofErr w:type="gramEnd"/>
      <w:r w:rsidRPr="00BF747C">
        <w:rPr>
          <w:rFonts w:ascii="Times New Roman" w:hAnsi="Times New Roman" w:cs="Times New Roman"/>
          <w:sz w:val="24"/>
          <w:szCs w:val="24"/>
        </w:rPr>
        <w:t xml:space="preserve"> в закупке которого присвоен второй номер, от заключения договора, денежные средства, внесенные в качестве обеспечения заявки на участие в закупке, не возвращаются и удерживаются в пользу заказчика.</w:t>
      </w:r>
    </w:p>
    <w:p w14:paraId="7F032D58" w14:textId="77777777" w:rsidR="00141646" w:rsidRPr="00BF747C" w:rsidRDefault="00141646" w:rsidP="008E5AA2">
      <w:pPr>
        <w:pStyle w:val="afa"/>
        <w:spacing w:line="276" w:lineRule="auto"/>
        <w:ind w:firstLine="709"/>
        <w:jc w:val="both"/>
        <w:rPr>
          <w:rFonts w:ascii="Times New Roman" w:hAnsi="Times New Roman" w:cs="Times New Roman"/>
          <w:sz w:val="24"/>
          <w:szCs w:val="24"/>
        </w:rPr>
      </w:pPr>
      <w:r w:rsidRPr="00BF747C">
        <w:rPr>
          <w:rFonts w:ascii="Times New Roman" w:hAnsi="Times New Roman" w:cs="Times New Roman"/>
          <w:sz w:val="24"/>
          <w:szCs w:val="24"/>
        </w:rPr>
        <w:t>6. В случае уклонения или отказа участника закупки, подавшего единственную заявку на участие в закупке, соответствующую требованиям извещения о проведении закупки, документации о конкурентной закупке и признанного участником закупки от заключения договора, денежные средства, внесенные в качестве обеспечения заявки на участие в закупке, не возвращаются и удерживаются в пользу заказчика.</w:t>
      </w:r>
    </w:p>
    <w:p w14:paraId="4B62F871" w14:textId="32FE978D" w:rsidR="00141646" w:rsidRDefault="00141646" w:rsidP="008E5AA2">
      <w:pPr>
        <w:pStyle w:val="ConsPlusNormal"/>
        <w:spacing w:line="276" w:lineRule="auto"/>
        <w:ind w:firstLine="708"/>
        <w:jc w:val="both"/>
        <w:rPr>
          <w:rFonts w:ascii="Times New Roman" w:hAnsi="Times New Roman" w:cs="Times New Roman"/>
          <w:sz w:val="24"/>
          <w:szCs w:val="24"/>
        </w:rPr>
      </w:pPr>
      <w:r w:rsidRPr="00BF747C">
        <w:rPr>
          <w:rFonts w:ascii="Times New Roman" w:hAnsi="Times New Roman" w:cs="Times New Roman"/>
          <w:sz w:val="24"/>
          <w:szCs w:val="24"/>
        </w:rPr>
        <w:t>7. В случае уклонения или отказа единственного допущенного комиссией участника закупки от заключения договора денежные средства, внесенные в качестве обеспечения заявки на участие в закупке, не возвращаются и удерживаются</w:t>
      </w:r>
      <w:r w:rsidRPr="006A6ECA">
        <w:rPr>
          <w:rFonts w:ascii="Times New Roman" w:hAnsi="Times New Roman" w:cs="Times New Roman"/>
          <w:sz w:val="24"/>
          <w:szCs w:val="24"/>
        </w:rPr>
        <w:t xml:space="preserve"> в пользу заказчика.</w:t>
      </w:r>
    </w:p>
    <w:p w14:paraId="6C08C38D" w14:textId="6A1C6367" w:rsidR="00F14658" w:rsidRPr="00A15ED1" w:rsidRDefault="00F14658" w:rsidP="008E5AA2">
      <w:pPr>
        <w:pStyle w:val="ConsPlusNormal"/>
        <w:spacing w:line="276" w:lineRule="auto"/>
        <w:ind w:firstLine="708"/>
        <w:jc w:val="both"/>
        <w:rPr>
          <w:rFonts w:ascii="Times New Roman" w:hAnsi="Times New Roman" w:cs="Times New Roman"/>
          <w:sz w:val="24"/>
          <w:szCs w:val="24"/>
        </w:rPr>
      </w:pPr>
      <w:r w:rsidRPr="008551F2">
        <w:rPr>
          <w:rFonts w:ascii="Times New Roman" w:hAnsi="Times New Roman" w:cs="Times New Roman"/>
          <w:sz w:val="24"/>
          <w:szCs w:val="24"/>
        </w:rPr>
        <w:t>8. В случае</w:t>
      </w:r>
      <w:r w:rsidR="00A14AA1" w:rsidRPr="008551F2">
        <w:rPr>
          <w:rFonts w:ascii="Times New Roman" w:hAnsi="Times New Roman" w:cs="Times New Roman"/>
          <w:sz w:val="24"/>
          <w:szCs w:val="24"/>
        </w:rPr>
        <w:t xml:space="preserve"> если </w:t>
      </w:r>
      <w:r w:rsidRPr="008551F2">
        <w:rPr>
          <w:rFonts w:ascii="Times New Roman" w:hAnsi="Times New Roman" w:cs="Times New Roman"/>
          <w:sz w:val="24"/>
          <w:szCs w:val="24"/>
        </w:rPr>
        <w:t>обеспечение заявки предоставляется</w:t>
      </w:r>
      <w:r w:rsidR="00A14AA1" w:rsidRPr="008551F2">
        <w:rPr>
          <w:rFonts w:ascii="Times New Roman" w:hAnsi="Times New Roman" w:cs="Times New Roman"/>
          <w:sz w:val="24"/>
          <w:szCs w:val="24"/>
        </w:rPr>
        <w:t xml:space="preserve"> в форме</w:t>
      </w:r>
      <w:r w:rsidRPr="008551F2">
        <w:rPr>
          <w:rFonts w:ascii="Times New Roman" w:hAnsi="Times New Roman" w:cs="Times New Roman"/>
          <w:sz w:val="24"/>
          <w:szCs w:val="24"/>
        </w:rPr>
        <w:t xml:space="preserve"> банковской гаранти</w:t>
      </w:r>
      <w:r w:rsidR="00A14AA1" w:rsidRPr="008551F2">
        <w:rPr>
          <w:rFonts w:ascii="Times New Roman" w:hAnsi="Times New Roman" w:cs="Times New Roman"/>
          <w:sz w:val="24"/>
          <w:szCs w:val="24"/>
        </w:rPr>
        <w:t>и</w:t>
      </w:r>
      <w:r w:rsidRPr="008551F2">
        <w:rPr>
          <w:rFonts w:ascii="Times New Roman" w:hAnsi="Times New Roman" w:cs="Times New Roman"/>
          <w:sz w:val="24"/>
          <w:szCs w:val="24"/>
        </w:rPr>
        <w:t xml:space="preserve">, </w:t>
      </w:r>
      <w:r w:rsidR="00CA7F79" w:rsidRPr="008551F2">
        <w:rPr>
          <w:rFonts w:ascii="Times New Roman" w:hAnsi="Times New Roman" w:cs="Times New Roman"/>
          <w:sz w:val="24"/>
          <w:szCs w:val="24"/>
        </w:rPr>
        <w:t xml:space="preserve">то срок действия такой гарантии </w:t>
      </w:r>
      <w:r w:rsidRPr="008551F2">
        <w:rPr>
          <w:rFonts w:ascii="Times New Roman" w:hAnsi="Times New Roman" w:cs="Times New Roman"/>
          <w:sz w:val="24"/>
          <w:szCs w:val="24"/>
        </w:rPr>
        <w:t xml:space="preserve">должен быть </w:t>
      </w:r>
      <w:r w:rsidR="00A14AA1" w:rsidRPr="008551F2">
        <w:rPr>
          <w:rFonts w:ascii="Times New Roman" w:hAnsi="Times New Roman" w:cs="Times New Roman"/>
          <w:sz w:val="24"/>
          <w:szCs w:val="24"/>
        </w:rPr>
        <w:t xml:space="preserve">свыше даты окончания подачи заявок </w:t>
      </w:r>
      <w:r w:rsidRPr="008551F2">
        <w:rPr>
          <w:rFonts w:ascii="Times New Roman" w:hAnsi="Times New Roman" w:cs="Times New Roman"/>
          <w:sz w:val="24"/>
          <w:szCs w:val="24"/>
        </w:rPr>
        <w:t>на 2 месяца.</w:t>
      </w:r>
    </w:p>
    <w:p w14:paraId="30F565B4" w14:textId="77777777" w:rsidR="004B3903" w:rsidRPr="00A15ED1" w:rsidRDefault="004B3903" w:rsidP="008E5AA2">
      <w:pPr>
        <w:pStyle w:val="ConsPlusNormal"/>
        <w:spacing w:line="276" w:lineRule="auto"/>
        <w:ind w:firstLine="708"/>
        <w:jc w:val="both"/>
        <w:rPr>
          <w:rFonts w:ascii="Times New Roman" w:hAnsi="Times New Roman" w:cs="Times New Roman"/>
          <w:b/>
          <w:sz w:val="24"/>
          <w:szCs w:val="24"/>
        </w:rPr>
      </w:pPr>
    </w:p>
    <w:p w14:paraId="514B6968" w14:textId="77777777" w:rsidR="00543234" w:rsidRPr="00A15ED1" w:rsidRDefault="00543234" w:rsidP="008E5AA2">
      <w:pPr>
        <w:pStyle w:val="ConsPlusNormal"/>
        <w:spacing w:line="276" w:lineRule="auto"/>
        <w:ind w:firstLine="708"/>
        <w:jc w:val="both"/>
        <w:rPr>
          <w:rFonts w:ascii="Times New Roman" w:hAnsi="Times New Roman" w:cs="Times New Roman"/>
          <w:b/>
          <w:sz w:val="24"/>
          <w:szCs w:val="24"/>
        </w:rPr>
      </w:pPr>
      <w:r w:rsidRPr="00A15ED1">
        <w:rPr>
          <w:rFonts w:ascii="Times New Roman" w:hAnsi="Times New Roman" w:cs="Times New Roman"/>
          <w:b/>
          <w:sz w:val="24"/>
          <w:szCs w:val="24"/>
        </w:rPr>
        <w:t xml:space="preserve">Статья </w:t>
      </w:r>
      <w:r w:rsidR="003E023A" w:rsidRPr="00A15ED1">
        <w:rPr>
          <w:rFonts w:ascii="Times New Roman" w:hAnsi="Times New Roman" w:cs="Times New Roman"/>
          <w:b/>
          <w:sz w:val="24"/>
          <w:szCs w:val="24"/>
        </w:rPr>
        <w:t>16</w:t>
      </w:r>
      <w:r w:rsidRPr="00A15ED1">
        <w:rPr>
          <w:rFonts w:ascii="Times New Roman" w:hAnsi="Times New Roman" w:cs="Times New Roman"/>
          <w:b/>
          <w:sz w:val="24"/>
          <w:szCs w:val="24"/>
        </w:rPr>
        <w:t>. Обеспечение исполнения договора</w:t>
      </w:r>
    </w:p>
    <w:p w14:paraId="61E30B1B" w14:textId="77777777" w:rsidR="00D33416" w:rsidRPr="006A6ECA" w:rsidRDefault="00D33416"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 Заказчик вправе установить в документации о конкурентной закупке требование об обеспечении исполнения договора, заключаемого по результатам проведения конкурентной процедуры закупки, размер которого может составлять от 5% до 30% начальной (максимальной) цены договора (цены лота).</w:t>
      </w:r>
    </w:p>
    <w:p w14:paraId="5E2E02FE" w14:textId="77777777" w:rsidR="00D33416" w:rsidRPr="006A6ECA" w:rsidRDefault="00D33416"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2. Исполнение договора может обеспечиваться предоставлением банковской гарантии, выданной банком, независимой гарантией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если иное не установлено в документации о закупке. Срок действия банковской/независимой гарантии должен превышать срок действия договора не менее чем на один месяц.</w:t>
      </w:r>
    </w:p>
    <w:p w14:paraId="2635B19A" w14:textId="77777777" w:rsidR="00D33416" w:rsidRPr="006A6ECA" w:rsidRDefault="00D33416"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3. Договор заключается после предоставления участником закупки, с которым заключается договор, обеспечения исполнения договора.</w:t>
      </w:r>
    </w:p>
    <w:p w14:paraId="74EB26ED" w14:textId="3AE6EA42" w:rsidR="00D33416" w:rsidRPr="006A6ECA" w:rsidRDefault="00D33416"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4. В случае не</w:t>
      </w:r>
      <w:r w:rsidR="007656E5">
        <w:rPr>
          <w:rFonts w:ascii="Times New Roman" w:hAnsi="Times New Roman" w:cs="Times New Roman"/>
          <w:sz w:val="24"/>
          <w:szCs w:val="24"/>
        </w:rPr>
        <w:t xml:space="preserve"> </w:t>
      </w:r>
      <w:r w:rsidRPr="006A6ECA">
        <w:rPr>
          <w:rFonts w:ascii="Times New Roman" w:hAnsi="Times New Roman" w:cs="Times New Roman"/>
          <w:sz w:val="24"/>
          <w:szCs w:val="24"/>
        </w:rPr>
        <w:t>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7F52BE74" w14:textId="7EFA6E5B" w:rsidR="00B54144" w:rsidRDefault="00D33416" w:rsidP="006A6ECA">
      <w:pPr>
        <w:pStyle w:val="afa"/>
        <w:spacing w:line="276" w:lineRule="auto"/>
        <w:ind w:firstLine="708"/>
        <w:jc w:val="both"/>
        <w:rPr>
          <w:rFonts w:ascii="Times New Roman" w:hAnsi="Times New Roman" w:cs="Times New Roman"/>
          <w:sz w:val="24"/>
          <w:szCs w:val="24"/>
        </w:rPr>
      </w:pPr>
      <w:r w:rsidRPr="006A6ECA">
        <w:rPr>
          <w:rFonts w:ascii="Times New Roman" w:hAnsi="Times New Roman" w:cs="Times New Roman"/>
          <w:sz w:val="24"/>
          <w:szCs w:val="24"/>
        </w:rPr>
        <w:t xml:space="preserve">5. Срок возврата заказчиком поставщику (исполнителю, подрядчику) денежных средств, внесенных в качестве обеспечения исполнения договора, составляет 30 (тридцать) календарных дней с момента полного исполнения поставщиком (исполнителю, подрядчику) своих обязательств, если иное не установлено в проекте договора. В случае расторжения договора по соглашению сторон срок возврата заказчиком поставщику (исполнителю, подрядчику) денежных средств, внесенных в качестве </w:t>
      </w:r>
      <w:proofErr w:type="gramStart"/>
      <w:r w:rsidR="00592492">
        <w:rPr>
          <w:rFonts w:ascii="Times New Roman" w:hAnsi="Times New Roman" w:cs="Times New Roman"/>
          <w:sz w:val="24"/>
          <w:szCs w:val="24"/>
        </w:rPr>
        <w:t xml:space="preserve">обеспечения </w:t>
      </w:r>
      <w:r w:rsidRPr="006A6ECA">
        <w:rPr>
          <w:rFonts w:ascii="Times New Roman" w:hAnsi="Times New Roman" w:cs="Times New Roman"/>
          <w:sz w:val="24"/>
          <w:szCs w:val="24"/>
        </w:rPr>
        <w:t xml:space="preserve"> исполнения</w:t>
      </w:r>
      <w:proofErr w:type="gramEnd"/>
      <w:r w:rsidRPr="006A6ECA">
        <w:rPr>
          <w:rFonts w:ascii="Times New Roman" w:hAnsi="Times New Roman" w:cs="Times New Roman"/>
          <w:sz w:val="24"/>
          <w:szCs w:val="24"/>
        </w:rPr>
        <w:t xml:space="preserve"> договора, составляет 30 (тридцать) календарных дней с даты подписания соглашения о расторжении. </w:t>
      </w:r>
      <w:r w:rsidRPr="00900C09">
        <w:rPr>
          <w:rFonts w:ascii="Times New Roman" w:hAnsi="Times New Roman" w:cs="Times New Roman"/>
          <w:sz w:val="24"/>
          <w:szCs w:val="24"/>
        </w:rPr>
        <w:t xml:space="preserve">В случае отказа </w:t>
      </w:r>
      <w:r w:rsidR="00900C09" w:rsidRPr="00900C09">
        <w:rPr>
          <w:rFonts w:ascii="Times New Roman" w:hAnsi="Times New Roman" w:cs="Times New Roman"/>
          <w:sz w:val="24"/>
          <w:szCs w:val="24"/>
        </w:rPr>
        <w:t>Заказ</w:t>
      </w:r>
      <w:r w:rsidR="00900C09">
        <w:rPr>
          <w:rFonts w:ascii="Times New Roman" w:hAnsi="Times New Roman" w:cs="Times New Roman"/>
          <w:sz w:val="24"/>
          <w:szCs w:val="24"/>
        </w:rPr>
        <w:t>ч</w:t>
      </w:r>
      <w:r w:rsidR="00900C09" w:rsidRPr="00900C09">
        <w:rPr>
          <w:rFonts w:ascii="Times New Roman" w:hAnsi="Times New Roman" w:cs="Times New Roman"/>
          <w:sz w:val="24"/>
          <w:szCs w:val="24"/>
        </w:rPr>
        <w:t xml:space="preserve">ика </w:t>
      </w:r>
      <w:r w:rsidRPr="00900C09">
        <w:rPr>
          <w:rFonts w:ascii="Times New Roman" w:hAnsi="Times New Roman" w:cs="Times New Roman"/>
          <w:sz w:val="24"/>
          <w:szCs w:val="24"/>
        </w:rPr>
        <w:t>от заключения договора срок возврата заказчиком поставщику (исполнителю, подрядчику) денежных средств, внесенных в качестве обеспечения исполнения договора, составляет 30 (тридцать) календарных дней с даты подписания протокола отказа от заключения договора.</w:t>
      </w:r>
    </w:p>
    <w:p w14:paraId="6F0026D5" w14:textId="68688D32" w:rsidR="00900C09" w:rsidRPr="00E15751" w:rsidRDefault="00900C09" w:rsidP="006A6ECA">
      <w:pPr>
        <w:pStyle w:val="afa"/>
        <w:spacing w:line="276" w:lineRule="auto"/>
        <w:ind w:firstLine="708"/>
        <w:jc w:val="both"/>
        <w:rPr>
          <w:rFonts w:ascii="Times New Roman" w:hAnsi="Times New Roman" w:cs="Times New Roman"/>
          <w:sz w:val="24"/>
          <w:szCs w:val="24"/>
        </w:rPr>
      </w:pPr>
      <w:r w:rsidRPr="00E15751">
        <w:rPr>
          <w:rFonts w:ascii="Times New Roman" w:hAnsi="Times New Roman" w:cs="Times New Roman"/>
          <w:sz w:val="24"/>
          <w:szCs w:val="24"/>
        </w:rPr>
        <w:lastRenderedPageBreak/>
        <w:t>6. В случае уклонения Поставщика от заключения договора, денежные средства, внесенные в качестве обеспечения исполнения договора, удерживается в пользу Заказчика.</w:t>
      </w:r>
    </w:p>
    <w:p w14:paraId="29F56536" w14:textId="56D580D3" w:rsidR="00075CE7" w:rsidRDefault="00900C09" w:rsidP="006A6ECA">
      <w:pPr>
        <w:pStyle w:val="afa"/>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00D33416" w:rsidRPr="006A6ECA">
        <w:rPr>
          <w:rFonts w:ascii="Times New Roman" w:hAnsi="Times New Roman" w:cs="Times New Roman"/>
          <w:sz w:val="24"/>
          <w:szCs w:val="24"/>
        </w:rPr>
        <w:t>.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r w:rsidR="00ED098A" w:rsidRPr="00A15ED1">
        <w:rPr>
          <w:rFonts w:ascii="Times New Roman" w:hAnsi="Times New Roman" w:cs="Times New Roman"/>
          <w:sz w:val="24"/>
          <w:szCs w:val="24"/>
        </w:rPr>
        <w:tab/>
      </w:r>
    </w:p>
    <w:p w14:paraId="3BB253A7" w14:textId="61E70554" w:rsidR="004C2C4D" w:rsidRDefault="004C2C4D" w:rsidP="006A6ECA">
      <w:pPr>
        <w:pStyle w:val="afa"/>
        <w:spacing w:line="276" w:lineRule="auto"/>
        <w:ind w:firstLine="708"/>
        <w:jc w:val="both"/>
        <w:rPr>
          <w:rFonts w:ascii="Times New Roman" w:hAnsi="Times New Roman" w:cs="Times New Roman"/>
          <w:sz w:val="24"/>
          <w:szCs w:val="24"/>
        </w:rPr>
      </w:pPr>
    </w:p>
    <w:p w14:paraId="01CC4193" w14:textId="3176D1BE" w:rsidR="009125B7" w:rsidRPr="00A15ED1" w:rsidRDefault="009E1D62" w:rsidP="004C2C4D">
      <w:pPr>
        <w:jc w:val="center"/>
        <w:rPr>
          <w:rFonts w:ascii="Times New Roman" w:hAnsi="Times New Roman" w:cs="Times New Roman"/>
          <w:b/>
          <w:sz w:val="24"/>
          <w:szCs w:val="24"/>
        </w:rPr>
      </w:pPr>
      <w:r w:rsidRPr="00A15ED1">
        <w:rPr>
          <w:rFonts w:ascii="Times New Roman" w:hAnsi="Times New Roman" w:cs="Times New Roman"/>
          <w:b/>
          <w:sz w:val="24"/>
          <w:szCs w:val="24"/>
        </w:rPr>
        <w:t>Глава 7</w:t>
      </w:r>
      <w:r w:rsidR="009125B7" w:rsidRPr="00A15ED1">
        <w:rPr>
          <w:rFonts w:ascii="Times New Roman" w:hAnsi="Times New Roman" w:cs="Times New Roman"/>
          <w:b/>
          <w:sz w:val="24"/>
          <w:szCs w:val="24"/>
        </w:rPr>
        <w:t xml:space="preserve">. </w:t>
      </w:r>
      <w:r w:rsidR="003E023A" w:rsidRPr="00A15ED1">
        <w:rPr>
          <w:rFonts w:ascii="Times New Roman" w:hAnsi="Times New Roman" w:cs="Times New Roman"/>
          <w:b/>
          <w:sz w:val="24"/>
          <w:szCs w:val="24"/>
        </w:rPr>
        <w:t xml:space="preserve">Требования к извещению о закупке, </w:t>
      </w:r>
      <w:r w:rsidR="009125B7" w:rsidRPr="00A15ED1">
        <w:rPr>
          <w:rFonts w:ascii="Times New Roman" w:hAnsi="Times New Roman" w:cs="Times New Roman"/>
          <w:b/>
          <w:sz w:val="24"/>
          <w:szCs w:val="24"/>
        </w:rPr>
        <w:t>докум</w:t>
      </w:r>
      <w:r w:rsidR="003E023A" w:rsidRPr="00A15ED1">
        <w:rPr>
          <w:rFonts w:ascii="Times New Roman" w:hAnsi="Times New Roman" w:cs="Times New Roman"/>
          <w:b/>
          <w:sz w:val="24"/>
          <w:szCs w:val="24"/>
        </w:rPr>
        <w:t>ентации</w:t>
      </w:r>
      <w:r w:rsidR="009125B7" w:rsidRPr="00A15ED1">
        <w:rPr>
          <w:rFonts w:ascii="Times New Roman" w:hAnsi="Times New Roman" w:cs="Times New Roman"/>
          <w:b/>
          <w:sz w:val="24"/>
          <w:szCs w:val="24"/>
        </w:rPr>
        <w:t xml:space="preserve"> о закупке</w:t>
      </w:r>
    </w:p>
    <w:p w14:paraId="13FC4C1E" w14:textId="77777777" w:rsidR="00ED098A" w:rsidRPr="004C2C4D" w:rsidRDefault="00ED098A" w:rsidP="008E5AA2">
      <w:pPr>
        <w:pStyle w:val="2"/>
        <w:ind w:firstLine="539"/>
        <w:rPr>
          <w:rFonts w:ascii="Times New Roman" w:hAnsi="Times New Roman"/>
          <w:b/>
          <w:color w:val="auto"/>
          <w:sz w:val="24"/>
          <w:szCs w:val="24"/>
        </w:rPr>
      </w:pPr>
      <w:bookmarkStart w:id="22" w:name="_Toc437012368"/>
      <w:r w:rsidRPr="004C2C4D">
        <w:rPr>
          <w:rFonts w:ascii="Times New Roman" w:hAnsi="Times New Roman"/>
          <w:b/>
          <w:color w:val="auto"/>
          <w:sz w:val="24"/>
          <w:szCs w:val="24"/>
        </w:rPr>
        <w:t xml:space="preserve">Статья </w:t>
      </w:r>
      <w:r w:rsidR="003E023A" w:rsidRPr="004C2C4D">
        <w:rPr>
          <w:rFonts w:ascii="Times New Roman" w:hAnsi="Times New Roman"/>
          <w:b/>
          <w:color w:val="auto"/>
          <w:sz w:val="24"/>
          <w:szCs w:val="24"/>
        </w:rPr>
        <w:t>17</w:t>
      </w:r>
      <w:r w:rsidRPr="004C2C4D">
        <w:rPr>
          <w:rFonts w:ascii="Times New Roman" w:hAnsi="Times New Roman"/>
          <w:b/>
          <w:color w:val="auto"/>
          <w:sz w:val="24"/>
          <w:szCs w:val="24"/>
        </w:rPr>
        <w:t>. Общие требования</w:t>
      </w:r>
      <w:bookmarkEnd w:id="22"/>
    </w:p>
    <w:p w14:paraId="4BB8B107" w14:textId="1323B50A" w:rsidR="006C75FB" w:rsidRPr="006A6ECA" w:rsidRDefault="006C75FB"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 При проведении закупки конкурентным способом информация о закупке сообщается заказчиком неограниченному кругу лиц путем размещения в ЕИС извещения о проведении такой закупки, документации о такой закупке, за исключением случаев, когда сведения о такой закупке не подлежат размещению в ЕИС в соответствии с частями 15 и 16 статьи 4 Федерального закона.</w:t>
      </w:r>
    </w:p>
    <w:p w14:paraId="076C48E4" w14:textId="77777777" w:rsidR="006C75FB" w:rsidRPr="006A6ECA" w:rsidRDefault="006C75FB"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2. Извещение о проведении закупки конкурентным способом (далее – конкурентная закупка) размещается заказчиком в ЕИС в сроки, установленные в настоящем Положении.</w:t>
      </w:r>
    </w:p>
    <w:p w14:paraId="60351A29" w14:textId="77777777" w:rsidR="006C75FB" w:rsidRPr="006A6ECA" w:rsidRDefault="006C75FB" w:rsidP="008E5AA2">
      <w:pPr>
        <w:pStyle w:val="afa"/>
        <w:spacing w:line="276" w:lineRule="auto"/>
        <w:ind w:firstLine="709"/>
        <w:jc w:val="both"/>
        <w:rPr>
          <w:rFonts w:ascii="Times New Roman" w:hAnsi="Times New Roman" w:cs="Times New Roman"/>
          <w:b/>
          <w:bCs/>
          <w:sz w:val="24"/>
          <w:szCs w:val="24"/>
        </w:rPr>
      </w:pPr>
      <w:r w:rsidRPr="006A6ECA">
        <w:rPr>
          <w:rFonts w:ascii="Times New Roman" w:hAnsi="Times New Roman" w:cs="Times New Roman"/>
          <w:sz w:val="24"/>
          <w:szCs w:val="24"/>
        </w:rPr>
        <w:t xml:space="preserve">3. </w:t>
      </w:r>
      <w:r w:rsidRPr="006A6ECA">
        <w:rPr>
          <w:rFonts w:ascii="Times New Roman" w:hAnsi="Times New Roman" w:cs="Times New Roman"/>
          <w:bCs/>
          <w:sz w:val="24"/>
          <w:szCs w:val="24"/>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 </w:t>
      </w:r>
      <w:r w:rsidRPr="006A6ECA">
        <w:rPr>
          <w:rFonts w:ascii="Times New Roman" w:hAnsi="Times New Roman" w:cs="Times New Roman"/>
          <w:sz w:val="24"/>
          <w:szCs w:val="24"/>
        </w:rPr>
        <w:t xml:space="preserve">в порядке, установленном Постановлением Правительства РФ от 10.09.2012 г. № 908 «Об утверждении Положения о размещении единой информационной системе информации о закупке» </w:t>
      </w:r>
      <w:r w:rsidRPr="006A6ECA">
        <w:rPr>
          <w:rFonts w:ascii="Times New Roman" w:hAnsi="Times New Roman" w:cs="Times New Roman"/>
          <w:bCs/>
          <w:sz w:val="24"/>
          <w:szCs w:val="24"/>
        </w:rPr>
        <w:t>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70396DBC" w14:textId="77777777" w:rsidR="006C75FB" w:rsidRPr="006A6ECA" w:rsidRDefault="006C75FB"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4. Любой участник конкурентной закупки вправе направить заказчику в порядке, предусмотренном ч. 2 ст. 3.2. Федерального закона № 223-ФЗ и положением о закупке, запрос о даче разъяснений положений извещения об осуществлении закупки и (или) документации о закупке.</w:t>
      </w:r>
    </w:p>
    <w:p w14:paraId="6633B324" w14:textId="77777777" w:rsidR="006C75FB" w:rsidRPr="006A6ECA" w:rsidRDefault="006C75FB"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5. В течение трех рабочих дней с даты поступления запроса, указанного в части 4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686C5101" w14:textId="77777777" w:rsidR="006C75FB" w:rsidRPr="006A6ECA" w:rsidRDefault="006C75FB"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6. Разъяснения положений документации о конкурентной закупке не должны изменять предмет закупки и существенные условия проекта договора</w:t>
      </w:r>
    </w:p>
    <w:p w14:paraId="1E6C86E8" w14:textId="77777777" w:rsidR="006C75FB" w:rsidRPr="006A6ECA" w:rsidRDefault="006C75FB"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7. Для проведения конкурентной закупки (за исключением запроса котировок) заказчик разрабатывает и утверждает документацию о конкурентной закупке, которая </w:t>
      </w:r>
      <w:r w:rsidRPr="006A6ECA">
        <w:rPr>
          <w:rFonts w:ascii="Times New Roman" w:hAnsi="Times New Roman" w:cs="Times New Roman"/>
          <w:sz w:val="24"/>
          <w:szCs w:val="24"/>
        </w:rPr>
        <w:lastRenderedPageBreak/>
        <w:t>размещается в ЕИС вместе с извещением о конкурентной закупке и проектом договора, и включает в себя сведения, предусмотренные настоящим Положением.</w:t>
      </w:r>
    </w:p>
    <w:p w14:paraId="44802934" w14:textId="77777777" w:rsidR="006C75FB" w:rsidRPr="006A6ECA" w:rsidRDefault="006C75FB"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8. Если последний день срока размещения протоколов, изменений в извещение, документацию, разъяснений, составляемых в ходе конкурентной закупки, приходится на нерабочий день, днем окончания срока размещения в соответствии со статьей 193 Гражданского кодекса Российской Федерации считается ближайший следующий за ним рабочий день. </w:t>
      </w:r>
    </w:p>
    <w:p w14:paraId="2D95008D" w14:textId="77777777" w:rsidR="009D64A2" w:rsidRPr="00310245" w:rsidRDefault="009D64A2" w:rsidP="00DD3E64">
      <w:pPr>
        <w:widowControl w:val="0"/>
        <w:tabs>
          <w:tab w:val="left" w:pos="1108"/>
        </w:tabs>
        <w:spacing w:before="1" w:after="0" w:line="240" w:lineRule="auto"/>
        <w:ind w:left="102" w:right="113" w:firstLine="607"/>
        <w:jc w:val="both"/>
        <w:rPr>
          <w:rFonts w:ascii="Times New Roman" w:eastAsia="Times New Roman" w:hAnsi="Times New Roman" w:cs="Times New Roman"/>
          <w:color w:val="000000" w:themeColor="text1"/>
          <w:sz w:val="24"/>
          <w:szCs w:val="24"/>
          <w:lang w:val="x-none" w:eastAsia="x-none"/>
        </w:rPr>
      </w:pPr>
      <w:r w:rsidRPr="00310245">
        <w:rPr>
          <w:rFonts w:ascii="Times New Roman" w:eastAsia="Times New Roman" w:hAnsi="Times New Roman" w:cs="Times New Roman"/>
          <w:color w:val="000000" w:themeColor="text1"/>
          <w:sz w:val="24"/>
          <w:szCs w:val="24"/>
          <w:lang w:val="x-none" w:eastAsia="x-none"/>
        </w:rPr>
        <w:t>9. Исчисление сроков, в том числе связанных с закупочной деятельностью Заказчика, осуществляется в порядке, установленном Гражданским кодексом РФ: ст. 190 – 194 ГК РФ.</w:t>
      </w:r>
    </w:p>
    <w:p w14:paraId="50421B72" w14:textId="6E7A9C27" w:rsidR="006C75FB" w:rsidRPr="00A15ED1" w:rsidRDefault="006C75FB" w:rsidP="006A6ECA">
      <w:pPr>
        <w:pStyle w:val="ConsPlusNormal"/>
        <w:spacing w:line="276" w:lineRule="auto"/>
        <w:ind w:firstLine="708"/>
        <w:jc w:val="both"/>
        <w:outlineLvl w:val="0"/>
        <w:rPr>
          <w:rFonts w:ascii="Times New Roman" w:hAnsi="Times New Roman" w:cs="Times New Roman"/>
          <w:sz w:val="24"/>
          <w:szCs w:val="24"/>
        </w:rPr>
      </w:pPr>
      <w:r w:rsidRPr="006A6ECA">
        <w:rPr>
          <w:rFonts w:ascii="Times New Roman" w:hAnsi="Times New Roman" w:cs="Times New Roman"/>
          <w:sz w:val="24"/>
          <w:szCs w:val="24"/>
        </w:rPr>
        <w:t>10.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РФ.</w:t>
      </w:r>
    </w:p>
    <w:p w14:paraId="18FEFCD0" w14:textId="77777777" w:rsidR="00ED098A" w:rsidRPr="00A15ED1" w:rsidRDefault="00ED098A" w:rsidP="006A6ECA">
      <w:pPr>
        <w:pStyle w:val="ConsPlusNormal"/>
        <w:spacing w:line="276" w:lineRule="auto"/>
        <w:ind w:firstLine="708"/>
        <w:jc w:val="both"/>
        <w:rPr>
          <w:rFonts w:ascii="Times New Roman" w:hAnsi="Times New Roman" w:cs="Times New Roman"/>
          <w:b/>
          <w:sz w:val="24"/>
          <w:szCs w:val="24"/>
        </w:rPr>
      </w:pPr>
    </w:p>
    <w:p w14:paraId="09356A25" w14:textId="6235FE43" w:rsidR="00EB170B" w:rsidRPr="00A15ED1" w:rsidRDefault="001950DA" w:rsidP="008E5AA2">
      <w:pPr>
        <w:pStyle w:val="ConsPlusNormal"/>
        <w:spacing w:line="276" w:lineRule="auto"/>
        <w:ind w:firstLine="708"/>
        <w:jc w:val="both"/>
        <w:rPr>
          <w:rFonts w:ascii="Times New Roman" w:hAnsi="Times New Roman" w:cs="Times New Roman"/>
          <w:b/>
          <w:sz w:val="24"/>
          <w:szCs w:val="24"/>
        </w:rPr>
      </w:pPr>
      <w:r w:rsidRPr="00A15ED1">
        <w:rPr>
          <w:rFonts w:ascii="Times New Roman" w:hAnsi="Times New Roman" w:cs="Times New Roman"/>
          <w:b/>
          <w:sz w:val="24"/>
          <w:szCs w:val="24"/>
        </w:rPr>
        <w:t xml:space="preserve">Статья </w:t>
      </w:r>
      <w:r w:rsidR="00D6366F" w:rsidRPr="00A15ED1">
        <w:rPr>
          <w:rFonts w:ascii="Times New Roman" w:hAnsi="Times New Roman" w:cs="Times New Roman"/>
          <w:b/>
          <w:sz w:val="24"/>
          <w:szCs w:val="24"/>
        </w:rPr>
        <w:t>18</w:t>
      </w:r>
      <w:r w:rsidRPr="00A15ED1">
        <w:rPr>
          <w:rFonts w:ascii="Times New Roman" w:hAnsi="Times New Roman" w:cs="Times New Roman"/>
          <w:b/>
          <w:sz w:val="24"/>
          <w:szCs w:val="24"/>
        </w:rPr>
        <w:t>. Содержание извещения о</w:t>
      </w:r>
      <w:r w:rsidR="00050B47">
        <w:rPr>
          <w:rFonts w:ascii="Times New Roman" w:hAnsi="Times New Roman" w:cs="Times New Roman"/>
          <w:b/>
          <w:sz w:val="24"/>
          <w:szCs w:val="24"/>
        </w:rPr>
        <w:t xml:space="preserve">б </w:t>
      </w:r>
      <w:r w:rsidR="000543CD">
        <w:rPr>
          <w:rFonts w:ascii="Times New Roman" w:hAnsi="Times New Roman" w:cs="Times New Roman"/>
          <w:b/>
          <w:sz w:val="24"/>
          <w:szCs w:val="24"/>
        </w:rPr>
        <w:t>осуществлении конкурентной</w:t>
      </w:r>
      <w:r w:rsidRPr="00A15ED1">
        <w:rPr>
          <w:rFonts w:ascii="Times New Roman" w:hAnsi="Times New Roman" w:cs="Times New Roman"/>
          <w:b/>
          <w:sz w:val="24"/>
          <w:szCs w:val="24"/>
        </w:rPr>
        <w:t xml:space="preserve"> закупк</w:t>
      </w:r>
      <w:r w:rsidR="00050B47">
        <w:rPr>
          <w:rFonts w:ascii="Times New Roman" w:hAnsi="Times New Roman" w:cs="Times New Roman"/>
          <w:b/>
          <w:sz w:val="24"/>
          <w:szCs w:val="24"/>
        </w:rPr>
        <w:t>и</w:t>
      </w:r>
    </w:p>
    <w:p w14:paraId="588D6997" w14:textId="77777777" w:rsidR="006A7366" w:rsidRPr="006A6ECA" w:rsidRDefault="006A7366" w:rsidP="008E5AA2">
      <w:pPr>
        <w:pStyle w:val="afa"/>
        <w:spacing w:line="276" w:lineRule="auto"/>
        <w:ind w:firstLine="709"/>
        <w:jc w:val="both"/>
        <w:rPr>
          <w:rFonts w:ascii="Times New Roman" w:hAnsi="Times New Roman" w:cs="Times New Roman"/>
          <w:b/>
          <w:sz w:val="24"/>
          <w:szCs w:val="24"/>
        </w:rPr>
      </w:pPr>
      <w:r w:rsidRPr="006A6ECA">
        <w:rPr>
          <w:rFonts w:ascii="Times New Roman" w:hAnsi="Times New Roman" w:cs="Times New Roman"/>
          <w:sz w:val="24"/>
          <w:szCs w:val="24"/>
        </w:rPr>
        <w:t>1.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14:paraId="4418BA98" w14:textId="77777777" w:rsidR="006A7366" w:rsidRPr="006A6ECA" w:rsidRDefault="006A7366" w:rsidP="008E5AA2">
      <w:pPr>
        <w:pStyle w:val="afa"/>
        <w:spacing w:line="276" w:lineRule="auto"/>
        <w:ind w:firstLine="709"/>
        <w:jc w:val="both"/>
        <w:rPr>
          <w:rFonts w:ascii="Times New Roman" w:hAnsi="Times New Roman" w:cs="Times New Roman"/>
          <w:b/>
          <w:sz w:val="24"/>
          <w:szCs w:val="24"/>
        </w:rPr>
      </w:pPr>
      <w:r w:rsidRPr="006A6ECA">
        <w:rPr>
          <w:rFonts w:ascii="Times New Roman" w:hAnsi="Times New Roman" w:cs="Times New Roman"/>
          <w:sz w:val="24"/>
          <w:szCs w:val="24"/>
        </w:rPr>
        <w:t>2. В извещении о закупке должны быть указаны, в том числе, следующие сведения:</w:t>
      </w:r>
    </w:p>
    <w:p w14:paraId="03BB32E9" w14:textId="77777777" w:rsidR="006A7366" w:rsidRPr="006A6ECA" w:rsidRDefault="006A7366"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 способ осуществления закупки;</w:t>
      </w:r>
    </w:p>
    <w:p w14:paraId="3F9CD861" w14:textId="77777777" w:rsidR="006A7366" w:rsidRPr="006A6ECA" w:rsidRDefault="006A7366"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14:paraId="7F25E2DE" w14:textId="075276D4" w:rsidR="006A7366" w:rsidRPr="006A6ECA" w:rsidRDefault="006A7366" w:rsidP="008E5AA2">
      <w:pPr>
        <w:autoSpaceDE w:val="0"/>
        <w:autoSpaceDN w:val="0"/>
        <w:adjustRightInd w:val="0"/>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3) предмет договора с указанием количества поставляемого товара, объема выполняемых работ, оказываемых услуг, а также описание предмета закупки в соответствии с частью 6.1 статьи 3 Федерального закона (при необходимости);</w:t>
      </w:r>
    </w:p>
    <w:p w14:paraId="6B7D527C" w14:textId="7085E78E" w:rsidR="006A7366" w:rsidRPr="006A6ECA" w:rsidRDefault="006A7366"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4) место поставки товара, выполнения работ</w:t>
      </w:r>
      <w:r w:rsidR="00C77876">
        <w:rPr>
          <w:rFonts w:ascii="Times New Roman" w:hAnsi="Times New Roman" w:cs="Times New Roman"/>
          <w:sz w:val="24"/>
          <w:szCs w:val="24"/>
        </w:rPr>
        <w:t>ы</w:t>
      </w:r>
      <w:r w:rsidRPr="006A6ECA">
        <w:rPr>
          <w:rFonts w:ascii="Times New Roman" w:hAnsi="Times New Roman" w:cs="Times New Roman"/>
          <w:sz w:val="24"/>
          <w:szCs w:val="24"/>
        </w:rPr>
        <w:t>, оказания услуг</w:t>
      </w:r>
      <w:r w:rsidR="00C77876">
        <w:rPr>
          <w:rFonts w:ascii="Times New Roman" w:hAnsi="Times New Roman" w:cs="Times New Roman"/>
          <w:sz w:val="24"/>
          <w:szCs w:val="24"/>
        </w:rPr>
        <w:t>и</w:t>
      </w:r>
      <w:r w:rsidRPr="006A6ECA">
        <w:rPr>
          <w:rFonts w:ascii="Times New Roman" w:hAnsi="Times New Roman" w:cs="Times New Roman"/>
          <w:sz w:val="24"/>
          <w:szCs w:val="24"/>
        </w:rPr>
        <w:t>;</w:t>
      </w:r>
    </w:p>
    <w:p w14:paraId="41D2585B" w14:textId="1CC4E512" w:rsidR="006A7366" w:rsidRPr="006A6ECA" w:rsidRDefault="006A7366"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5) сведения о начальной (максимальной) цене договора, либо формула цены, максимальное значение цены договора, либо цена единицы товара, работы</w:t>
      </w:r>
      <w:r w:rsidRPr="002C2345">
        <w:rPr>
          <w:rFonts w:ascii="Times New Roman" w:hAnsi="Times New Roman" w:cs="Times New Roman"/>
          <w:sz w:val="24"/>
          <w:szCs w:val="24"/>
        </w:rPr>
        <w:t>, услуги</w:t>
      </w:r>
      <w:r w:rsidRPr="006A6ECA">
        <w:rPr>
          <w:rFonts w:ascii="Times New Roman" w:hAnsi="Times New Roman" w:cs="Times New Roman"/>
          <w:sz w:val="24"/>
          <w:szCs w:val="24"/>
        </w:rPr>
        <w:t xml:space="preserve"> и максимальное значение цены договора;</w:t>
      </w:r>
      <w:r w:rsidR="002C2345">
        <w:rPr>
          <w:rFonts w:ascii="Times New Roman" w:hAnsi="Times New Roman" w:cs="Times New Roman"/>
          <w:sz w:val="24"/>
          <w:szCs w:val="24"/>
        </w:rPr>
        <w:t xml:space="preserve"> </w:t>
      </w:r>
    </w:p>
    <w:p w14:paraId="3D9477E5" w14:textId="5C111F28" w:rsidR="006A7366" w:rsidRPr="006A6ECA" w:rsidRDefault="006A7366"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6) срок, место и порядок предоставления документации о закупке, размер, порядок и сроки внесения платы, взимаемой заказчиком за предоставление </w:t>
      </w:r>
      <w:r w:rsidR="00C77876">
        <w:rPr>
          <w:rFonts w:ascii="Times New Roman" w:hAnsi="Times New Roman" w:cs="Times New Roman"/>
          <w:sz w:val="24"/>
          <w:szCs w:val="24"/>
        </w:rPr>
        <w:t xml:space="preserve">данной </w:t>
      </w:r>
      <w:r w:rsidRPr="006A6ECA">
        <w:rPr>
          <w:rFonts w:ascii="Times New Roman" w:hAnsi="Times New Roman" w:cs="Times New Roman"/>
          <w:sz w:val="24"/>
          <w:szCs w:val="24"/>
        </w:rPr>
        <w:t>документации, если такая плата установлена заказчиком, за исключением случаев предоставления документации в форме электронного документа;</w:t>
      </w:r>
    </w:p>
    <w:p w14:paraId="03C8680F" w14:textId="77777777" w:rsidR="006A7366" w:rsidRPr="006A6ECA" w:rsidRDefault="006A7366" w:rsidP="008E5AA2">
      <w:pPr>
        <w:autoSpaceDE w:val="0"/>
        <w:autoSpaceDN w:val="0"/>
        <w:adjustRightInd w:val="0"/>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3A4CAF16" w14:textId="77777777" w:rsidR="006A7366" w:rsidRPr="006A6ECA" w:rsidRDefault="006A7366"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8) адрес электронной площадки в информационно-телекоммуникационной сети «Интернет» (при осуществлении конкурентной закупки);</w:t>
      </w:r>
    </w:p>
    <w:p w14:paraId="2AE5BC34" w14:textId="77777777" w:rsidR="006A7366" w:rsidRPr="006A6ECA" w:rsidRDefault="006A7366" w:rsidP="008E5AA2">
      <w:pPr>
        <w:autoSpaceDE w:val="0"/>
        <w:autoSpaceDN w:val="0"/>
        <w:adjustRightInd w:val="0"/>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9) иные сведения, определенные настоящим положением о закупке.</w:t>
      </w:r>
    </w:p>
    <w:p w14:paraId="4A71EF3B" w14:textId="77777777" w:rsidR="006A7366" w:rsidRPr="006A6ECA" w:rsidRDefault="006A7366"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3. В случае проведения много лотовой закупки в отношении каждого лота в извещении о закупке отдельно указываются предмет, сведения о начальной (максимальной) цене, сроки и иные условия закупки.</w:t>
      </w:r>
    </w:p>
    <w:p w14:paraId="58F1663E" w14:textId="77777777" w:rsidR="001950DA" w:rsidRPr="00A15ED1" w:rsidRDefault="001950DA" w:rsidP="008E5AA2">
      <w:pPr>
        <w:pStyle w:val="ConsPlusNormal"/>
        <w:spacing w:line="276" w:lineRule="auto"/>
        <w:ind w:firstLine="708"/>
        <w:jc w:val="both"/>
        <w:rPr>
          <w:rFonts w:ascii="Times New Roman" w:hAnsi="Times New Roman" w:cs="Times New Roman"/>
          <w:sz w:val="24"/>
          <w:szCs w:val="24"/>
        </w:rPr>
      </w:pPr>
    </w:p>
    <w:p w14:paraId="3FEC4A3A" w14:textId="586B1BBA" w:rsidR="001950DA" w:rsidRPr="00A15ED1" w:rsidRDefault="001950DA" w:rsidP="008E5AA2">
      <w:pPr>
        <w:pStyle w:val="ConsPlusNormal"/>
        <w:spacing w:line="276" w:lineRule="auto"/>
        <w:ind w:firstLine="708"/>
        <w:jc w:val="both"/>
        <w:rPr>
          <w:rFonts w:ascii="Times New Roman" w:hAnsi="Times New Roman" w:cs="Times New Roman"/>
          <w:b/>
          <w:sz w:val="24"/>
          <w:szCs w:val="24"/>
        </w:rPr>
      </w:pPr>
      <w:r w:rsidRPr="00A15ED1">
        <w:rPr>
          <w:rFonts w:ascii="Times New Roman" w:hAnsi="Times New Roman" w:cs="Times New Roman"/>
          <w:b/>
          <w:sz w:val="24"/>
          <w:szCs w:val="24"/>
        </w:rPr>
        <w:t xml:space="preserve">Статья </w:t>
      </w:r>
      <w:r w:rsidR="00D6366F" w:rsidRPr="00A15ED1">
        <w:rPr>
          <w:rFonts w:ascii="Times New Roman" w:hAnsi="Times New Roman" w:cs="Times New Roman"/>
          <w:b/>
          <w:sz w:val="24"/>
          <w:szCs w:val="24"/>
        </w:rPr>
        <w:t>19</w:t>
      </w:r>
      <w:r w:rsidRPr="00A15ED1">
        <w:rPr>
          <w:rFonts w:ascii="Times New Roman" w:hAnsi="Times New Roman" w:cs="Times New Roman"/>
          <w:b/>
          <w:sz w:val="24"/>
          <w:szCs w:val="24"/>
        </w:rPr>
        <w:t xml:space="preserve">. Содержание документации </w:t>
      </w:r>
      <w:r w:rsidR="00050B47" w:rsidRPr="00A15ED1">
        <w:rPr>
          <w:rFonts w:ascii="Times New Roman" w:hAnsi="Times New Roman" w:cs="Times New Roman"/>
          <w:b/>
          <w:sz w:val="24"/>
          <w:szCs w:val="24"/>
        </w:rPr>
        <w:t>о</w:t>
      </w:r>
      <w:r w:rsidR="00050B47">
        <w:rPr>
          <w:rFonts w:ascii="Times New Roman" w:hAnsi="Times New Roman" w:cs="Times New Roman"/>
          <w:b/>
          <w:sz w:val="24"/>
          <w:szCs w:val="24"/>
        </w:rPr>
        <w:t xml:space="preserve">б </w:t>
      </w:r>
      <w:r w:rsidR="000543CD">
        <w:rPr>
          <w:rFonts w:ascii="Times New Roman" w:hAnsi="Times New Roman" w:cs="Times New Roman"/>
          <w:b/>
          <w:sz w:val="24"/>
          <w:szCs w:val="24"/>
        </w:rPr>
        <w:t>осуществлении конкурентной</w:t>
      </w:r>
      <w:r w:rsidR="00050B47" w:rsidRPr="00A15ED1">
        <w:rPr>
          <w:rFonts w:ascii="Times New Roman" w:hAnsi="Times New Roman" w:cs="Times New Roman"/>
          <w:b/>
          <w:sz w:val="24"/>
          <w:szCs w:val="24"/>
        </w:rPr>
        <w:t xml:space="preserve"> закупк</w:t>
      </w:r>
      <w:r w:rsidR="00050B47">
        <w:rPr>
          <w:rFonts w:ascii="Times New Roman" w:hAnsi="Times New Roman" w:cs="Times New Roman"/>
          <w:b/>
          <w:sz w:val="24"/>
          <w:szCs w:val="24"/>
        </w:rPr>
        <w:t>и</w:t>
      </w:r>
    </w:p>
    <w:p w14:paraId="79A506C4" w14:textId="77777777" w:rsidR="00BD7C12" w:rsidRPr="006A6ECA" w:rsidRDefault="00BD7C1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lastRenderedPageBreak/>
        <w:t>1. В документации о закупке должны быть указаны сведения, определенные настоящим Положением, в том числе:</w:t>
      </w:r>
    </w:p>
    <w:p w14:paraId="4B0178CD" w14:textId="77777777" w:rsidR="00BD7C12" w:rsidRDefault="00BD7C1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1) </w:t>
      </w:r>
      <w:bookmarkStart w:id="23" w:name="_Hlk530568076"/>
      <w:r w:rsidRPr="006A6ECA">
        <w:rPr>
          <w:rFonts w:ascii="Times New Roman" w:hAnsi="Times New Roman" w:cs="Times New Roman"/>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bookmarkEnd w:id="23"/>
    <w:p w14:paraId="12842405" w14:textId="7CDF3B9D" w:rsidR="00BD7C12" w:rsidRPr="006A6ECA" w:rsidRDefault="00E233A2" w:rsidP="008E5AA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2</w:t>
      </w:r>
      <w:r w:rsidR="00BD7C12" w:rsidRPr="006A6ECA">
        <w:rPr>
          <w:rFonts w:ascii="Times New Roman" w:hAnsi="Times New Roman" w:cs="Times New Roman"/>
          <w:sz w:val="24"/>
          <w:szCs w:val="24"/>
        </w:rPr>
        <w:t xml:space="preserve">) </w:t>
      </w:r>
      <w:bookmarkStart w:id="24" w:name="_Hlk530568095"/>
      <w:r w:rsidR="00BD7C12" w:rsidRPr="006A6ECA">
        <w:rPr>
          <w:rFonts w:ascii="Times New Roman" w:hAnsi="Times New Roman" w:cs="Times New Roman"/>
          <w:sz w:val="24"/>
          <w:szCs w:val="24"/>
        </w:rPr>
        <w:t xml:space="preserve">требования к содержанию, форме, оформлению и составу заявки на участие в закупке; </w:t>
      </w:r>
      <w:bookmarkEnd w:id="24"/>
    </w:p>
    <w:p w14:paraId="72669B98" w14:textId="4022ABF6" w:rsidR="00BD7C12" w:rsidRPr="006A6ECA" w:rsidRDefault="00E233A2" w:rsidP="008E5AA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w:t>
      </w:r>
      <w:r w:rsidR="00BD7C12" w:rsidRPr="006A6ECA">
        <w:rPr>
          <w:rFonts w:ascii="Times New Roman" w:hAnsi="Times New Roman" w:cs="Times New Roman"/>
          <w:sz w:val="24"/>
          <w:szCs w:val="24"/>
        </w:rPr>
        <w:t xml:space="preserve">)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w:t>
      </w:r>
    </w:p>
    <w:p w14:paraId="656C16DE" w14:textId="66A2D6F7" w:rsidR="00BD7C12" w:rsidRPr="006A6ECA" w:rsidRDefault="00E233A2" w:rsidP="008E5AA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00BD7C12" w:rsidRPr="006A6ECA">
        <w:rPr>
          <w:rFonts w:ascii="Times New Roman" w:hAnsi="Times New Roman" w:cs="Times New Roman"/>
          <w:sz w:val="24"/>
          <w:szCs w:val="24"/>
        </w:rPr>
        <w:t xml:space="preserve">) место, условия и сроки (периоды) поставки товара, выполнения работы, оказания услуги; </w:t>
      </w:r>
    </w:p>
    <w:p w14:paraId="7EB63E34" w14:textId="5F04F23F" w:rsidR="00BD7C12" w:rsidRPr="00B642EA" w:rsidRDefault="00E233A2" w:rsidP="008E5AA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00BD7C12" w:rsidRPr="006A6ECA">
        <w:rPr>
          <w:rFonts w:ascii="Times New Roman" w:hAnsi="Times New Roman" w:cs="Times New Roman"/>
          <w:sz w:val="24"/>
          <w:szCs w:val="24"/>
        </w:rPr>
        <w:t>) сведения о начальной (максимальной) цене договора</w:t>
      </w:r>
      <w:bookmarkStart w:id="25" w:name="_Hlk530568154"/>
      <w:r w:rsidR="00BD7C12" w:rsidRPr="006A6ECA">
        <w:rPr>
          <w:rFonts w:ascii="Times New Roman" w:hAnsi="Times New Roman" w:cs="Times New Roman"/>
          <w:sz w:val="24"/>
          <w:szCs w:val="24"/>
        </w:rPr>
        <w:t xml:space="preserve">, либо формула цены, максимальное значение цены договора, либо цена единицы товара, работы, услуги и </w:t>
      </w:r>
      <w:r w:rsidR="00BD7C12" w:rsidRPr="00B642EA">
        <w:rPr>
          <w:rFonts w:ascii="Times New Roman" w:hAnsi="Times New Roman" w:cs="Times New Roman"/>
          <w:sz w:val="24"/>
          <w:szCs w:val="24"/>
        </w:rPr>
        <w:t xml:space="preserve">максимальное значение цены договора; </w:t>
      </w:r>
    </w:p>
    <w:bookmarkEnd w:id="25"/>
    <w:p w14:paraId="6E21EE03" w14:textId="77777777" w:rsidR="009906F0" w:rsidRPr="00B642EA" w:rsidRDefault="009906F0" w:rsidP="009906F0">
      <w:pPr>
        <w:autoSpaceDE w:val="0"/>
        <w:autoSpaceDN w:val="0"/>
        <w:adjustRightInd w:val="0"/>
        <w:spacing w:after="0"/>
        <w:ind w:firstLine="709"/>
        <w:jc w:val="both"/>
        <w:rPr>
          <w:rFonts w:ascii="Times New Roman" w:hAnsi="Times New Roman" w:cs="Times New Roman"/>
          <w:color w:val="000000" w:themeColor="text1"/>
          <w:sz w:val="24"/>
          <w:szCs w:val="24"/>
        </w:rPr>
      </w:pPr>
      <w:r w:rsidRPr="00B642EA">
        <w:rPr>
          <w:rFonts w:ascii="Times New Roman" w:hAnsi="Times New Roman" w:cs="Times New Roman"/>
          <w:color w:val="000000" w:themeColor="text1"/>
          <w:sz w:val="24"/>
          <w:szCs w:val="24"/>
        </w:rPr>
        <w:t xml:space="preserve">6) форма, сроки и порядок оплаты товара, работы, услуги;  </w:t>
      </w:r>
    </w:p>
    <w:p w14:paraId="26B4E745" w14:textId="77777777" w:rsidR="009906F0" w:rsidRPr="00B642EA" w:rsidRDefault="009906F0" w:rsidP="009906F0">
      <w:pPr>
        <w:pStyle w:val="ConsPlusNormal"/>
        <w:spacing w:line="276" w:lineRule="auto"/>
        <w:jc w:val="both"/>
        <w:rPr>
          <w:rFonts w:ascii="Times New Roman" w:hAnsi="Times New Roman" w:cs="Times New Roman"/>
          <w:color w:val="000000" w:themeColor="text1"/>
          <w:sz w:val="24"/>
          <w:szCs w:val="24"/>
        </w:rPr>
      </w:pPr>
      <w:r w:rsidRPr="00B642EA">
        <w:rPr>
          <w:rFonts w:ascii="Times New Roman" w:hAnsi="Times New Roman" w:cs="Times New Roman"/>
          <w:color w:val="000000" w:themeColor="text1"/>
          <w:sz w:val="24"/>
          <w:szCs w:val="24"/>
        </w:rPr>
        <w:t>Срок оплаты заказчиком поставленного товара, выполненной работы (ее результатов), оказанной услуги должен соответствовать с законодательством Российской Федерации и иными нормативными правовыми актами Российской Федерации. Перечень товаров, работ, услуг, при осуществлении закупок которых не применяется срок оплаты, предусмотренный ч.5.3 ст.3 Закона №223-ФЗ, установлен Приложением №4 к настоящему Положению.</w:t>
      </w:r>
    </w:p>
    <w:p w14:paraId="4FE256D1" w14:textId="20DA1DD6" w:rsidR="00BD7C12" w:rsidRPr="006A6ECA" w:rsidRDefault="00E233A2" w:rsidP="008E5AA2">
      <w:pPr>
        <w:autoSpaceDE w:val="0"/>
        <w:autoSpaceDN w:val="0"/>
        <w:adjustRightInd w:val="0"/>
        <w:spacing w:after="0"/>
        <w:ind w:firstLine="709"/>
        <w:jc w:val="both"/>
        <w:rPr>
          <w:rFonts w:ascii="Times New Roman" w:hAnsi="Times New Roman" w:cs="Times New Roman"/>
          <w:sz w:val="24"/>
          <w:szCs w:val="24"/>
        </w:rPr>
      </w:pPr>
      <w:r w:rsidRPr="00B642EA">
        <w:rPr>
          <w:rFonts w:ascii="Times New Roman" w:hAnsi="Times New Roman" w:cs="Times New Roman"/>
          <w:sz w:val="24"/>
          <w:szCs w:val="24"/>
        </w:rPr>
        <w:t>7</w:t>
      </w:r>
      <w:r w:rsidR="00BD7C12" w:rsidRPr="00B642EA">
        <w:rPr>
          <w:rFonts w:ascii="Times New Roman" w:hAnsi="Times New Roman" w:cs="Times New Roman"/>
          <w:sz w:val="24"/>
          <w:szCs w:val="24"/>
        </w:rPr>
        <w:t xml:space="preserve">) </w:t>
      </w:r>
      <w:r w:rsidR="002C2345" w:rsidRPr="00B642EA">
        <w:rPr>
          <w:rFonts w:ascii="Times New Roman" w:hAnsi="Times New Roman" w:cs="Times New Roman"/>
          <w:sz w:val="24"/>
          <w:szCs w:val="24"/>
        </w:rPr>
        <w:t xml:space="preserve">обоснование начальной (максимальной) </w:t>
      </w:r>
      <w:r w:rsidR="00BD7C12" w:rsidRPr="00B642EA">
        <w:rPr>
          <w:rFonts w:ascii="Times New Roman" w:hAnsi="Times New Roman" w:cs="Times New Roman"/>
          <w:sz w:val="24"/>
          <w:szCs w:val="24"/>
        </w:rPr>
        <w:t xml:space="preserve">цены договора </w:t>
      </w:r>
      <w:r w:rsidR="002C2345" w:rsidRPr="00B642EA">
        <w:rPr>
          <w:rFonts w:ascii="Times New Roman" w:hAnsi="Times New Roman" w:cs="Times New Roman"/>
          <w:sz w:val="24"/>
          <w:szCs w:val="24"/>
        </w:rPr>
        <w:t xml:space="preserve">либо цены единицы товара, работы, услуги, включая информацию о </w:t>
      </w:r>
      <w:r w:rsidR="00E15751" w:rsidRPr="00B642EA">
        <w:rPr>
          <w:rFonts w:ascii="Times New Roman" w:hAnsi="Times New Roman" w:cs="Times New Roman"/>
          <w:sz w:val="24"/>
          <w:szCs w:val="24"/>
        </w:rPr>
        <w:t>расходах на</w:t>
      </w:r>
      <w:r w:rsidR="00BD7C12" w:rsidRPr="00B642EA">
        <w:rPr>
          <w:rFonts w:ascii="Times New Roman" w:hAnsi="Times New Roman" w:cs="Times New Roman"/>
          <w:sz w:val="24"/>
          <w:szCs w:val="24"/>
        </w:rPr>
        <w:t xml:space="preserve"> перевозку, страхование, уплату</w:t>
      </w:r>
      <w:r w:rsidR="00BD7C12" w:rsidRPr="00E15751">
        <w:rPr>
          <w:rFonts w:ascii="Times New Roman" w:hAnsi="Times New Roman" w:cs="Times New Roman"/>
          <w:sz w:val="24"/>
          <w:szCs w:val="24"/>
        </w:rPr>
        <w:t xml:space="preserve"> таможенных пошлин, налогов и других обязательных платежей;</w:t>
      </w:r>
    </w:p>
    <w:p w14:paraId="39296D4A" w14:textId="15D8E52A" w:rsidR="00BD7C12" w:rsidRPr="006A6ECA" w:rsidRDefault="00E233A2" w:rsidP="008E5AA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8</w:t>
      </w:r>
      <w:r w:rsidR="00BD7C12" w:rsidRPr="006A6ECA">
        <w:rPr>
          <w:rFonts w:ascii="Times New Roman" w:hAnsi="Times New Roman" w:cs="Times New Roman"/>
          <w:sz w:val="24"/>
          <w:szCs w:val="24"/>
        </w:rPr>
        <w:t xml:space="preserve">) порядок, дата начала, дата и время окончания срока подачи заявок на участие в закупке (этапах конкурентной закупки) </w:t>
      </w:r>
      <w:bookmarkStart w:id="26" w:name="_Hlk530568219"/>
      <w:r w:rsidR="00BD7C12" w:rsidRPr="006A6ECA">
        <w:rPr>
          <w:rFonts w:ascii="Times New Roman" w:hAnsi="Times New Roman" w:cs="Times New Roman"/>
          <w:sz w:val="24"/>
          <w:szCs w:val="24"/>
        </w:rPr>
        <w:t xml:space="preserve">и порядок подведения итогов такой закупки </w:t>
      </w:r>
      <w:bookmarkEnd w:id="26"/>
      <w:r w:rsidR="00BD7C12" w:rsidRPr="006A6ECA">
        <w:rPr>
          <w:rFonts w:ascii="Times New Roman" w:hAnsi="Times New Roman" w:cs="Times New Roman"/>
          <w:sz w:val="24"/>
          <w:szCs w:val="24"/>
        </w:rPr>
        <w:t xml:space="preserve">(этапов такой закупки); </w:t>
      </w:r>
    </w:p>
    <w:p w14:paraId="05526FCD" w14:textId="02C048FA" w:rsidR="00BD7C12" w:rsidRPr="006A6ECA" w:rsidRDefault="00E233A2" w:rsidP="008E5AA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9</w:t>
      </w:r>
      <w:r w:rsidR="00BD7C12" w:rsidRPr="006A6ECA">
        <w:rPr>
          <w:rFonts w:ascii="Times New Roman" w:hAnsi="Times New Roman" w:cs="Times New Roman"/>
          <w:sz w:val="24"/>
          <w:szCs w:val="24"/>
        </w:rPr>
        <w:t xml:space="preserve">) требования к участникам такой закупки; </w:t>
      </w:r>
    </w:p>
    <w:p w14:paraId="4697BCA0" w14:textId="45AAF3E7" w:rsidR="00BD7C12" w:rsidRPr="006A6ECA" w:rsidRDefault="00BD7C12" w:rsidP="008E5AA2">
      <w:pPr>
        <w:autoSpaceDE w:val="0"/>
        <w:autoSpaceDN w:val="0"/>
        <w:adjustRightInd w:val="0"/>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1</w:t>
      </w:r>
      <w:r w:rsidR="00E233A2">
        <w:rPr>
          <w:rFonts w:ascii="Times New Roman" w:hAnsi="Times New Roman" w:cs="Times New Roman"/>
          <w:sz w:val="24"/>
          <w:szCs w:val="24"/>
        </w:rPr>
        <w:t>0</w:t>
      </w:r>
      <w:r w:rsidRPr="006A6ECA">
        <w:rPr>
          <w:rFonts w:ascii="Times New Roman" w:hAnsi="Times New Roman" w:cs="Times New Roman"/>
          <w:sz w:val="24"/>
          <w:szCs w:val="24"/>
        </w:rPr>
        <w:t xml:space="preserve">) </w:t>
      </w:r>
      <w:bookmarkStart w:id="27" w:name="_Hlk530568236"/>
      <w:r w:rsidRPr="006A6ECA">
        <w:rPr>
          <w:rFonts w:ascii="Times New Roman" w:hAnsi="Times New Roman" w:cs="Times New Roman"/>
          <w:sz w:val="24"/>
          <w:szCs w:val="24"/>
        </w:rPr>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w:t>
      </w:r>
      <w:r w:rsidRPr="006A6ECA">
        <w:rPr>
          <w:rFonts w:ascii="Times New Roman" w:hAnsi="Times New Roman" w:cs="Times New Roman"/>
          <w:sz w:val="24"/>
          <w:szCs w:val="24"/>
        </w:rPr>
        <w:lastRenderedPageBreak/>
        <w:t>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bookmarkEnd w:id="27"/>
      <w:r w:rsidRPr="006A6ECA">
        <w:rPr>
          <w:rFonts w:ascii="Times New Roman" w:hAnsi="Times New Roman" w:cs="Times New Roman"/>
          <w:sz w:val="24"/>
          <w:szCs w:val="24"/>
        </w:rPr>
        <w:t>;</w:t>
      </w:r>
    </w:p>
    <w:p w14:paraId="462C25F5" w14:textId="3D78413A" w:rsidR="00BD7C12" w:rsidRPr="006A6ECA" w:rsidRDefault="00BD7C12" w:rsidP="008E5AA2">
      <w:pPr>
        <w:autoSpaceDE w:val="0"/>
        <w:autoSpaceDN w:val="0"/>
        <w:adjustRightInd w:val="0"/>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1</w:t>
      </w:r>
      <w:r w:rsidR="00E233A2">
        <w:rPr>
          <w:rFonts w:ascii="Times New Roman" w:hAnsi="Times New Roman" w:cs="Times New Roman"/>
          <w:sz w:val="24"/>
          <w:szCs w:val="24"/>
        </w:rPr>
        <w:t>1</w:t>
      </w:r>
      <w:r w:rsidRPr="006A6ECA">
        <w:rPr>
          <w:rFonts w:ascii="Times New Roman" w:hAnsi="Times New Roman" w:cs="Times New Roman"/>
          <w:sz w:val="24"/>
          <w:szCs w:val="24"/>
        </w:rPr>
        <w:t>) формы, порядок, дата и время окончания срока предоставления участникам такой закупки разъяснений положений документации о закупке;</w:t>
      </w:r>
    </w:p>
    <w:p w14:paraId="26B90E0F" w14:textId="2C772362" w:rsidR="00BD7C12" w:rsidRPr="006A6ECA" w:rsidRDefault="00BD7C12" w:rsidP="008E5AA2">
      <w:pPr>
        <w:autoSpaceDE w:val="0"/>
        <w:autoSpaceDN w:val="0"/>
        <w:adjustRightInd w:val="0"/>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1</w:t>
      </w:r>
      <w:r w:rsidR="00E233A2">
        <w:rPr>
          <w:rFonts w:ascii="Times New Roman" w:hAnsi="Times New Roman" w:cs="Times New Roman"/>
          <w:sz w:val="24"/>
          <w:szCs w:val="24"/>
        </w:rPr>
        <w:t>2</w:t>
      </w:r>
      <w:r w:rsidRPr="006A6ECA">
        <w:rPr>
          <w:rFonts w:ascii="Times New Roman" w:hAnsi="Times New Roman" w:cs="Times New Roman"/>
          <w:sz w:val="24"/>
          <w:szCs w:val="24"/>
        </w:rPr>
        <w:t xml:space="preserve">) </w:t>
      </w:r>
      <w:bookmarkStart w:id="28" w:name="_Hlk530568261"/>
      <w:r w:rsidRPr="006A6ECA">
        <w:rPr>
          <w:rFonts w:ascii="Times New Roman" w:hAnsi="Times New Roman" w:cs="Times New Roman"/>
          <w:sz w:val="24"/>
          <w:szCs w:val="24"/>
        </w:rPr>
        <w:t>дата рассмотрения предложений участников такой закупки и подведения итогов такой закупки;</w:t>
      </w:r>
      <w:bookmarkEnd w:id="28"/>
    </w:p>
    <w:p w14:paraId="245D1810" w14:textId="01CE0F28" w:rsidR="00BD7C12" w:rsidRPr="006A6ECA" w:rsidRDefault="00BD7C12" w:rsidP="008E5AA2">
      <w:pPr>
        <w:autoSpaceDE w:val="0"/>
        <w:autoSpaceDN w:val="0"/>
        <w:adjustRightInd w:val="0"/>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1</w:t>
      </w:r>
      <w:r w:rsidR="00E233A2">
        <w:rPr>
          <w:rFonts w:ascii="Times New Roman" w:hAnsi="Times New Roman" w:cs="Times New Roman"/>
          <w:sz w:val="24"/>
          <w:szCs w:val="24"/>
        </w:rPr>
        <w:t>3</w:t>
      </w:r>
      <w:r w:rsidRPr="006A6ECA">
        <w:rPr>
          <w:rFonts w:ascii="Times New Roman" w:hAnsi="Times New Roman" w:cs="Times New Roman"/>
          <w:sz w:val="24"/>
          <w:szCs w:val="24"/>
        </w:rPr>
        <w:t xml:space="preserve">) </w:t>
      </w:r>
      <w:bookmarkStart w:id="29" w:name="_Hlk530568420"/>
      <w:r w:rsidRPr="006A6ECA">
        <w:rPr>
          <w:rFonts w:ascii="Times New Roman" w:hAnsi="Times New Roman" w:cs="Times New Roman"/>
          <w:sz w:val="24"/>
          <w:szCs w:val="24"/>
        </w:rPr>
        <w:t>критерии оценки и сопоставления заявок на участие в такой закупке;</w:t>
      </w:r>
    </w:p>
    <w:p w14:paraId="2270E3A6" w14:textId="71912CE2" w:rsidR="00BD7C12" w:rsidRPr="006A6ECA" w:rsidRDefault="00BD7C12" w:rsidP="008E5AA2">
      <w:pPr>
        <w:autoSpaceDE w:val="0"/>
        <w:autoSpaceDN w:val="0"/>
        <w:adjustRightInd w:val="0"/>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1</w:t>
      </w:r>
      <w:r w:rsidR="00E233A2">
        <w:rPr>
          <w:rFonts w:ascii="Times New Roman" w:hAnsi="Times New Roman" w:cs="Times New Roman"/>
          <w:sz w:val="24"/>
          <w:szCs w:val="24"/>
        </w:rPr>
        <w:t>4</w:t>
      </w:r>
      <w:r w:rsidRPr="006A6ECA">
        <w:rPr>
          <w:rFonts w:ascii="Times New Roman" w:hAnsi="Times New Roman" w:cs="Times New Roman"/>
          <w:sz w:val="24"/>
          <w:szCs w:val="24"/>
        </w:rPr>
        <w:t>) порядок оценки и сопоставления заявок на участие в такой закупке</w:t>
      </w:r>
      <w:bookmarkEnd w:id="29"/>
      <w:r w:rsidRPr="006A6ECA">
        <w:rPr>
          <w:rFonts w:ascii="Times New Roman" w:hAnsi="Times New Roman" w:cs="Times New Roman"/>
          <w:sz w:val="24"/>
          <w:szCs w:val="24"/>
        </w:rPr>
        <w:t>;</w:t>
      </w:r>
    </w:p>
    <w:p w14:paraId="5FDA15DE" w14:textId="1D008EB5" w:rsidR="00BD7C12" w:rsidRDefault="00BD7C12" w:rsidP="008E5AA2">
      <w:pPr>
        <w:autoSpaceDE w:val="0"/>
        <w:autoSpaceDN w:val="0"/>
        <w:adjustRightInd w:val="0"/>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1</w:t>
      </w:r>
      <w:r w:rsidR="00E233A2">
        <w:rPr>
          <w:rFonts w:ascii="Times New Roman" w:hAnsi="Times New Roman" w:cs="Times New Roman"/>
          <w:sz w:val="24"/>
          <w:szCs w:val="24"/>
        </w:rPr>
        <w:t>5</w:t>
      </w:r>
      <w:r w:rsidRPr="006A6ECA">
        <w:rPr>
          <w:rFonts w:ascii="Times New Roman" w:hAnsi="Times New Roman" w:cs="Times New Roman"/>
          <w:sz w:val="24"/>
          <w:szCs w:val="24"/>
        </w:rPr>
        <w:t xml:space="preserve">) </w:t>
      </w:r>
      <w:bookmarkStart w:id="30" w:name="_Hlk530568117"/>
      <w:r w:rsidRPr="006A6ECA">
        <w:rPr>
          <w:rFonts w:ascii="Times New Roman" w:hAnsi="Times New Roman" w:cs="Times New Roman"/>
          <w:sz w:val="24"/>
          <w:szCs w:val="24"/>
        </w:rPr>
        <w:t xml:space="preserve">описание предмета такой закупки в соответствии с </w:t>
      </w:r>
      <w:hyperlink r:id="rId24" w:history="1">
        <w:r w:rsidRPr="006A6ECA">
          <w:rPr>
            <w:rFonts w:ascii="Times New Roman" w:hAnsi="Times New Roman" w:cs="Times New Roman"/>
            <w:sz w:val="24"/>
            <w:szCs w:val="24"/>
          </w:rPr>
          <w:t>частью 6.1 статьи 3</w:t>
        </w:r>
      </w:hyperlink>
      <w:r w:rsidRPr="006A6ECA">
        <w:rPr>
          <w:rFonts w:ascii="Times New Roman" w:hAnsi="Times New Roman" w:cs="Times New Roman"/>
          <w:sz w:val="24"/>
          <w:szCs w:val="24"/>
        </w:rPr>
        <w:t xml:space="preserve"> Федерального закона;</w:t>
      </w:r>
      <w:bookmarkEnd w:id="30"/>
    </w:p>
    <w:p w14:paraId="5B484C74" w14:textId="77777777" w:rsidR="00310245" w:rsidRPr="00310245" w:rsidRDefault="00310245" w:rsidP="00310245">
      <w:pPr>
        <w:spacing w:after="0" w:line="276" w:lineRule="auto"/>
        <w:ind w:firstLine="709"/>
        <w:jc w:val="both"/>
        <w:rPr>
          <w:rFonts w:ascii="Times New Roman" w:eastAsiaTheme="minorHAnsi" w:hAnsi="Times New Roman" w:cs="Times New Roman"/>
          <w:color w:val="000000" w:themeColor="text1"/>
          <w:sz w:val="24"/>
          <w:szCs w:val="24"/>
          <w:lang w:eastAsia="en-US"/>
        </w:rPr>
      </w:pPr>
      <w:r w:rsidRPr="00310245">
        <w:rPr>
          <w:rFonts w:ascii="Times New Roman" w:eastAsiaTheme="minorHAnsi" w:hAnsi="Times New Roman" w:cs="Times New Roman"/>
          <w:color w:val="000000" w:themeColor="text1"/>
          <w:sz w:val="24"/>
          <w:szCs w:val="24"/>
          <w:lang w:eastAsia="en-US"/>
        </w:rPr>
        <w:t>16) требования к предоставлению информации о нахождении товара:</w:t>
      </w:r>
    </w:p>
    <w:p w14:paraId="7FA9D49B" w14:textId="77777777" w:rsidR="00310245" w:rsidRPr="00310245" w:rsidRDefault="00310245" w:rsidP="00310245">
      <w:pPr>
        <w:autoSpaceDE w:val="0"/>
        <w:autoSpaceDN w:val="0"/>
        <w:spacing w:after="0" w:line="276" w:lineRule="auto"/>
        <w:ind w:firstLine="708"/>
        <w:rPr>
          <w:rFonts w:ascii="Times New Roman" w:eastAsia="Times New Roman" w:hAnsi="Times New Roman" w:cs="Times New Roman"/>
          <w:color w:val="000000" w:themeColor="text1"/>
          <w:sz w:val="24"/>
          <w:szCs w:val="24"/>
          <w:lang w:eastAsia="en-US"/>
        </w:rPr>
      </w:pPr>
      <w:r w:rsidRPr="00310245">
        <w:rPr>
          <w:rFonts w:ascii="Times New Roman" w:eastAsia="Times New Roman" w:hAnsi="Times New Roman" w:cs="Times New Roman"/>
          <w:color w:val="000000" w:themeColor="text1"/>
          <w:sz w:val="24"/>
          <w:szCs w:val="24"/>
          <w:lang w:eastAsia="en-US"/>
        </w:rPr>
        <w:t>а) в реестре российской промышленной продукции;</w:t>
      </w:r>
    </w:p>
    <w:p w14:paraId="38B45240" w14:textId="7BF1ADD7" w:rsidR="00310245" w:rsidRPr="00310245" w:rsidRDefault="00310245" w:rsidP="00310245">
      <w:pPr>
        <w:autoSpaceDE w:val="0"/>
        <w:autoSpaceDN w:val="0"/>
        <w:adjustRightInd w:val="0"/>
        <w:spacing w:after="0"/>
        <w:ind w:firstLine="709"/>
        <w:rPr>
          <w:rFonts w:ascii="Times New Roman" w:hAnsi="Times New Roman" w:cs="Times New Roman"/>
          <w:color w:val="000000" w:themeColor="text1"/>
          <w:sz w:val="24"/>
          <w:szCs w:val="24"/>
        </w:rPr>
      </w:pPr>
      <w:r w:rsidRPr="00310245">
        <w:rPr>
          <w:rFonts w:ascii="Times New Roman" w:eastAsia="Times New Roman" w:hAnsi="Times New Roman" w:cs="Times New Roman"/>
          <w:color w:val="000000" w:themeColor="text1"/>
          <w:sz w:val="24"/>
          <w:szCs w:val="24"/>
          <w:lang w:eastAsia="en-US"/>
        </w:rPr>
        <w:t xml:space="preserve">б) в едином реестре российской радиоэлектронной продукции; </w:t>
      </w:r>
    </w:p>
    <w:p w14:paraId="4C85D930" w14:textId="78C42DE6" w:rsidR="00BD7C12" w:rsidRPr="006A6ECA" w:rsidRDefault="00BD7C12" w:rsidP="00310245">
      <w:pPr>
        <w:autoSpaceDE w:val="0"/>
        <w:autoSpaceDN w:val="0"/>
        <w:adjustRightInd w:val="0"/>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1</w:t>
      </w:r>
      <w:r w:rsidR="00F37A97">
        <w:rPr>
          <w:rFonts w:ascii="Times New Roman" w:hAnsi="Times New Roman" w:cs="Times New Roman"/>
          <w:sz w:val="24"/>
          <w:szCs w:val="24"/>
        </w:rPr>
        <w:t>7</w:t>
      </w:r>
      <w:r w:rsidRPr="006A6ECA">
        <w:rPr>
          <w:rFonts w:ascii="Times New Roman" w:hAnsi="Times New Roman" w:cs="Times New Roman"/>
          <w:sz w:val="24"/>
          <w:szCs w:val="24"/>
        </w:rPr>
        <w:t>) иные сведения, определенные настоящим положением о закупке.</w:t>
      </w:r>
    </w:p>
    <w:p w14:paraId="45E9E3B9" w14:textId="77777777" w:rsidR="00BD7C12" w:rsidRPr="006A6ECA" w:rsidRDefault="00BD7C1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2. Проект договора является неотъемлемой частью документации о закупке.</w:t>
      </w:r>
    </w:p>
    <w:p w14:paraId="38D20F84" w14:textId="77777777" w:rsidR="00BD7C12" w:rsidRPr="006A6ECA" w:rsidRDefault="00BD7C1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3. К документации о конкурентной закупке по решению заказчика могут прилагаться иные документы и приложения.</w:t>
      </w:r>
    </w:p>
    <w:p w14:paraId="6DAA1697" w14:textId="3C74F2F4" w:rsidR="00BD7C12" w:rsidRPr="006A6ECA" w:rsidRDefault="00BD7C1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4. В случае проведения многолотовой конкурентной закупки в отношении каждого лота в документации о закупке отдельно указываются предмет, сведения о начальной (максимальной) цене, сроки и иные условия закупки.</w:t>
      </w:r>
      <w:r w:rsidR="00CA7F79">
        <w:rPr>
          <w:rFonts w:ascii="Times New Roman" w:hAnsi="Times New Roman" w:cs="Times New Roman"/>
          <w:sz w:val="24"/>
          <w:szCs w:val="24"/>
        </w:rPr>
        <w:t xml:space="preserve"> </w:t>
      </w:r>
    </w:p>
    <w:p w14:paraId="31317E51" w14:textId="77777777" w:rsidR="00BD7C12" w:rsidRPr="006A6ECA" w:rsidRDefault="00BD7C1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5. С момента размещения в ЕИС извещения, документации о проведении закупки заказчиком любое заинтересованное лицо может бесплатно скачать документацию с ЕИС. Предоставление заказчиком документации в письменной форме не осуществляется.</w:t>
      </w:r>
    </w:p>
    <w:p w14:paraId="3AFEB284" w14:textId="169E9703" w:rsidR="00BD7C12" w:rsidRPr="00A15ED1" w:rsidRDefault="00BD7C12" w:rsidP="008E5AA2">
      <w:pPr>
        <w:pStyle w:val="ConsPlusNormal"/>
        <w:spacing w:line="276" w:lineRule="auto"/>
        <w:ind w:firstLine="708"/>
        <w:jc w:val="both"/>
        <w:rPr>
          <w:rFonts w:ascii="Times New Roman" w:hAnsi="Times New Roman" w:cs="Times New Roman"/>
          <w:sz w:val="24"/>
          <w:szCs w:val="24"/>
        </w:rPr>
      </w:pPr>
      <w:r w:rsidRPr="006A6ECA">
        <w:rPr>
          <w:rFonts w:ascii="Times New Roman" w:hAnsi="Times New Roman" w:cs="Times New Roman"/>
          <w:sz w:val="24"/>
          <w:szCs w:val="24"/>
        </w:rPr>
        <w:t>6. Предоставление документации до размещения в ЕИС извещения о проведении конкурентной закупки не допускается.</w:t>
      </w:r>
    </w:p>
    <w:p w14:paraId="457E6449" w14:textId="77777777" w:rsidR="006D5FD1" w:rsidRPr="00A15ED1" w:rsidRDefault="006D5FD1" w:rsidP="008E5AA2">
      <w:pPr>
        <w:pStyle w:val="ConsPlusNormal"/>
        <w:spacing w:line="276" w:lineRule="auto"/>
        <w:jc w:val="center"/>
        <w:rPr>
          <w:rFonts w:ascii="Times New Roman" w:hAnsi="Times New Roman" w:cs="Times New Roman"/>
          <w:b/>
          <w:sz w:val="24"/>
          <w:szCs w:val="24"/>
        </w:rPr>
      </w:pPr>
    </w:p>
    <w:p w14:paraId="787AADB1" w14:textId="556972F7" w:rsidR="009125B7" w:rsidRPr="00A15ED1" w:rsidRDefault="008178EA" w:rsidP="0093087F">
      <w:pPr>
        <w:jc w:val="center"/>
        <w:rPr>
          <w:rFonts w:ascii="Times New Roman" w:hAnsi="Times New Roman" w:cs="Times New Roman"/>
          <w:b/>
          <w:sz w:val="24"/>
          <w:szCs w:val="24"/>
        </w:rPr>
      </w:pPr>
      <w:r w:rsidRPr="00A15ED1">
        <w:rPr>
          <w:rFonts w:ascii="Times New Roman" w:hAnsi="Times New Roman" w:cs="Times New Roman"/>
          <w:b/>
          <w:sz w:val="24"/>
          <w:szCs w:val="24"/>
        </w:rPr>
        <w:t>Глава 8.</w:t>
      </w:r>
      <w:r w:rsidR="00F0075C" w:rsidRPr="00A15ED1">
        <w:rPr>
          <w:rFonts w:ascii="Times New Roman" w:hAnsi="Times New Roman" w:cs="Times New Roman"/>
          <w:b/>
          <w:sz w:val="24"/>
          <w:szCs w:val="24"/>
        </w:rPr>
        <w:t xml:space="preserve"> Порядок проведения закупок</w:t>
      </w:r>
    </w:p>
    <w:p w14:paraId="12B2B1E4" w14:textId="77777777" w:rsidR="009125B7" w:rsidRPr="00A15ED1" w:rsidRDefault="00F0075C" w:rsidP="008E5AA2">
      <w:pPr>
        <w:pStyle w:val="ConsPlusNormal"/>
        <w:spacing w:line="276" w:lineRule="auto"/>
        <w:ind w:firstLine="708"/>
        <w:jc w:val="both"/>
        <w:rPr>
          <w:rFonts w:ascii="Times New Roman" w:hAnsi="Times New Roman" w:cs="Times New Roman"/>
          <w:b/>
          <w:sz w:val="24"/>
          <w:szCs w:val="24"/>
        </w:rPr>
      </w:pPr>
      <w:r w:rsidRPr="00A15ED1">
        <w:rPr>
          <w:rFonts w:ascii="Times New Roman" w:hAnsi="Times New Roman" w:cs="Times New Roman"/>
          <w:b/>
          <w:sz w:val="24"/>
          <w:szCs w:val="24"/>
        </w:rPr>
        <w:t xml:space="preserve">Статья </w:t>
      </w:r>
      <w:r w:rsidR="00945286" w:rsidRPr="00A15ED1">
        <w:rPr>
          <w:rFonts w:ascii="Times New Roman" w:hAnsi="Times New Roman" w:cs="Times New Roman"/>
          <w:b/>
          <w:sz w:val="24"/>
          <w:szCs w:val="24"/>
        </w:rPr>
        <w:t>20</w:t>
      </w:r>
      <w:r w:rsidRPr="00A15ED1">
        <w:rPr>
          <w:rFonts w:ascii="Times New Roman" w:hAnsi="Times New Roman" w:cs="Times New Roman"/>
          <w:b/>
          <w:sz w:val="24"/>
          <w:szCs w:val="24"/>
        </w:rPr>
        <w:t xml:space="preserve">. </w:t>
      </w:r>
      <w:r w:rsidR="009125B7" w:rsidRPr="00A15ED1">
        <w:rPr>
          <w:rFonts w:ascii="Times New Roman" w:hAnsi="Times New Roman" w:cs="Times New Roman"/>
          <w:b/>
          <w:sz w:val="24"/>
          <w:szCs w:val="24"/>
        </w:rPr>
        <w:t>Закупка у единственного поставщика</w:t>
      </w:r>
      <w:r w:rsidRPr="00A15ED1">
        <w:rPr>
          <w:rFonts w:ascii="Times New Roman" w:hAnsi="Times New Roman" w:cs="Times New Roman"/>
          <w:b/>
          <w:sz w:val="24"/>
          <w:szCs w:val="24"/>
        </w:rPr>
        <w:t xml:space="preserve"> </w:t>
      </w:r>
      <w:r w:rsidR="009125B7" w:rsidRPr="00A15ED1">
        <w:rPr>
          <w:rFonts w:ascii="Times New Roman" w:hAnsi="Times New Roman" w:cs="Times New Roman"/>
          <w:b/>
          <w:sz w:val="24"/>
          <w:szCs w:val="24"/>
        </w:rPr>
        <w:t>(подрядчика, исполнителя)</w:t>
      </w:r>
    </w:p>
    <w:p w14:paraId="6C5F2D06" w14:textId="77777777" w:rsidR="009125B7" w:rsidRPr="00A15ED1" w:rsidRDefault="00F0075C"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1</w:t>
      </w:r>
      <w:r w:rsidR="009125B7" w:rsidRPr="00A15ED1">
        <w:rPr>
          <w:rFonts w:ascii="Times New Roman" w:hAnsi="Times New Roman" w:cs="Times New Roman"/>
          <w:sz w:val="24"/>
          <w:szCs w:val="24"/>
        </w:rPr>
        <w:t>. Закупка у единственного поставщика (подрядчика, исполнителя) может осуществляться в следующих случаях:</w:t>
      </w:r>
    </w:p>
    <w:p w14:paraId="1A4F3E09" w14:textId="75D183F6" w:rsidR="009125B7" w:rsidRPr="00310245" w:rsidRDefault="00E4005C" w:rsidP="008E5AA2">
      <w:pPr>
        <w:pStyle w:val="ConsPlusNormal"/>
        <w:spacing w:line="276" w:lineRule="auto"/>
        <w:ind w:firstLine="708"/>
        <w:jc w:val="both"/>
        <w:rPr>
          <w:rFonts w:ascii="Times New Roman" w:hAnsi="Times New Roman" w:cs="Times New Roman"/>
          <w:strike/>
          <w:color w:val="000000" w:themeColor="text1"/>
          <w:sz w:val="24"/>
          <w:szCs w:val="24"/>
        </w:rPr>
      </w:pPr>
      <w:r w:rsidRPr="00310245">
        <w:rPr>
          <w:rFonts w:ascii="Times New Roman" w:hAnsi="Times New Roman" w:cs="Times New Roman"/>
          <w:color w:val="000000" w:themeColor="text1"/>
          <w:sz w:val="24"/>
          <w:szCs w:val="24"/>
        </w:rPr>
        <w:t>1) стоимость закупаемых заказчиком товаров, работ, услуг не превышает 600 (шестьсот) тыс. рублей с учетом НДС и других обязательных платежей в соответствии с законодательством РФ;</w:t>
      </w:r>
    </w:p>
    <w:p w14:paraId="6D0BA6AC" w14:textId="77777777" w:rsidR="006D5FD1" w:rsidRPr="00A15ED1" w:rsidRDefault="006D5FD1" w:rsidP="008E5AA2">
      <w:pPr>
        <w:pStyle w:val="ConsPlusNormal"/>
        <w:spacing w:line="276" w:lineRule="auto"/>
        <w:ind w:firstLine="708"/>
        <w:jc w:val="both"/>
        <w:rPr>
          <w:rFonts w:ascii="Times New Roman" w:hAnsi="Times New Roman" w:cs="Times New Roman"/>
          <w:bCs/>
          <w:sz w:val="24"/>
          <w:szCs w:val="24"/>
        </w:rPr>
      </w:pPr>
      <w:r w:rsidRPr="00A15ED1">
        <w:rPr>
          <w:rFonts w:ascii="Times New Roman" w:hAnsi="Times New Roman" w:cs="Times New Roman"/>
          <w:sz w:val="24"/>
          <w:szCs w:val="24"/>
        </w:rPr>
        <w:t xml:space="preserve">2) </w:t>
      </w:r>
      <w:r w:rsidRPr="00A15ED1">
        <w:rPr>
          <w:rFonts w:ascii="Times New Roman" w:hAnsi="Times New Roman" w:cs="Times New Roman"/>
          <w:bCs/>
          <w:sz w:val="24"/>
          <w:szCs w:val="24"/>
        </w:rPr>
        <w:t>для исполнения договора, заключенного по результатам процедуры закупки, необходима дополнительная закупка продукции и выполняется хотя бы одно из следующих условий: смена поставщика не целесообразна по соображениям стандартизации, необходимости обеспечения совместимости с имеющейся продукцией или технологией; необходима дополнительная закупка продукции для выполнения объективно непредвиденных работ; проведение новой процедуры экономически не обосновано; изменение первоначального объема продукции, предусмотренной договором, с сохранением начальных цен за единицу продукции;</w:t>
      </w:r>
    </w:p>
    <w:p w14:paraId="730618A8" w14:textId="77777777" w:rsidR="006D5FD1" w:rsidRPr="00A15ED1" w:rsidRDefault="006D5FD1" w:rsidP="008E5AA2">
      <w:pPr>
        <w:pStyle w:val="ConsPlusNormal"/>
        <w:spacing w:line="276" w:lineRule="auto"/>
        <w:ind w:firstLine="708"/>
        <w:jc w:val="both"/>
        <w:rPr>
          <w:rFonts w:ascii="Times New Roman" w:hAnsi="Times New Roman" w:cs="Times New Roman"/>
          <w:bCs/>
          <w:sz w:val="24"/>
          <w:szCs w:val="24"/>
        </w:rPr>
      </w:pPr>
      <w:r w:rsidRPr="00A15ED1">
        <w:rPr>
          <w:rFonts w:ascii="Times New Roman" w:hAnsi="Times New Roman" w:cs="Times New Roman"/>
          <w:bCs/>
          <w:sz w:val="24"/>
          <w:szCs w:val="24"/>
        </w:rPr>
        <w:t xml:space="preserve">3) </w:t>
      </w:r>
      <w:r w:rsidR="00846795" w:rsidRPr="00A15ED1">
        <w:rPr>
          <w:rFonts w:ascii="Times New Roman" w:hAnsi="Times New Roman" w:cs="Times New Roman"/>
          <w:bCs/>
          <w:sz w:val="24"/>
          <w:szCs w:val="24"/>
        </w:rPr>
        <w:t>заключение</w:t>
      </w:r>
      <w:r w:rsidRPr="00A15ED1">
        <w:rPr>
          <w:rFonts w:ascii="Times New Roman" w:hAnsi="Times New Roman" w:cs="Times New Roman"/>
          <w:bCs/>
          <w:sz w:val="24"/>
          <w:szCs w:val="24"/>
        </w:rPr>
        <w:t xml:space="preserve"> договор</w:t>
      </w:r>
      <w:r w:rsidR="00846795" w:rsidRPr="00A15ED1">
        <w:rPr>
          <w:rFonts w:ascii="Times New Roman" w:hAnsi="Times New Roman" w:cs="Times New Roman"/>
          <w:bCs/>
          <w:sz w:val="24"/>
          <w:szCs w:val="24"/>
        </w:rPr>
        <w:t>а</w:t>
      </w:r>
      <w:r w:rsidRPr="00A15ED1">
        <w:rPr>
          <w:rFonts w:ascii="Times New Roman" w:hAnsi="Times New Roman" w:cs="Times New Roman"/>
          <w:bCs/>
          <w:sz w:val="24"/>
          <w:szCs w:val="24"/>
        </w:rPr>
        <w:t xml:space="preserve"> с субъектом естественных монополий на оказание услуг естественных монополий в соответствии с Федеральным законом «О</w:t>
      </w:r>
      <w:r w:rsidR="00AC4D35" w:rsidRPr="00A15ED1">
        <w:rPr>
          <w:rFonts w:ascii="Times New Roman" w:hAnsi="Times New Roman" w:cs="Times New Roman"/>
          <w:bCs/>
          <w:sz w:val="24"/>
          <w:szCs w:val="24"/>
        </w:rPr>
        <w:t xml:space="preserve"> естественных </w:t>
      </w:r>
      <w:r w:rsidR="00AC4D35" w:rsidRPr="00A15ED1">
        <w:rPr>
          <w:rFonts w:ascii="Times New Roman" w:hAnsi="Times New Roman" w:cs="Times New Roman"/>
          <w:bCs/>
          <w:sz w:val="24"/>
          <w:szCs w:val="24"/>
        </w:rPr>
        <w:lastRenderedPageBreak/>
        <w:t>монополиях» от 17.08.</w:t>
      </w:r>
      <w:r w:rsidRPr="00A15ED1">
        <w:rPr>
          <w:rFonts w:ascii="Times New Roman" w:hAnsi="Times New Roman" w:cs="Times New Roman"/>
          <w:bCs/>
          <w:sz w:val="24"/>
          <w:szCs w:val="24"/>
        </w:rPr>
        <w:t>1995 года №147-ФЗ;</w:t>
      </w:r>
    </w:p>
    <w:p w14:paraId="4BECCEC1" w14:textId="372109F9" w:rsidR="006D5FD1" w:rsidRPr="00496AAE" w:rsidRDefault="006D5FD1" w:rsidP="008E5AA2">
      <w:pPr>
        <w:pStyle w:val="ConsPlusNormal"/>
        <w:spacing w:line="276" w:lineRule="auto"/>
        <w:ind w:firstLine="708"/>
        <w:jc w:val="both"/>
        <w:rPr>
          <w:rFonts w:ascii="Times New Roman" w:hAnsi="Times New Roman" w:cs="Times New Roman"/>
          <w:bCs/>
          <w:sz w:val="24"/>
          <w:szCs w:val="24"/>
        </w:rPr>
      </w:pPr>
      <w:r w:rsidRPr="00A15ED1">
        <w:rPr>
          <w:rFonts w:ascii="Times New Roman" w:hAnsi="Times New Roman" w:cs="Times New Roman"/>
          <w:bCs/>
          <w:sz w:val="24"/>
          <w:szCs w:val="24"/>
        </w:rPr>
        <w:t>4</w:t>
      </w:r>
      <w:r w:rsidRPr="00496AAE">
        <w:rPr>
          <w:rFonts w:ascii="Times New Roman" w:hAnsi="Times New Roman" w:cs="Times New Roman"/>
          <w:bCs/>
          <w:sz w:val="24"/>
          <w:szCs w:val="24"/>
        </w:rPr>
        <w:t xml:space="preserve">) </w:t>
      </w:r>
      <w:r w:rsidR="00846795" w:rsidRPr="00496AAE">
        <w:rPr>
          <w:rFonts w:ascii="Times New Roman" w:hAnsi="Times New Roman" w:cs="Times New Roman"/>
          <w:bCs/>
          <w:sz w:val="24"/>
          <w:szCs w:val="24"/>
        </w:rPr>
        <w:t xml:space="preserve">заключение договора </w:t>
      </w:r>
      <w:r w:rsidRPr="00496AAE">
        <w:rPr>
          <w:rFonts w:ascii="Times New Roman" w:hAnsi="Times New Roman" w:cs="Times New Roman"/>
          <w:bCs/>
          <w:sz w:val="24"/>
          <w:szCs w:val="24"/>
        </w:rPr>
        <w:t xml:space="preserve">на оказание услуг по регулируемым в соответствии с законодательством Российской Федерации ценам (тарифам): водоснабжения, водоотведения, канализации, теплоснабжения, газоснабжения (за исключением услуг по реализации сжиженного газа), </w:t>
      </w:r>
      <w:r w:rsidR="00496AAE" w:rsidRPr="006A6ECA">
        <w:rPr>
          <w:rFonts w:ascii="Times New Roman" w:hAnsi="Times New Roman" w:cs="Times New Roman"/>
          <w:bCs/>
          <w:sz w:val="24"/>
          <w:szCs w:val="24"/>
        </w:rPr>
        <w:t>оказание услуг по обращению с твердыми коммунальными отходами (ТКО),</w:t>
      </w:r>
      <w:r w:rsidR="00496AAE" w:rsidRPr="006A6ECA">
        <w:rPr>
          <w:rFonts w:ascii="Times New Roman" w:hAnsi="Times New Roman" w:cs="Times New Roman"/>
          <w:b/>
          <w:bCs/>
          <w:sz w:val="24"/>
          <w:szCs w:val="24"/>
        </w:rPr>
        <w:t xml:space="preserve"> </w:t>
      </w:r>
      <w:r w:rsidRPr="00496AAE">
        <w:rPr>
          <w:rFonts w:ascii="Times New Roman" w:hAnsi="Times New Roman" w:cs="Times New Roman"/>
          <w:bCs/>
          <w:sz w:val="24"/>
          <w:szCs w:val="24"/>
        </w:rPr>
        <w:t>подключение (технологическое присоединение) к сетям инженерно-технического обеспечения;</w:t>
      </w:r>
    </w:p>
    <w:p w14:paraId="51549DA7" w14:textId="51AC3601" w:rsidR="006D5FD1" w:rsidRPr="00A15ED1" w:rsidRDefault="00725FA6" w:rsidP="008E5AA2">
      <w:pPr>
        <w:pStyle w:val="ConsPlusNormal"/>
        <w:spacing w:line="276" w:lineRule="auto"/>
        <w:ind w:firstLine="708"/>
        <w:jc w:val="both"/>
        <w:rPr>
          <w:rFonts w:ascii="Times New Roman" w:hAnsi="Times New Roman" w:cs="Times New Roman"/>
          <w:bCs/>
          <w:sz w:val="24"/>
          <w:szCs w:val="24"/>
        </w:rPr>
      </w:pPr>
      <w:r>
        <w:rPr>
          <w:rFonts w:ascii="Times New Roman" w:hAnsi="Times New Roman" w:cs="Times New Roman"/>
          <w:bCs/>
          <w:sz w:val="24"/>
          <w:szCs w:val="24"/>
        </w:rPr>
        <w:t>5</w:t>
      </w:r>
      <w:r w:rsidR="006D5FD1" w:rsidRPr="00A15ED1">
        <w:rPr>
          <w:rFonts w:ascii="Times New Roman" w:hAnsi="Times New Roman" w:cs="Times New Roman"/>
          <w:bCs/>
          <w:sz w:val="24"/>
          <w:szCs w:val="24"/>
        </w:rPr>
        <w:t xml:space="preserve">) </w:t>
      </w:r>
      <w:r w:rsidR="00846795" w:rsidRPr="00A15ED1">
        <w:rPr>
          <w:rFonts w:ascii="Times New Roman" w:hAnsi="Times New Roman" w:cs="Times New Roman"/>
          <w:bCs/>
          <w:sz w:val="24"/>
          <w:szCs w:val="24"/>
        </w:rPr>
        <w:t xml:space="preserve">заключение договора </w:t>
      </w:r>
      <w:r w:rsidR="006D5FD1" w:rsidRPr="00A15ED1">
        <w:rPr>
          <w:rFonts w:ascii="Times New Roman" w:hAnsi="Times New Roman" w:cs="Times New Roman"/>
          <w:bCs/>
          <w:sz w:val="24"/>
          <w:szCs w:val="24"/>
        </w:rPr>
        <w:t xml:space="preserve">на предоставление услуг связи (перечень может быть уточнен в соответствии с законом от 07.07.2003 № 126-ФЗ «О связи», Правилам оказания услуг связи, утвержденными Правительством Российской Федерации (услуги телефонной связи (местной, внутризоновой, междугородной и международной), услуги почтовой, услуги телеграфной связи, </w:t>
      </w:r>
      <w:proofErr w:type="spellStart"/>
      <w:r w:rsidR="006D5FD1" w:rsidRPr="00A15ED1">
        <w:rPr>
          <w:rFonts w:ascii="Times New Roman" w:hAnsi="Times New Roman" w:cs="Times New Roman"/>
          <w:bCs/>
          <w:sz w:val="24"/>
          <w:szCs w:val="24"/>
        </w:rPr>
        <w:t>телематические</w:t>
      </w:r>
      <w:proofErr w:type="spellEnd"/>
      <w:r w:rsidR="006D5FD1" w:rsidRPr="00A15ED1">
        <w:rPr>
          <w:rFonts w:ascii="Times New Roman" w:hAnsi="Times New Roman" w:cs="Times New Roman"/>
          <w:bCs/>
          <w:sz w:val="24"/>
          <w:szCs w:val="24"/>
        </w:rPr>
        <w:t xml:space="preserve"> услуги, услуги связи по передаче данных);</w:t>
      </w:r>
    </w:p>
    <w:p w14:paraId="363102D5" w14:textId="56A09CB4" w:rsidR="006D5FD1" w:rsidRPr="00A15ED1" w:rsidRDefault="00725FA6" w:rsidP="008E5AA2">
      <w:pPr>
        <w:pStyle w:val="ConsPlusNormal"/>
        <w:spacing w:line="276" w:lineRule="auto"/>
        <w:ind w:firstLine="708"/>
        <w:jc w:val="both"/>
        <w:rPr>
          <w:rFonts w:ascii="Times New Roman" w:hAnsi="Times New Roman" w:cs="Times New Roman"/>
          <w:sz w:val="24"/>
          <w:szCs w:val="24"/>
        </w:rPr>
      </w:pPr>
      <w:r>
        <w:rPr>
          <w:rFonts w:ascii="Times New Roman" w:hAnsi="Times New Roman" w:cs="Times New Roman"/>
          <w:bCs/>
          <w:sz w:val="24"/>
          <w:szCs w:val="24"/>
        </w:rPr>
        <w:t>6</w:t>
      </w:r>
      <w:r w:rsidR="006D5FD1" w:rsidRPr="00A15ED1">
        <w:rPr>
          <w:rFonts w:ascii="Times New Roman" w:hAnsi="Times New Roman" w:cs="Times New Roman"/>
          <w:bCs/>
          <w:sz w:val="24"/>
          <w:szCs w:val="24"/>
        </w:rPr>
        <w:t xml:space="preserve">) </w:t>
      </w:r>
      <w:r w:rsidR="00846795" w:rsidRPr="00A15ED1">
        <w:rPr>
          <w:rFonts w:ascii="Times New Roman" w:hAnsi="Times New Roman" w:cs="Times New Roman"/>
          <w:bCs/>
          <w:sz w:val="24"/>
          <w:szCs w:val="24"/>
        </w:rPr>
        <w:t>возникновение потребности</w:t>
      </w:r>
      <w:r w:rsidR="006D5FD1" w:rsidRPr="00A15ED1">
        <w:rPr>
          <w:rFonts w:ascii="Times New Roman" w:hAnsi="Times New Roman" w:cs="Times New Roman"/>
          <w:bCs/>
          <w:sz w:val="24"/>
          <w:szCs w:val="24"/>
        </w:rPr>
        <w:t xml:space="preserve">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r w:rsidR="00565B12" w:rsidRPr="00A15ED1">
        <w:rPr>
          <w:rFonts w:ascii="Times New Roman" w:hAnsi="Times New Roman" w:cs="Times New Roman"/>
          <w:bCs/>
          <w:sz w:val="24"/>
          <w:szCs w:val="24"/>
        </w:rPr>
        <w:t>;</w:t>
      </w:r>
    </w:p>
    <w:p w14:paraId="11468630" w14:textId="6AA88526" w:rsidR="009125B7" w:rsidRPr="00A15ED1" w:rsidRDefault="00725FA6" w:rsidP="008E5AA2">
      <w:pPr>
        <w:pStyle w:val="ConsPlusNormal"/>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009125B7" w:rsidRPr="00A15ED1">
        <w:rPr>
          <w:rFonts w:ascii="Times New Roman" w:hAnsi="Times New Roman" w:cs="Times New Roman"/>
          <w:sz w:val="24"/>
          <w:szCs w:val="24"/>
        </w:rPr>
        <w:t xml:space="preserve">) </w:t>
      </w:r>
      <w:r w:rsidR="00846795" w:rsidRPr="00A15ED1">
        <w:rPr>
          <w:rFonts w:ascii="Times New Roman" w:hAnsi="Times New Roman" w:cs="Times New Roman"/>
          <w:bCs/>
          <w:sz w:val="24"/>
          <w:szCs w:val="24"/>
        </w:rPr>
        <w:t xml:space="preserve">заключение договора </w:t>
      </w:r>
      <w:r w:rsidR="009125B7" w:rsidRPr="00A15ED1">
        <w:rPr>
          <w:rFonts w:ascii="Times New Roman" w:hAnsi="Times New Roman" w:cs="Times New Roman"/>
          <w:sz w:val="24"/>
          <w:szCs w:val="24"/>
        </w:rPr>
        <w:t>на поставку товара (выполнение работ, оказание услуг), осуществляемую заказчиком в качестве исполнителя по контракту</w:t>
      </w:r>
      <w:r w:rsidR="006D5FD1" w:rsidRPr="00A15ED1">
        <w:rPr>
          <w:rFonts w:ascii="Times New Roman" w:hAnsi="Times New Roman" w:cs="Times New Roman"/>
          <w:sz w:val="24"/>
          <w:szCs w:val="24"/>
        </w:rPr>
        <w:t>/договору</w:t>
      </w:r>
      <w:r w:rsidR="009125B7" w:rsidRPr="00A15ED1">
        <w:rPr>
          <w:rFonts w:ascii="Times New Roman" w:hAnsi="Times New Roman" w:cs="Times New Roman"/>
          <w:sz w:val="24"/>
          <w:szCs w:val="24"/>
        </w:rPr>
        <w:t>, в случае привлечения на основании договора в ходе исполнения указанного контракта</w:t>
      </w:r>
      <w:r w:rsidR="006D5FD1" w:rsidRPr="00A15ED1">
        <w:rPr>
          <w:rFonts w:ascii="Times New Roman" w:hAnsi="Times New Roman" w:cs="Times New Roman"/>
          <w:sz w:val="24"/>
          <w:szCs w:val="24"/>
        </w:rPr>
        <w:t>/договора</w:t>
      </w:r>
      <w:r w:rsidR="009125B7" w:rsidRPr="00A15ED1">
        <w:rPr>
          <w:rFonts w:ascii="Times New Roman" w:hAnsi="Times New Roman" w:cs="Times New Roman"/>
          <w:sz w:val="24"/>
          <w:szCs w:val="24"/>
        </w:rPr>
        <w:t xml:space="preserve"> иных лиц для поставки товара (выполнения работы, оказания услуги), необходимой для исполнения предусмотренных контрактом</w:t>
      </w:r>
      <w:r w:rsidR="00115344" w:rsidRPr="00A15ED1">
        <w:rPr>
          <w:rFonts w:ascii="Times New Roman" w:hAnsi="Times New Roman" w:cs="Times New Roman"/>
          <w:sz w:val="24"/>
          <w:szCs w:val="24"/>
        </w:rPr>
        <w:t>/договором</w:t>
      </w:r>
      <w:r w:rsidR="009125B7" w:rsidRPr="00A15ED1">
        <w:rPr>
          <w:rFonts w:ascii="Times New Roman" w:hAnsi="Times New Roman" w:cs="Times New Roman"/>
          <w:sz w:val="24"/>
          <w:szCs w:val="24"/>
        </w:rPr>
        <w:t xml:space="preserve"> обязательств заказчика;</w:t>
      </w:r>
    </w:p>
    <w:p w14:paraId="5996ACFD" w14:textId="5E08E1E3" w:rsidR="006D5FD1" w:rsidRPr="00A15ED1" w:rsidRDefault="00725FA6" w:rsidP="008E5AA2">
      <w:pPr>
        <w:pStyle w:val="ConsPlusNormal"/>
        <w:spacing w:line="276" w:lineRule="auto"/>
        <w:ind w:firstLine="708"/>
        <w:jc w:val="both"/>
        <w:rPr>
          <w:rFonts w:ascii="Times New Roman" w:hAnsi="Times New Roman" w:cs="Times New Roman"/>
          <w:bCs/>
          <w:sz w:val="24"/>
          <w:szCs w:val="24"/>
        </w:rPr>
      </w:pPr>
      <w:r>
        <w:rPr>
          <w:rFonts w:ascii="Times New Roman" w:hAnsi="Times New Roman" w:cs="Times New Roman"/>
          <w:bCs/>
          <w:sz w:val="24"/>
          <w:szCs w:val="24"/>
        </w:rPr>
        <w:t>8</w:t>
      </w:r>
      <w:r w:rsidR="006D5FD1" w:rsidRPr="00A15ED1">
        <w:rPr>
          <w:rFonts w:ascii="Times New Roman" w:hAnsi="Times New Roman" w:cs="Times New Roman"/>
          <w:bCs/>
          <w:sz w:val="24"/>
          <w:szCs w:val="24"/>
        </w:rPr>
        <w:t>) заключение договора с субподрядчиком, который является организацией, подпадающей под действие Федерального закона от 05.04.2013 г. № 44-ФЗ «О контрактной системе в сфере закупок товаров, работ, услуг для обеспечения государственных и муниципальных нужд» в части предоставления преференций;</w:t>
      </w:r>
    </w:p>
    <w:p w14:paraId="04773FAE" w14:textId="15CEAE90" w:rsidR="009125B7" w:rsidRPr="00A15ED1" w:rsidRDefault="00725FA6" w:rsidP="008E5AA2">
      <w:pPr>
        <w:pStyle w:val="ConsPlusNormal"/>
        <w:spacing w:line="276" w:lineRule="auto"/>
        <w:ind w:firstLine="708"/>
        <w:jc w:val="both"/>
        <w:rPr>
          <w:rFonts w:ascii="Times New Roman" w:hAnsi="Times New Roman" w:cs="Times New Roman"/>
          <w:sz w:val="24"/>
          <w:szCs w:val="24"/>
        </w:rPr>
      </w:pPr>
      <w:r>
        <w:rPr>
          <w:rFonts w:ascii="Times New Roman" w:hAnsi="Times New Roman" w:cs="Times New Roman"/>
          <w:bCs/>
          <w:sz w:val="24"/>
          <w:szCs w:val="24"/>
        </w:rPr>
        <w:t>9</w:t>
      </w:r>
      <w:r w:rsidR="006D5FD1" w:rsidRPr="00A15ED1">
        <w:rPr>
          <w:rFonts w:ascii="Times New Roman" w:hAnsi="Times New Roman" w:cs="Times New Roman"/>
          <w:bCs/>
          <w:sz w:val="24"/>
          <w:szCs w:val="24"/>
        </w:rPr>
        <w:t xml:space="preserve">) </w:t>
      </w:r>
      <w:r w:rsidR="0027150C">
        <w:rPr>
          <w:rFonts w:ascii="Times New Roman" w:hAnsi="Times New Roman" w:cs="Times New Roman"/>
          <w:sz w:val="24"/>
          <w:szCs w:val="24"/>
        </w:rPr>
        <w:t>товар, работа, услуга имею</w:t>
      </w:r>
      <w:r w:rsidR="009125B7" w:rsidRPr="00A15ED1">
        <w:rPr>
          <w:rFonts w:ascii="Times New Roman" w:hAnsi="Times New Roman" w:cs="Times New Roman"/>
          <w:sz w:val="24"/>
          <w:szCs w:val="24"/>
        </w:rPr>
        <w:t xml:space="preserve">тся в наличии только у какого-либо конкретного поставщика (подрядчика, исполнителя) или какой-либо конкретный поставщик (подрядчик, исполнитель) обладает исключительными правами в отношении товаров (работ, услуг) и не существует альтернативы или замены в том числе в </w:t>
      </w:r>
      <w:r w:rsidR="006D5FD1" w:rsidRPr="00A15ED1">
        <w:rPr>
          <w:rFonts w:ascii="Times New Roman" w:hAnsi="Times New Roman" w:cs="Times New Roman"/>
          <w:sz w:val="24"/>
          <w:szCs w:val="24"/>
        </w:rPr>
        <w:t>случае</w:t>
      </w:r>
      <w:r w:rsidR="00565B12" w:rsidRPr="00A15ED1">
        <w:rPr>
          <w:rFonts w:ascii="Times New Roman" w:hAnsi="Times New Roman" w:cs="Times New Roman"/>
          <w:sz w:val="24"/>
          <w:szCs w:val="24"/>
        </w:rPr>
        <w:t xml:space="preserve"> </w:t>
      </w:r>
      <w:r w:rsidR="009125B7" w:rsidRPr="00A15ED1">
        <w:rPr>
          <w:rFonts w:ascii="Times New Roman" w:hAnsi="Times New Roman" w:cs="Times New Roman"/>
          <w:sz w:val="24"/>
          <w:szCs w:val="24"/>
        </w:rPr>
        <w:t>осуществление закупки печатных или электронных изданий определенных авторов у издателей таких изданий в случае, если указанным издателям принадлежат исключительные права на такие издания или исключительные лицензии на их использование, а также оказание услуг по предоставлению доступа к таким электронным изданиям для обеспечения деятельности заказчика;</w:t>
      </w:r>
    </w:p>
    <w:p w14:paraId="6DD29A8C" w14:textId="350B8FC6" w:rsidR="009125B7" w:rsidRPr="00A15ED1" w:rsidRDefault="006D5FD1"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1</w:t>
      </w:r>
      <w:r w:rsidR="00725FA6">
        <w:rPr>
          <w:rFonts w:ascii="Times New Roman" w:hAnsi="Times New Roman" w:cs="Times New Roman"/>
          <w:sz w:val="24"/>
          <w:szCs w:val="24"/>
        </w:rPr>
        <w:t>0</w:t>
      </w:r>
      <w:r w:rsidR="00115344" w:rsidRPr="00A15ED1">
        <w:rPr>
          <w:rFonts w:ascii="Times New Roman" w:hAnsi="Times New Roman" w:cs="Times New Roman"/>
          <w:sz w:val="24"/>
          <w:szCs w:val="24"/>
        </w:rPr>
        <w:t>) осуществление закупки</w:t>
      </w:r>
      <w:r w:rsidR="009125B7" w:rsidRPr="00A15ED1">
        <w:rPr>
          <w:rFonts w:ascii="Times New Roman" w:hAnsi="Times New Roman" w:cs="Times New Roman"/>
          <w:sz w:val="24"/>
          <w:szCs w:val="24"/>
        </w:rPr>
        <w:t xml:space="preserve"> услуг, связанных с проведением экспертного сопровождения (научных экспертиз) научно-технических программ и проектов;</w:t>
      </w:r>
    </w:p>
    <w:p w14:paraId="437FF0BC" w14:textId="17976105" w:rsidR="009125B7" w:rsidRPr="00A15ED1" w:rsidRDefault="004910FC"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1</w:t>
      </w:r>
      <w:r w:rsidR="00725FA6">
        <w:rPr>
          <w:rFonts w:ascii="Times New Roman" w:hAnsi="Times New Roman" w:cs="Times New Roman"/>
          <w:sz w:val="24"/>
          <w:szCs w:val="24"/>
        </w:rPr>
        <w:t>1</w:t>
      </w:r>
      <w:r w:rsidR="009125B7" w:rsidRPr="00A15ED1">
        <w:rPr>
          <w:rFonts w:ascii="Times New Roman" w:hAnsi="Times New Roman" w:cs="Times New Roman"/>
          <w:sz w:val="24"/>
          <w:szCs w:val="24"/>
        </w:rPr>
        <w:t xml:space="preserve">) </w:t>
      </w:r>
      <w:r w:rsidR="00115344" w:rsidRPr="00A15ED1">
        <w:rPr>
          <w:rFonts w:ascii="Times New Roman" w:hAnsi="Times New Roman" w:cs="Times New Roman"/>
          <w:bCs/>
          <w:sz w:val="24"/>
          <w:szCs w:val="24"/>
        </w:rPr>
        <w:t xml:space="preserve">заключение договора </w:t>
      </w:r>
      <w:r w:rsidR="009125B7" w:rsidRPr="00A15ED1">
        <w:rPr>
          <w:rFonts w:ascii="Times New Roman" w:hAnsi="Times New Roman" w:cs="Times New Roman"/>
          <w:sz w:val="24"/>
          <w:szCs w:val="24"/>
        </w:rPr>
        <w:t>аренды недвижимого</w:t>
      </w:r>
      <w:r w:rsidR="007F59E1" w:rsidRPr="00A15ED1">
        <w:rPr>
          <w:rFonts w:ascii="Times New Roman" w:hAnsi="Times New Roman" w:cs="Times New Roman"/>
          <w:sz w:val="24"/>
          <w:szCs w:val="24"/>
        </w:rPr>
        <w:t>, движимого</w:t>
      </w:r>
      <w:r w:rsidR="009125B7" w:rsidRPr="00A15ED1">
        <w:rPr>
          <w:rFonts w:ascii="Times New Roman" w:hAnsi="Times New Roman" w:cs="Times New Roman"/>
          <w:sz w:val="24"/>
          <w:szCs w:val="24"/>
        </w:rPr>
        <w:t xml:space="preserve"> имущества;</w:t>
      </w:r>
    </w:p>
    <w:p w14:paraId="1E432A26" w14:textId="2571B83D" w:rsidR="009125B7" w:rsidRPr="00A15ED1" w:rsidRDefault="004910FC"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1</w:t>
      </w:r>
      <w:r w:rsidR="00725FA6">
        <w:rPr>
          <w:rFonts w:ascii="Times New Roman" w:hAnsi="Times New Roman" w:cs="Times New Roman"/>
          <w:sz w:val="24"/>
          <w:szCs w:val="24"/>
        </w:rPr>
        <w:t>2</w:t>
      </w:r>
      <w:r w:rsidR="009125B7" w:rsidRPr="00A15ED1">
        <w:rPr>
          <w:rFonts w:ascii="Times New Roman" w:hAnsi="Times New Roman" w:cs="Times New Roman"/>
          <w:sz w:val="24"/>
          <w:szCs w:val="24"/>
        </w:rPr>
        <w:t xml:space="preserve">) </w:t>
      </w:r>
      <w:r w:rsidR="008E4289" w:rsidRPr="00A15ED1">
        <w:rPr>
          <w:rFonts w:ascii="Times New Roman" w:hAnsi="Times New Roman" w:cs="Times New Roman"/>
          <w:bCs/>
          <w:sz w:val="24"/>
          <w:szCs w:val="24"/>
        </w:rPr>
        <w:t xml:space="preserve">заключение договора </w:t>
      </w:r>
      <w:r w:rsidR="009125B7" w:rsidRPr="00A15ED1">
        <w:rPr>
          <w:rFonts w:ascii="Times New Roman" w:hAnsi="Times New Roman" w:cs="Times New Roman"/>
          <w:sz w:val="24"/>
          <w:szCs w:val="24"/>
        </w:rPr>
        <w:t>с оператором электронной площадки в целях обеспечения проведения закупок в электронной форме в соответствии с настоящим Положением;</w:t>
      </w:r>
    </w:p>
    <w:p w14:paraId="11B4C315" w14:textId="16B5B136" w:rsidR="009125B7" w:rsidRPr="00A15ED1" w:rsidRDefault="00EB71EE"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1</w:t>
      </w:r>
      <w:r w:rsidR="00725FA6">
        <w:rPr>
          <w:rFonts w:ascii="Times New Roman" w:hAnsi="Times New Roman" w:cs="Times New Roman"/>
          <w:sz w:val="24"/>
          <w:szCs w:val="24"/>
        </w:rPr>
        <w:t>3</w:t>
      </w:r>
      <w:r w:rsidR="008E4289" w:rsidRPr="00A15ED1">
        <w:rPr>
          <w:rFonts w:ascii="Times New Roman" w:hAnsi="Times New Roman" w:cs="Times New Roman"/>
          <w:sz w:val="24"/>
          <w:szCs w:val="24"/>
        </w:rPr>
        <w:t>) осуществление закупки</w:t>
      </w:r>
      <w:r w:rsidR="009125B7" w:rsidRPr="00A15ED1">
        <w:rPr>
          <w:rFonts w:ascii="Times New Roman" w:hAnsi="Times New Roman" w:cs="Times New Roman"/>
          <w:sz w:val="24"/>
          <w:szCs w:val="24"/>
        </w:rPr>
        <w:t xml:space="preserve"> услуг по профессиональной подготовке, переподготовке, повышению квалификации, участию в семинарах, конференциях, тренингах и прочих мероприятиях, направленных на обучение и развитие работников заказчика;</w:t>
      </w:r>
    </w:p>
    <w:p w14:paraId="5EACB6D9" w14:textId="535C2F2C" w:rsidR="009125B7" w:rsidRPr="00A15ED1" w:rsidRDefault="00EB71EE"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1</w:t>
      </w:r>
      <w:r w:rsidR="00725FA6">
        <w:rPr>
          <w:rFonts w:ascii="Times New Roman" w:hAnsi="Times New Roman" w:cs="Times New Roman"/>
          <w:sz w:val="24"/>
          <w:szCs w:val="24"/>
        </w:rPr>
        <w:t>4</w:t>
      </w:r>
      <w:r w:rsidR="009125B7" w:rsidRPr="00A15ED1">
        <w:rPr>
          <w:rFonts w:ascii="Times New Roman" w:hAnsi="Times New Roman" w:cs="Times New Roman"/>
          <w:sz w:val="24"/>
          <w:szCs w:val="24"/>
        </w:rPr>
        <w:t xml:space="preserve">) осуществляется закупка услуг, связанных с направлением работника в </w:t>
      </w:r>
      <w:r w:rsidR="009125B7" w:rsidRPr="00A15ED1">
        <w:rPr>
          <w:rFonts w:ascii="Times New Roman" w:hAnsi="Times New Roman" w:cs="Times New Roman"/>
          <w:sz w:val="24"/>
          <w:szCs w:val="24"/>
        </w:rPr>
        <w:lastRenderedPageBreak/>
        <w:t>служебную командировку (проезд к месту служебной командировки и обратно, наем жилого помещения, транспортное обслуживание, обеспечение питания);</w:t>
      </w:r>
    </w:p>
    <w:p w14:paraId="22EF81D8" w14:textId="128A7A90" w:rsidR="009125B7" w:rsidRPr="00A15ED1" w:rsidRDefault="00EB71EE"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1</w:t>
      </w:r>
      <w:r w:rsidR="00725FA6">
        <w:rPr>
          <w:rFonts w:ascii="Times New Roman" w:hAnsi="Times New Roman" w:cs="Times New Roman"/>
          <w:sz w:val="24"/>
          <w:szCs w:val="24"/>
        </w:rPr>
        <w:t>5</w:t>
      </w:r>
      <w:r w:rsidR="009125B7" w:rsidRPr="00A15ED1">
        <w:rPr>
          <w:rFonts w:ascii="Times New Roman" w:hAnsi="Times New Roman" w:cs="Times New Roman"/>
          <w:sz w:val="24"/>
          <w:szCs w:val="24"/>
        </w:rPr>
        <w:t>) в договоре, по которому заказчик выступает в качестве исполнителя, определен конкретный поставщик (исполнитель, подрядчик) товаров (работ, услуг);</w:t>
      </w:r>
    </w:p>
    <w:p w14:paraId="5954FB3B" w14:textId="658C960A" w:rsidR="009125B7" w:rsidRPr="00A15ED1" w:rsidRDefault="00EB71EE"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1</w:t>
      </w:r>
      <w:r w:rsidR="00725FA6">
        <w:rPr>
          <w:rFonts w:ascii="Times New Roman" w:hAnsi="Times New Roman" w:cs="Times New Roman"/>
          <w:sz w:val="24"/>
          <w:szCs w:val="24"/>
        </w:rPr>
        <w:t>6</w:t>
      </w:r>
      <w:r w:rsidR="009125B7" w:rsidRPr="00A15ED1">
        <w:rPr>
          <w:rFonts w:ascii="Times New Roman" w:hAnsi="Times New Roman" w:cs="Times New Roman"/>
          <w:sz w:val="24"/>
          <w:szCs w:val="24"/>
        </w:rPr>
        <w:t xml:space="preserve">) </w:t>
      </w:r>
      <w:r w:rsidR="008E4289" w:rsidRPr="00A15ED1">
        <w:rPr>
          <w:rFonts w:ascii="Times New Roman" w:hAnsi="Times New Roman" w:cs="Times New Roman"/>
          <w:bCs/>
          <w:sz w:val="24"/>
          <w:szCs w:val="24"/>
        </w:rPr>
        <w:t xml:space="preserve">заключение договора </w:t>
      </w:r>
      <w:r w:rsidR="009125B7" w:rsidRPr="00A15ED1">
        <w:rPr>
          <w:rFonts w:ascii="Times New Roman" w:hAnsi="Times New Roman" w:cs="Times New Roman"/>
          <w:sz w:val="24"/>
          <w:szCs w:val="24"/>
        </w:rPr>
        <w:t xml:space="preserve">об оказании услуг в целях участия в мероприятии, проводимом для </w:t>
      </w:r>
      <w:r w:rsidR="000177F1" w:rsidRPr="00A15ED1">
        <w:rPr>
          <w:rFonts w:ascii="Times New Roman" w:hAnsi="Times New Roman" w:cs="Times New Roman"/>
          <w:sz w:val="24"/>
          <w:szCs w:val="24"/>
        </w:rPr>
        <w:t xml:space="preserve">нужд заказчика или </w:t>
      </w:r>
      <w:r w:rsidR="009125B7" w:rsidRPr="00A15ED1">
        <w:rPr>
          <w:rFonts w:ascii="Times New Roman" w:hAnsi="Times New Roman" w:cs="Times New Roman"/>
          <w:sz w:val="24"/>
          <w:szCs w:val="24"/>
        </w:rPr>
        <w:t>нескольких заказчиков, с поставщиком (исполнителем, подрядчиком), который определен заказчиком, являющимся организатором такого мероприятия;</w:t>
      </w:r>
    </w:p>
    <w:p w14:paraId="2C36F661" w14:textId="5D64F285" w:rsidR="009125B7" w:rsidRPr="00A15ED1" w:rsidRDefault="00EB71EE"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1</w:t>
      </w:r>
      <w:r w:rsidR="00725FA6">
        <w:rPr>
          <w:rFonts w:ascii="Times New Roman" w:hAnsi="Times New Roman" w:cs="Times New Roman"/>
          <w:sz w:val="24"/>
          <w:szCs w:val="24"/>
        </w:rPr>
        <w:t>7</w:t>
      </w:r>
      <w:r w:rsidR="008E4289" w:rsidRPr="00A15ED1">
        <w:rPr>
          <w:rFonts w:ascii="Times New Roman" w:hAnsi="Times New Roman" w:cs="Times New Roman"/>
          <w:sz w:val="24"/>
          <w:szCs w:val="24"/>
        </w:rPr>
        <w:t>) возникновение потребности</w:t>
      </w:r>
      <w:r w:rsidR="009125B7" w:rsidRPr="00A15ED1">
        <w:rPr>
          <w:rFonts w:ascii="Times New Roman" w:hAnsi="Times New Roman" w:cs="Times New Roman"/>
          <w:sz w:val="24"/>
          <w:szCs w:val="24"/>
        </w:rPr>
        <w:t xml:space="preserve"> в определенных товарах (работах, услугах) вследствие аварии, иных чрезвычайных ситуаций природного или техногенного характера, возникновения обстоятельств </w:t>
      </w:r>
      <w:r w:rsidR="008E4289" w:rsidRPr="00A15ED1">
        <w:rPr>
          <w:rFonts w:ascii="Times New Roman" w:hAnsi="Times New Roman" w:cs="Times New Roman"/>
          <w:sz w:val="24"/>
          <w:szCs w:val="24"/>
        </w:rPr>
        <w:t>непреодолимой силы либо возникновение необходимости</w:t>
      </w:r>
      <w:r w:rsidR="009125B7" w:rsidRPr="00A15ED1">
        <w:rPr>
          <w:rFonts w:ascii="Times New Roman" w:hAnsi="Times New Roman" w:cs="Times New Roman"/>
          <w:sz w:val="24"/>
          <w:szCs w:val="24"/>
        </w:rPr>
        <w:t xml:space="preserve"> срочного медицинского вмешательства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договор на поставку товара (выполнение работы, оказание услуги) в количестве (объеме), необходимом для ликвидации последствий, возникших вследствие аварии, иных чрезвычайных ситуаций природного или техногенного характера, возникновения обстоятельств непреодолимой силы, либо для срочного медицинского вмешательства;</w:t>
      </w:r>
    </w:p>
    <w:p w14:paraId="5396A8F3" w14:textId="04B8BFF2" w:rsidR="009125B7" w:rsidRPr="00A15ED1" w:rsidRDefault="00EB71EE"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1</w:t>
      </w:r>
      <w:r w:rsidR="00725FA6">
        <w:rPr>
          <w:rFonts w:ascii="Times New Roman" w:hAnsi="Times New Roman" w:cs="Times New Roman"/>
          <w:sz w:val="24"/>
          <w:szCs w:val="24"/>
        </w:rPr>
        <w:t>8</w:t>
      </w:r>
      <w:r w:rsidR="009125B7" w:rsidRPr="00A15ED1">
        <w:rPr>
          <w:rFonts w:ascii="Times New Roman" w:hAnsi="Times New Roman" w:cs="Times New Roman"/>
          <w:sz w:val="24"/>
          <w:szCs w:val="24"/>
        </w:rPr>
        <w:t xml:space="preserve">) </w:t>
      </w:r>
      <w:r w:rsidR="008E4289" w:rsidRPr="00A15ED1">
        <w:rPr>
          <w:rFonts w:ascii="Times New Roman" w:hAnsi="Times New Roman" w:cs="Times New Roman"/>
          <w:bCs/>
          <w:sz w:val="24"/>
          <w:szCs w:val="24"/>
        </w:rPr>
        <w:t xml:space="preserve">заключение договора </w:t>
      </w:r>
      <w:r w:rsidR="009125B7" w:rsidRPr="00A15ED1">
        <w:rPr>
          <w:rFonts w:ascii="Times New Roman" w:hAnsi="Times New Roman" w:cs="Times New Roman"/>
          <w:sz w:val="24"/>
          <w:szCs w:val="24"/>
        </w:rPr>
        <w:t>об оказании услуг по осуществлению авторского контроля за разработкой проектной документации объекта капитального строительства, о проведении авторского надзора за строительством, реконструкцией, капитальным ремонтом объекта капитального строительства, проведении технического и авторского надзора за выполнением работ по сохранению объектов культурного наследия (памятников истории и культуры) народов Российской Федерации авторами проектов;</w:t>
      </w:r>
    </w:p>
    <w:p w14:paraId="55DC5794" w14:textId="3EA86268" w:rsidR="009125B7" w:rsidRPr="00A15ED1" w:rsidRDefault="00725FA6" w:rsidP="008E5AA2">
      <w:pPr>
        <w:pStyle w:val="ConsPlusNormal"/>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19</w:t>
      </w:r>
      <w:r w:rsidR="009125B7" w:rsidRPr="00A15ED1">
        <w:rPr>
          <w:rFonts w:ascii="Times New Roman" w:hAnsi="Times New Roman" w:cs="Times New Roman"/>
          <w:sz w:val="24"/>
          <w:szCs w:val="24"/>
        </w:rPr>
        <w:t xml:space="preserve">) признана несостоявшейся процедура закупки способами, предусмотренными настоящим Положением, при отсутствии заявок на участие в закупке или </w:t>
      </w:r>
      <w:r w:rsidR="00DB538A" w:rsidRPr="00A15ED1">
        <w:rPr>
          <w:rFonts w:ascii="Times New Roman" w:hAnsi="Times New Roman" w:cs="Times New Roman"/>
          <w:sz w:val="24"/>
          <w:szCs w:val="24"/>
        </w:rPr>
        <w:t>в случае признания всех поступивших заявок несоответствующими требованиям настоящего Положения и документации о проведении конкурентной закупки</w:t>
      </w:r>
      <w:r w:rsidR="009125B7" w:rsidRPr="00A15ED1">
        <w:rPr>
          <w:rFonts w:ascii="Times New Roman" w:hAnsi="Times New Roman" w:cs="Times New Roman"/>
          <w:sz w:val="24"/>
          <w:szCs w:val="24"/>
        </w:rPr>
        <w:t>. При принятии заказчиком решения об осуществлении закупки у единственного поставщика (исполнителя, подрядчика) в соответствии с настоящим пунктом договор заключается с единственным поставщиком (подрядчиком, исполнителем) на условиях, предусмотренных документацией о закупке, по цене, предложенной поставщиком (исполнителем, подрядчиком), желающим заключить такой договор, но не выше начальной (максимальной) цены договора, указанной в документации о закупке;</w:t>
      </w:r>
    </w:p>
    <w:p w14:paraId="0118B8CA" w14:textId="5CD41229" w:rsidR="009125B7" w:rsidRPr="00A15ED1" w:rsidRDefault="00EB71EE"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2</w:t>
      </w:r>
      <w:r w:rsidR="00725FA6">
        <w:rPr>
          <w:rFonts w:ascii="Times New Roman" w:hAnsi="Times New Roman" w:cs="Times New Roman"/>
          <w:sz w:val="24"/>
          <w:szCs w:val="24"/>
        </w:rPr>
        <w:t>0</w:t>
      </w:r>
      <w:r w:rsidRPr="00A15ED1">
        <w:rPr>
          <w:rFonts w:ascii="Times New Roman" w:hAnsi="Times New Roman" w:cs="Times New Roman"/>
          <w:sz w:val="24"/>
          <w:szCs w:val="24"/>
        </w:rPr>
        <w:t>)</w:t>
      </w:r>
      <w:r w:rsidR="009125B7" w:rsidRPr="00A15ED1">
        <w:rPr>
          <w:rFonts w:ascii="Times New Roman" w:hAnsi="Times New Roman" w:cs="Times New Roman"/>
          <w:sz w:val="24"/>
          <w:szCs w:val="24"/>
        </w:rPr>
        <w:t xml:space="preserve"> предыдущий договор в связи с неисполнением или ненадлежащим исполнением поставщиком (исполнителем, подрядчиком) своих обязательств по такому договору расторгнут и временные затраты на проведение повторной процедуры закупки невозможны. При этом договор заключается на тех же условиях, что и расторгнутый договор. В случае</w:t>
      </w:r>
      <w:r w:rsidR="00334EEC" w:rsidRPr="00A15ED1">
        <w:rPr>
          <w:rFonts w:ascii="Times New Roman" w:hAnsi="Times New Roman" w:cs="Times New Roman"/>
          <w:sz w:val="24"/>
          <w:szCs w:val="24"/>
        </w:rPr>
        <w:t>,</w:t>
      </w:r>
      <w:r w:rsidR="009125B7" w:rsidRPr="00A15ED1">
        <w:rPr>
          <w:rFonts w:ascii="Times New Roman" w:hAnsi="Times New Roman" w:cs="Times New Roman"/>
          <w:sz w:val="24"/>
          <w:szCs w:val="24"/>
        </w:rPr>
        <w:t xml:space="preserve"> если до расторжения договора поставщиком (исполнителем, подрядчиком) были частично исполнены обязательства по договору, новый договор заключается на неисполненную часть договора и с пропорционально уменьшенной ценой договора;</w:t>
      </w:r>
    </w:p>
    <w:p w14:paraId="2C75BFB4" w14:textId="4EC99BB1" w:rsidR="00EB71EE" w:rsidRPr="00A15ED1" w:rsidRDefault="00EB71EE"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2</w:t>
      </w:r>
      <w:r w:rsidR="00725FA6">
        <w:rPr>
          <w:rFonts w:ascii="Times New Roman" w:hAnsi="Times New Roman" w:cs="Times New Roman"/>
          <w:sz w:val="24"/>
          <w:szCs w:val="24"/>
        </w:rPr>
        <w:t>1</w:t>
      </w:r>
      <w:r w:rsidR="008E4289" w:rsidRPr="00A15ED1">
        <w:rPr>
          <w:rFonts w:ascii="Times New Roman" w:hAnsi="Times New Roman" w:cs="Times New Roman"/>
          <w:sz w:val="24"/>
          <w:szCs w:val="24"/>
        </w:rPr>
        <w:t>) привлечение</w:t>
      </w:r>
      <w:r w:rsidR="009125B7" w:rsidRPr="00A15ED1">
        <w:rPr>
          <w:rFonts w:ascii="Times New Roman" w:hAnsi="Times New Roman" w:cs="Times New Roman"/>
          <w:sz w:val="24"/>
          <w:szCs w:val="24"/>
        </w:rPr>
        <w:t xml:space="preserve"> к выполнению работ (оказанию услуг) физичес</w:t>
      </w:r>
      <w:r w:rsidR="004C3177" w:rsidRPr="00A15ED1">
        <w:rPr>
          <w:rFonts w:ascii="Times New Roman" w:hAnsi="Times New Roman" w:cs="Times New Roman"/>
          <w:sz w:val="24"/>
          <w:szCs w:val="24"/>
        </w:rPr>
        <w:t>ких</w:t>
      </w:r>
      <w:r w:rsidR="009125B7" w:rsidRPr="00A15ED1">
        <w:rPr>
          <w:rFonts w:ascii="Times New Roman" w:hAnsi="Times New Roman" w:cs="Times New Roman"/>
          <w:sz w:val="24"/>
          <w:szCs w:val="24"/>
        </w:rPr>
        <w:t xml:space="preserve"> лиц</w:t>
      </w:r>
      <w:r w:rsidRPr="00A15ED1">
        <w:rPr>
          <w:rFonts w:ascii="Times New Roman" w:hAnsi="Times New Roman" w:cs="Times New Roman"/>
          <w:sz w:val="24"/>
          <w:szCs w:val="24"/>
        </w:rPr>
        <w:t>;</w:t>
      </w:r>
    </w:p>
    <w:p w14:paraId="3C481736" w14:textId="2766A540" w:rsidR="00EB71EE" w:rsidRPr="00A15ED1" w:rsidRDefault="00EB71EE"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2</w:t>
      </w:r>
      <w:r w:rsidR="00725FA6">
        <w:rPr>
          <w:rFonts w:ascii="Times New Roman" w:hAnsi="Times New Roman" w:cs="Times New Roman"/>
          <w:sz w:val="24"/>
          <w:szCs w:val="24"/>
        </w:rPr>
        <w:t>2</w:t>
      </w:r>
      <w:r w:rsidRPr="00A15ED1">
        <w:rPr>
          <w:rFonts w:ascii="Times New Roman" w:hAnsi="Times New Roman" w:cs="Times New Roman"/>
          <w:sz w:val="24"/>
          <w:szCs w:val="24"/>
        </w:rPr>
        <w:t xml:space="preserve">) </w:t>
      </w:r>
      <w:r w:rsidR="008E4289" w:rsidRPr="00A15ED1">
        <w:rPr>
          <w:rFonts w:ascii="Times New Roman" w:hAnsi="Times New Roman" w:cs="Times New Roman"/>
          <w:sz w:val="24"/>
          <w:szCs w:val="24"/>
        </w:rPr>
        <w:t>возникновение потребности</w:t>
      </w:r>
      <w:r w:rsidRPr="00A15ED1">
        <w:rPr>
          <w:rFonts w:ascii="Times New Roman" w:hAnsi="Times New Roman" w:cs="Times New Roman"/>
          <w:sz w:val="24"/>
          <w:szCs w:val="24"/>
        </w:rPr>
        <w:t xml:space="preserve"> в услугах по опубликованию информации в конкретном печатном издании;</w:t>
      </w:r>
    </w:p>
    <w:p w14:paraId="34AF4826" w14:textId="27DE5AD3" w:rsidR="00EB71EE" w:rsidRPr="00A15ED1" w:rsidRDefault="00334EEC" w:rsidP="008E5AA2">
      <w:pPr>
        <w:pStyle w:val="ConsPlusNormal"/>
        <w:spacing w:line="276" w:lineRule="auto"/>
        <w:ind w:firstLine="708"/>
        <w:jc w:val="both"/>
        <w:rPr>
          <w:rFonts w:ascii="Times New Roman" w:hAnsi="Times New Roman" w:cs="Times New Roman"/>
          <w:bCs/>
          <w:sz w:val="24"/>
          <w:szCs w:val="24"/>
        </w:rPr>
      </w:pPr>
      <w:r w:rsidRPr="00A15ED1">
        <w:rPr>
          <w:rFonts w:ascii="Times New Roman" w:hAnsi="Times New Roman" w:cs="Times New Roman"/>
          <w:bCs/>
          <w:sz w:val="24"/>
          <w:szCs w:val="24"/>
        </w:rPr>
        <w:lastRenderedPageBreak/>
        <w:t>2</w:t>
      </w:r>
      <w:r w:rsidR="00725FA6">
        <w:rPr>
          <w:rFonts w:ascii="Times New Roman" w:hAnsi="Times New Roman" w:cs="Times New Roman"/>
          <w:bCs/>
          <w:sz w:val="24"/>
          <w:szCs w:val="24"/>
        </w:rPr>
        <w:t>3</w:t>
      </w:r>
      <w:r w:rsidR="00EB71EE" w:rsidRPr="00A15ED1">
        <w:rPr>
          <w:rFonts w:ascii="Times New Roman" w:hAnsi="Times New Roman" w:cs="Times New Roman"/>
          <w:bCs/>
          <w:sz w:val="24"/>
          <w:szCs w:val="24"/>
        </w:rPr>
        <w:t xml:space="preserve">) </w:t>
      </w:r>
      <w:r w:rsidR="008E4289" w:rsidRPr="00A15ED1">
        <w:rPr>
          <w:rFonts w:ascii="Times New Roman" w:hAnsi="Times New Roman" w:cs="Times New Roman"/>
          <w:bCs/>
          <w:sz w:val="24"/>
          <w:szCs w:val="24"/>
        </w:rPr>
        <w:t>осуществление оплаты</w:t>
      </w:r>
      <w:r w:rsidR="00EB71EE" w:rsidRPr="00A15ED1">
        <w:rPr>
          <w:rFonts w:ascii="Times New Roman" w:hAnsi="Times New Roman" w:cs="Times New Roman"/>
          <w:bCs/>
          <w:sz w:val="24"/>
          <w:szCs w:val="24"/>
        </w:rPr>
        <w:t xml:space="preserve"> членских взносов и иных обязательных платежей;</w:t>
      </w:r>
    </w:p>
    <w:p w14:paraId="436FAD93" w14:textId="184F0A93" w:rsidR="00EB71EE" w:rsidRPr="00A15ED1" w:rsidRDefault="00334EEC"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2</w:t>
      </w:r>
      <w:r w:rsidR="00725FA6">
        <w:rPr>
          <w:rFonts w:ascii="Times New Roman" w:hAnsi="Times New Roman" w:cs="Times New Roman"/>
          <w:sz w:val="24"/>
          <w:szCs w:val="24"/>
        </w:rPr>
        <w:t>4</w:t>
      </w:r>
      <w:r w:rsidR="00EB71EE" w:rsidRPr="00A15ED1">
        <w:rPr>
          <w:rFonts w:ascii="Times New Roman" w:hAnsi="Times New Roman" w:cs="Times New Roman"/>
          <w:sz w:val="24"/>
          <w:szCs w:val="24"/>
        </w:rPr>
        <w:t xml:space="preserve">) </w:t>
      </w:r>
      <w:r w:rsidR="008E4289" w:rsidRPr="00A15ED1">
        <w:rPr>
          <w:rFonts w:ascii="Times New Roman" w:hAnsi="Times New Roman" w:cs="Times New Roman"/>
          <w:sz w:val="24"/>
          <w:szCs w:val="24"/>
        </w:rPr>
        <w:t>возникновение потребности</w:t>
      </w:r>
      <w:r w:rsidR="00EB71EE" w:rsidRPr="00A15ED1">
        <w:rPr>
          <w:rFonts w:ascii="Times New Roman" w:hAnsi="Times New Roman" w:cs="Times New Roman"/>
          <w:sz w:val="24"/>
          <w:szCs w:val="24"/>
        </w:rPr>
        <w:t xml:space="preserve"> в закупке услуг, связанных с обеспечением визитов делегаций, представителей иностранных государств,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14:paraId="2E62BD17" w14:textId="2B556C8A" w:rsidR="00EB71EE" w:rsidRPr="00A15ED1" w:rsidRDefault="00334EEC"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2</w:t>
      </w:r>
      <w:r w:rsidR="00725FA6">
        <w:rPr>
          <w:rFonts w:ascii="Times New Roman" w:hAnsi="Times New Roman" w:cs="Times New Roman"/>
          <w:sz w:val="24"/>
          <w:szCs w:val="24"/>
        </w:rPr>
        <w:t>5</w:t>
      </w:r>
      <w:r w:rsidR="00EB71EE" w:rsidRPr="00A15ED1">
        <w:rPr>
          <w:rFonts w:ascii="Times New Roman" w:hAnsi="Times New Roman" w:cs="Times New Roman"/>
          <w:sz w:val="24"/>
          <w:szCs w:val="24"/>
        </w:rPr>
        <w:t xml:space="preserve">) </w:t>
      </w:r>
      <w:r w:rsidR="008E4289" w:rsidRPr="00A15ED1">
        <w:rPr>
          <w:rFonts w:ascii="Times New Roman" w:hAnsi="Times New Roman" w:cs="Times New Roman"/>
          <w:sz w:val="24"/>
          <w:szCs w:val="24"/>
        </w:rPr>
        <w:t>осуществление закупки</w:t>
      </w:r>
      <w:r w:rsidR="00EB71EE" w:rsidRPr="00A15ED1">
        <w:rPr>
          <w:rFonts w:ascii="Times New Roman" w:hAnsi="Times New Roman" w:cs="Times New Roman"/>
          <w:sz w:val="24"/>
          <w:szCs w:val="24"/>
        </w:rPr>
        <w:t xml:space="preserve"> 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заказчика;</w:t>
      </w:r>
    </w:p>
    <w:p w14:paraId="1CFCE949" w14:textId="0731BA63" w:rsidR="00EB71EE" w:rsidRPr="00A15ED1" w:rsidRDefault="00A76223"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2</w:t>
      </w:r>
      <w:r w:rsidR="00725FA6">
        <w:rPr>
          <w:rFonts w:ascii="Times New Roman" w:hAnsi="Times New Roman" w:cs="Times New Roman"/>
          <w:sz w:val="24"/>
          <w:szCs w:val="24"/>
        </w:rPr>
        <w:t>6</w:t>
      </w:r>
      <w:r w:rsidR="00EB71EE" w:rsidRPr="00A15ED1">
        <w:rPr>
          <w:rFonts w:ascii="Times New Roman" w:hAnsi="Times New Roman" w:cs="Times New Roman"/>
          <w:sz w:val="24"/>
          <w:szCs w:val="24"/>
        </w:rPr>
        <w:t xml:space="preserve">) </w:t>
      </w:r>
      <w:r w:rsidR="008E4289" w:rsidRPr="00A15ED1">
        <w:rPr>
          <w:rFonts w:ascii="Times New Roman" w:hAnsi="Times New Roman" w:cs="Times New Roman"/>
          <w:sz w:val="24"/>
          <w:szCs w:val="24"/>
        </w:rPr>
        <w:t>осуществление закупки</w:t>
      </w:r>
      <w:r w:rsidR="00EB71EE" w:rsidRPr="00A15ED1">
        <w:rPr>
          <w:rFonts w:ascii="Times New Roman" w:hAnsi="Times New Roman" w:cs="Times New Roman"/>
          <w:sz w:val="24"/>
          <w:szCs w:val="24"/>
        </w:rPr>
        <w:t xml:space="preserve"> для выполнения работ по мобилизационной подготовке;</w:t>
      </w:r>
    </w:p>
    <w:p w14:paraId="2D8E4566" w14:textId="19C809AF" w:rsidR="00EB71EE" w:rsidRPr="00A15ED1" w:rsidRDefault="00A76223"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2</w:t>
      </w:r>
      <w:r w:rsidR="00725FA6">
        <w:rPr>
          <w:rFonts w:ascii="Times New Roman" w:hAnsi="Times New Roman" w:cs="Times New Roman"/>
          <w:sz w:val="24"/>
          <w:szCs w:val="24"/>
        </w:rPr>
        <w:t>7</w:t>
      </w:r>
      <w:r w:rsidR="00EB71EE" w:rsidRPr="00A15ED1">
        <w:rPr>
          <w:rFonts w:ascii="Times New Roman" w:hAnsi="Times New Roman" w:cs="Times New Roman"/>
          <w:sz w:val="24"/>
          <w:szCs w:val="24"/>
        </w:rPr>
        <w:t xml:space="preserve">) </w:t>
      </w:r>
      <w:r w:rsidR="001976D0" w:rsidRPr="00A15ED1">
        <w:rPr>
          <w:rFonts w:ascii="Times New Roman" w:hAnsi="Times New Roman" w:cs="Times New Roman"/>
          <w:sz w:val="24"/>
          <w:szCs w:val="24"/>
        </w:rPr>
        <w:t>возникновение</w:t>
      </w:r>
      <w:r w:rsidR="00EB71EE" w:rsidRPr="00A15ED1">
        <w:rPr>
          <w:rFonts w:ascii="Times New Roman" w:hAnsi="Times New Roman" w:cs="Times New Roman"/>
          <w:sz w:val="24"/>
          <w:szCs w:val="24"/>
        </w:rPr>
        <w:t xml:space="preserve"> п</w:t>
      </w:r>
      <w:r w:rsidR="001976D0" w:rsidRPr="00A15ED1">
        <w:rPr>
          <w:rFonts w:ascii="Times New Roman" w:hAnsi="Times New Roman" w:cs="Times New Roman"/>
          <w:sz w:val="24"/>
          <w:szCs w:val="24"/>
        </w:rPr>
        <w:t>отребности</w:t>
      </w:r>
      <w:r w:rsidR="00EB71EE" w:rsidRPr="00A15ED1">
        <w:rPr>
          <w:rFonts w:ascii="Times New Roman" w:hAnsi="Times New Roman" w:cs="Times New Roman"/>
          <w:sz w:val="24"/>
          <w:szCs w:val="24"/>
        </w:rPr>
        <w:t xml:space="preserve"> в закупке юридических услуг, в том числе услуги нотариусов и адвокатов;</w:t>
      </w:r>
    </w:p>
    <w:p w14:paraId="46093684" w14:textId="2A284E60" w:rsidR="00EB71EE" w:rsidRPr="00A15ED1" w:rsidRDefault="00A76223"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2</w:t>
      </w:r>
      <w:r w:rsidR="00725FA6">
        <w:rPr>
          <w:rFonts w:ascii="Times New Roman" w:hAnsi="Times New Roman" w:cs="Times New Roman"/>
          <w:sz w:val="24"/>
          <w:szCs w:val="24"/>
        </w:rPr>
        <w:t>8</w:t>
      </w:r>
      <w:r w:rsidR="00EB71EE" w:rsidRPr="00A15ED1">
        <w:rPr>
          <w:rFonts w:ascii="Times New Roman" w:hAnsi="Times New Roman" w:cs="Times New Roman"/>
          <w:sz w:val="24"/>
          <w:szCs w:val="24"/>
        </w:rPr>
        <w:t xml:space="preserve">) </w:t>
      </w:r>
      <w:r w:rsidR="001976D0" w:rsidRPr="00A15ED1">
        <w:rPr>
          <w:rFonts w:ascii="Times New Roman" w:hAnsi="Times New Roman" w:cs="Times New Roman"/>
          <w:sz w:val="24"/>
          <w:szCs w:val="24"/>
        </w:rPr>
        <w:t>осуществление закупки</w:t>
      </w:r>
      <w:r w:rsidR="00EB71EE" w:rsidRPr="00A15ED1">
        <w:rPr>
          <w:rFonts w:ascii="Times New Roman" w:hAnsi="Times New Roman" w:cs="Times New Roman"/>
          <w:sz w:val="24"/>
          <w:szCs w:val="24"/>
        </w:rPr>
        <w:t xml:space="preserve"> на услу</w:t>
      </w:r>
      <w:r w:rsidR="003F00F9" w:rsidRPr="00A15ED1">
        <w:rPr>
          <w:rFonts w:ascii="Times New Roman" w:hAnsi="Times New Roman" w:cs="Times New Roman"/>
          <w:sz w:val="24"/>
          <w:szCs w:val="24"/>
        </w:rPr>
        <w:t xml:space="preserve">ги по гарантийному обслуживанию </w:t>
      </w:r>
      <w:r w:rsidR="00EB71EE" w:rsidRPr="00A15ED1">
        <w:rPr>
          <w:rFonts w:ascii="Times New Roman" w:hAnsi="Times New Roman" w:cs="Times New Roman"/>
          <w:sz w:val="24"/>
          <w:szCs w:val="24"/>
        </w:rPr>
        <w:t>приобретенного заказчиком товара (работ, услуг);</w:t>
      </w:r>
    </w:p>
    <w:p w14:paraId="6A7D4556" w14:textId="67537D82" w:rsidR="00EB71EE" w:rsidRPr="00A15ED1" w:rsidRDefault="00725FA6" w:rsidP="008E5AA2">
      <w:pPr>
        <w:pStyle w:val="ConsPlusNormal"/>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29</w:t>
      </w:r>
      <w:r w:rsidR="00EB71EE" w:rsidRPr="00A15ED1">
        <w:rPr>
          <w:rFonts w:ascii="Times New Roman" w:hAnsi="Times New Roman" w:cs="Times New Roman"/>
          <w:sz w:val="24"/>
          <w:szCs w:val="24"/>
        </w:rPr>
        <w:t xml:space="preserve">) </w:t>
      </w:r>
      <w:r w:rsidR="001976D0" w:rsidRPr="00A15ED1">
        <w:rPr>
          <w:rFonts w:ascii="Times New Roman" w:hAnsi="Times New Roman" w:cs="Times New Roman"/>
          <w:sz w:val="24"/>
          <w:szCs w:val="24"/>
        </w:rPr>
        <w:t>осуществление закупки</w:t>
      </w:r>
      <w:r w:rsidR="00EB71EE" w:rsidRPr="00A15ED1">
        <w:rPr>
          <w:rFonts w:ascii="Times New Roman" w:hAnsi="Times New Roman" w:cs="Times New Roman"/>
          <w:sz w:val="24"/>
          <w:szCs w:val="24"/>
        </w:rPr>
        <w:t xml:space="preserve">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и только один поставщик может поставить такую продукцию;</w:t>
      </w:r>
    </w:p>
    <w:p w14:paraId="62D9D6D9" w14:textId="0902CCC1" w:rsidR="00EB71EE" w:rsidRPr="00A15ED1" w:rsidRDefault="00A76223"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3</w:t>
      </w:r>
      <w:r w:rsidR="00725FA6">
        <w:rPr>
          <w:rFonts w:ascii="Times New Roman" w:hAnsi="Times New Roman" w:cs="Times New Roman"/>
          <w:sz w:val="24"/>
          <w:szCs w:val="24"/>
        </w:rPr>
        <w:t>0</w:t>
      </w:r>
      <w:r w:rsidR="00EB71EE" w:rsidRPr="00A15ED1">
        <w:rPr>
          <w:rFonts w:ascii="Times New Roman" w:hAnsi="Times New Roman" w:cs="Times New Roman"/>
          <w:sz w:val="24"/>
          <w:szCs w:val="24"/>
        </w:rPr>
        <w:t xml:space="preserve">) </w:t>
      </w:r>
      <w:r w:rsidR="001976D0" w:rsidRPr="00A15ED1">
        <w:rPr>
          <w:rFonts w:ascii="Times New Roman" w:hAnsi="Times New Roman" w:cs="Times New Roman"/>
          <w:sz w:val="24"/>
          <w:szCs w:val="24"/>
        </w:rPr>
        <w:t>осуществление</w:t>
      </w:r>
      <w:r w:rsidR="00EB71EE" w:rsidRPr="00A15ED1">
        <w:rPr>
          <w:rFonts w:ascii="Times New Roman" w:hAnsi="Times New Roman" w:cs="Times New Roman"/>
          <w:sz w:val="24"/>
          <w:szCs w:val="24"/>
        </w:rPr>
        <w:t xml:space="preserve"> закупки на льготных условиях </w:t>
      </w:r>
      <w:proofErr w:type="gramStart"/>
      <w:r w:rsidR="00EB71EE" w:rsidRPr="00A15ED1">
        <w:rPr>
          <w:rFonts w:ascii="Times New Roman" w:hAnsi="Times New Roman" w:cs="Times New Roman"/>
          <w:sz w:val="24"/>
          <w:szCs w:val="24"/>
        </w:rPr>
        <w:t>в случаях</w:t>
      </w:r>
      <w:proofErr w:type="gramEnd"/>
      <w:r w:rsidR="00EB71EE" w:rsidRPr="00A15ED1">
        <w:rPr>
          <w:rFonts w:ascii="Times New Roman" w:hAnsi="Times New Roman" w:cs="Times New Roman"/>
          <w:sz w:val="24"/>
          <w:szCs w:val="24"/>
        </w:rPr>
        <w:t xml:space="preserve"> предусмотренных действующим законодательством Российской Федерации;</w:t>
      </w:r>
      <w:bookmarkStart w:id="31" w:name="_Ref76398033"/>
    </w:p>
    <w:p w14:paraId="5A141E2B" w14:textId="4B75CA80" w:rsidR="00EB71EE" w:rsidRPr="00A15ED1" w:rsidRDefault="00A76223"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3</w:t>
      </w:r>
      <w:r w:rsidR="00725FA6">
        <w:rPr>
          <w:rFonts w:ascii="Times New Roman" w:hAnsi="Times New Roman" w:cs="Times New Roman"/>
          <w:sz w:val="24"/>
          <w:szCs w:val="24"/>
        </w:rPr>
        <w:t>1</w:t>
      </w:r>
      <w:r w:rsidR="00EB71EE" w:rsidRPr="00A15ED1">
        <w:rPr>
          <w:rFonts w:ascii="Times New Roman" w:hAnsi="Times New Roman" w:cs="Times New Roman"/>
          <w:sz w:val="24"/>
          <w:szCs w:val="24"/>
        </w:rPr>
        <w:t xml:space="preserve">) </w:t>
      </w:r>
      <w:r w:rsidR="001976D0" w:rsidRPr="00A15ED1">
        <w:rPr>
          <w:rFonts w:ascii="Times New Roman" w:hAnsi="Times New Roman" w:cs="Times New Roman"/>
          <w:sz w:val="24"/>
          <w:szCs w:val="24"/>
        </w:rPr>
        <w:t>осуществление закупки при наличии</w:t>
      </w:r>
      <w:r w:rsidR="00EB71EE" w:rsidRPr="00A15ED1">
        <w:rPr>
          <w:rFonts w:ascii="Times New Roman" w:hAnsi="Times New Roman" w:cs="Times New Roman"/>
          <w:sz w:val="24"/>
          <w:szCs w:val="24"/>
        </w:rPr>
        <w:t xml:space="preserve"> срочной потребности в товарах, работах, услугах, иных объектах гражданских прав, в связи с чем проведение иных процедур нецелесообразно</w:t>
      </w:r>
      <w:bookmarkEnd w:id="31"/>
      <w:r w:rsidR="00EB71EE" w:rsidRPr="00A15ED1">
        <w:rPr>
          <w:rFonts w:ascii="Times New Roman" w:hAnsi="Times New Roman" w:cs="Times New Roman"/>
          <w:sz w:val="24"/>
          <w:szCs w:val="24"/>
        </w:rPr>
        <w:t>;</w:t>
      </w:r>
      <w:bookmarkStart w:id="32" w:name="_Ref240429739"/>
      <w:bookmarkStart w:id="33" w:name="_Ref261359655"/>
    </w:p>
    <w:bookmarkEnd w:id="32"/>
    <w:bookmarkEnd w:id="33"/>
    <w:p w14:paraId="50D64192" w14:textId="7E9BBBC7" w:rsidR="00EB71EE" w:rsidRPr="00A15ED1" w:rsidRDefault="00A76223" w:rsidP="008E5AA2">
      <w:pPr>
        <w:pStyle w:val="ConsPlusNormal"/>
        <w:spacing w:line="276" w:lineRule="auto"/>
        <w:ind w:firstLine="708"/>
        <w:jc w:val="both"/>
        <w:rPr>
          <w:rFonts w:ascii="Times New Roman" w:hAnsi="Times New Roman" w:cs="Times New Roman"/>
          <w:sz w:val="24"/>
          <w:szCs w:val="24"/>
        </w:rPr>
      </w:pPr>
      <w:r w:rsidRPr="001C7FB5">
        <w:rPr>
          <w:rFonts w:ascii="Times New Roman" w:hAnsi="Times New Roman" w:cs="Times New Roman"/>
          <w:sz w:val="24"/>
          <w:szCs w:val="24"/>
        </w:rPr>
        <w:t>3</w:t>
      </w:r>
      <w:r w:rsidR="00725FA6" w:rsidRPr="001C7FB5">
        <w:rPr>
          <w:rFonts w:ascii="Times New Roman" w:hAnsi="Times New Roman" w:cs="Times New Roman"/>
          <w:sz w:val="24"/>
          <w:szCs w:val="24"/>
        </w:rPr>
        <w:t>2</w:t>
      </w:r>
      <w:r w:rsidR="00EB71EE" w:rsidRPr="001C7FB5">
        <w:rPr>
          <w:rFonts w:ascii="Times New Roman" w:hAnsi="Times New Roman" w:cs="Times New Roman"/>
          <w:sz w:val="24"/>
          <w:szCs w:val="24"/>
        </w:rPr>
        <w:t xml:space="preserve">) </w:t>
      </w:r>
      <w:r w:rsidR="001976D0" w:rsidRPr="001C7FB5">
        <w:rPr>
          <w:rFonts w:ascii="Times New Roman" w:hAnsi="Times New Roman" w:cs="Times New Roman"/>
          <w:sz w:val="24"/>
          <w:szCs w:val="24"/>
        </w:rPr>
        <w:t xml:space="preserve">осуществление закупки </w:t>
      </w:r>
      <w:r w:rsidR="00EB71EE" w:rsidRPr="001C7FB5">
        <w:rPr>
          <w:rFonts w:ascii="Times New Roman" w:hAnsi="Times New Roman" w:cs="Times New Roman"/>
          <w:sz w:val="24"/>
          <w:szCs w:val="24"/>
        </w:rPr>
        <w:t>в целях обеспечения безопасности заказчика</w:t>
      </w:r>
      <w:r w:rsidR="002A41D3" w:rsidRPr="001C7FB5">
        <w:rPr>
          <w:rFonts w:ascii="Times New Roman" w:hAnsi="Times New Roman" w:cs="Times New Roman"/>
          <w:sz w:val="24"/>
          <w:szCs w:val="24"/>
        </w:rPr>
        <w:t>, в том числе договоры на оказание охранных услуг</w:t>
      </w:r>
      <w:r w:rsidR="00EB71EE" w:rsidRPr="001C7FB5">
        <w:rPr>
          <w:rFonts w:ascii="Times New Roman" w:hAnsi="Times New Roman" w:cs="Times New Roman"/>
          <w:sz w:val="24"/>
          <w:szCs w:val="24"/>
        </w:rPr>
        <w:t>;</w:t>
      </w:r>
    </w:p>
    <w:p w14:paraId="469E51BC" w14:textId="2228A1AD" w:rsidR="00A76223" w:rsidRPr="00A15ED1" w:rsidRDefault="00A76223"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3</w:t>
      </w:r>
      <w:r w:rsidR="00725FA6">
        <w:rPr>
          <w:rFonts w:ascii="Times New Roman" w:hAnsi="Times New Roman" w:cs="Times New Roman"/>
          <w:sz w:val="24"/>
          <w:szCs w:val="24"/>
        </w:rPr>
        <w:t>3</w:t>
      </w:r>
      <w:r w:rsidRPr="00A15ED1">
        <w:rPr>
          <w:rFonts w:ascii="Times New Roman" w:hAnsi="Times New Roman" w:cs="Times New Roman"/>
          <w:sz w:val="24"/>
          <w:szCs w:val="24"/>
        </w:rPr>
        <w:t xml:space="preserve">) </w:t>
      </w:r>
      <w:r w:rsidR="000177F1" w:rsidRPr="00A15ED1">
        <w:rPr>
          <w:rFonts w:ascii="Times New Roman" w:hAnsi="Times New Roman" w:cs="Times New Roman"/>
          <w:sz w:val="24"/>
          <w:szCs w:val="24"/>
        </w:rPr>
        <w:t>заключение договора со специализированной организацией;</w:t>
      </w:r>
    </w:p>
    <w:p w14:paraId="7BCE3ABA" w14:textId="7A4A37A6" w:rsidR="00725FA6" w:rsidRPr="00A15ED1" w:rsidRDefault="00A76223"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3</w:t>
      </w:r>
      <w:r w:rsidR="00725FA6">
        <w:rPr>
          <w:rFonts w:ascii="Times New Roman" w:hAnsi="Times New Roman" w:cs="Times New Roman"/>
          <w:sz w:val="24"/>
          <w:szCs w:val="24"/>
        </w:rPr>
        <w:t>4</w:t>
      </w:r>
      <w:r w:rsidR="00EB71EE" w:rsidRPr="00A15ED1">
        <w:rPr>
          <w:rFonts w:ascii="Times New Roman" w:hAnsi="Times New Roman" w:cs="Times New Roman"/>
          <w:sz w:val="24"/>
          <w:szCs w:val="24"/>
        </w:rPr>
        <w:t>) заключение рамочного договора</w:t>
      </w:r>
      <w:r w:rsidR="001976D0" w:rsidRPr="00A15ED1">
        <w:rPr>
          <w:rFonts w:ascii="Times New Roman" w:hAnsi="Times New Roman" w:cs="Times New Roman"/>
          <w:sz w:val="24"/>
          <w:szCs w:val="24"/>
        </w:rPr>
        <w:t xml:space="preserve"> </w:t>
      </w:r>
      <w:r w:rsidR="00725FA6" w:rsidRPr="00A15ED1">
        <w:rPr>
          <w:rFonts w:ascii="Times New Roman" w:hAnsi="Times New Roman" w:cs="Times New Roman"/>
          <w:bCs/>
          <w:iCs/>
          <w:sz w:val="24"/>
          <w:szCs w:val="24"/>
        </w:rPr>
        <w:t>или договор</w:t>
      </w:r>
      <w:r w:rsidR="00725FA6">
        <w:rPr>
          <w:rFonts w:ascii="Times New Roman" w:hAnsi="Times New Roman" w:cs="Times New Roman"/>
          <w:bCs/>
          <w:iCs/>
          <w:sz w:val="24"/>
          <w:szCs w:val="24"/>
        </w:rPr>
        <w:t>а</w:t>
      </w:r>
      <w:r w:rsidR="00725FA6" w:rsidRPr="00A15ED1">
        <w:rPr>
          <w:rFonts w:ascii="Times New Roman" w:hAnsi="Times New Roman" w:cs="Times New Roman"/>
          <w:bCs/>
          <w:iCs/>
          <w:sz w:val="24"/>
          <w:szCs w:val="24"/>
        </w:rPr>
        <w:t xml:space="preserve"> с открытыми условиями</w:t>
      </w:r>
      <w:r w:rsidR="00725FA6">
        <w:rPr>
          <w:rFonts w:ascii="Times New Roman" w:hAnsi="Times New Roman" w:cs="Times New Roman"/>
          <w:bCs/>
          <w:iCs/>
          <w:sz w:val="24"/>
          <w:szCs w:val="24"/>
        </w:rPr>
        <w:t xml:space="preserve"> в порядке, </w:t>
      </w:r>
      <w:r w:rsidR="006B65DA">
        <w:rPr>
          <w:rFonts w:ascii="Times New Roman" w:hAnsi="Times New Roman" w:cs="Times New Roman"/>
          <w:bCs/>
          <w:iCs/>
          <w:sz w:val="24"/>
          <w:szCs w:val="24"/>
        </w:rPr>
        <w:t>предусмотренном статьей 429.1</w:t>
      </w:r>
      <w:r w:rsidR="00725FA6">
        <w:rPr>
          <w:rFonts w:ascii="Times New Roman" w:hAnsi="Times New Roman" w:cs="Times New Roman"/>
          <w:bCs/>
          <w:iCs/>
          <w:sz w:val="24"/>
          <w:szCs w:val="24"/>
        </w:rPr>
        <w:t xml:space="preserve"> Гражданского </w:t>
      </w:r>
      <w:r w:rsidR="006B65DA">
        <w:rPr>
          <w:rFonts w:ascii="Times New Roman" w:hAnsi="Times New Roman" w:cs="Times New Roman"/>
          <w:bCs/>
          <w:iCs/>
          <w:sz w:val="24"/>
          <w:szCs w:val="24"/>
        </w:rPr>
        <w:t>кодекса Российской</w:t>
      </w:r>
      <w:r w:rsidR="00725FA6">
        <w:rPr>
          <w:rFonts w:ascii="Times New Roman" w:hAnsi="Times New Roman" w:cs="Times New Roman"/>
          <w:bCs/>
          <w:iCs/>
          <w:sz w:val="24"/>
          <w:szCs w:val="24"/>
        </w:rPr>
        <w:t xml:space="preserve"> Федерации и настоящим Положением.</w:t>
      </w:r>
    </w:p>
    <w:p w14:paraId="5259BE80" w14:textId="4FF6C254" w:rsidR="00EB71EE" w:rsidRPr="00A15ED1" w:rsidRDefault="00225E36"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3</w:t>
      </w:r>
      <w:r w:rsidR="00725FA6">
        <w:rPr>
          <w:rFonts w:ascii="Times New Roman" w:hAnsi="Times New Roman" w:cs="Times New Roman"/>
          <w:sz w:val="24"/>
          <w:szCs w:val="24"/>
        </w:rPr>
        <w:t>5</w:t>
      </w:r>
      <w:r w:rsidR="00EB71EE" w:rsidRPr="00A15ED1">
        <w:rPr>
          <w:rFonts w:ascii="Times New Roman" w:hAnsi="Times New Roman" w:cs="Times New Roman"/>
          <w:sz w:val="24"/>
          <w:szCs w:val="24"/>
        </w:rPr>
        <w:t xml:space="preserve">) заключение договора об организации расчётно-кассового обслуживания заказчика, в том числе: </w:t>
      </w:r>
    </w:p>
    <w:p w14:paraId="57EE0A5E" w14:textId="77777777" w:rsidR="00EB71EE" w:rsidRPr="00A15ED1" w:rsidRDefault="00EB71EE"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 xml:space="preserve">а) об открытии и ведении банковского счета; </w:t>
      </w:r>
    </w:p>
    <w:p w14:paraId="62109821" w14:textId="77777777" w:rsidR="00EB71EE" w:rsidRPr="00A15ED1" w:rsidRDefault="00EB71EE"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 xml:space="preserve">б) об организации дистанционного банковского обслуживания, в том числе без открытия банковского счета; </w:t>
      </w:r>
    </w:p>
    <w:p w14:paraId="31A91DFA" w14:textId="77777777" w:rsidR="00EB71EE" w:rsidRPr="00A15ED1" w:rsidRDefault="00EB71EE"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 xml:space="preserve">в) об инкассации, приёму и зачислению наличных денежных средств; </w:t>
      </w:r>
    </w:p>
    <w:p w14:paraId="3FEFE08E" w14:textId="77777777" w:rsidR="00EB71EE" w:rsidRPr="00A15ED1" w:rsidRDefault="00EB71EE"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 xml:space="preserve">г) об организации зарплатных проектов; </w:t>
      </w:r>
    </w:p>
    <w:p w14:paraId="70866E2A" w14:textId="77777777" w:rsidR="00EB71EE" w:rsidRPr="00A15ED1" w:rsidRDefault="004B6891"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 xml:space="preserve">д) </w:t>
      </w:r>
      <w:r w:rsidR="00EB71EE" w:rsidRPr="00A15ED1">
        <w:rPr>
          <w:rFonts w:ascii="Times New Roman" w:hAnsi="Times New Roman" w:cs="Times New Roman"/>
          <w:sz w:val="24"/>
          <w:szCs w:val="24"/>
        </w:rPr>
        <w:t xml:space="preserve">о выпуске и обслуживании корпоративных пластиковых карт; </w:t>
      </w:r>
    </w:p>
    <w:p w14:paraId="703D4581" w14:textId="77777777" w:rsidR="00EB71EE" w:rsidRPr="00A15ED1" w:rsidRDefault="004B6891"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 xml:space="preserve">е) </w:t>
      </w:r>
      <w:r w:rsidR="00EB71EE" w:rsidRPr="00A15ED1">
        <w:rPr>
          <w:rFonts w:ascii="Times New Roman" w:hAnsi="Times New Roman" w:cs="Times New Roman"/>
          <w:sz w:val="24"/>
          <w:szCs w:val="24"/>
        </w:rPr>
        <w:t xml:space="preserve">об организации различных режимов перечисления денежных средств между счетами заказчика; </w:t>
      </w:r>
    </w:p>
    <w:p w14:paraId="79A056A1" w14:textId="77777777" w:rsidR="004B6891" w:rsidRPr="00A15ED1" w:rsidRDefault="004B6891"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 xml:space="preserve">ж) </w:t>
      </w:r>
      <w:r w:rsidR="00EB71EE" w:rsidRPr="00A15ED1">
        <w:rPr>
          <w:rFonts w:ascii="Times New Roman" w:hAnsi="Times New Roman" w:cs="Times New Roman"/>
          <w:sz w:val="24"/>
          <w:szCs w:val="24"/>
        </w:rPr>
        <w:t xml:space="preserve">прочие договоры об организации расчётно-кассового обслуживания </w:t>
      </w:r>
      <w:r w:rsidRPr="00A15ED1">
        <w:rPr>
          <w:rFonts w:ascii="Times New Roman" w:hAnsi="Times New Roman" w:cs="Times New Roman"/>
          <w:sz w:val="24"/>
          <w:szCs w:val="24"/>
        </w:rPr>
        <w:t>заказчика;</w:t>
      </w:r>
    </w:p>
    <w:p w14:paraId="17284691" w14:textId="4889E6F2" w:rsidR="004B6891" w:rsidRPr="00A15ED1" w:rsidRDefault="00225E36"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3</w:t>
      </w:r>
      <w:r w:rsidR="00725FA6">
        <w:rPr>
          <w:rFonts w:ascii="Times New Roman" w:hAnsi="Times New Roman" w:cs="Times New Roman"/>
          <w:sz w:val="24"/>
          <w:szCs w:val="24"/>
        </w:rPr>
        <w:t>6</w:t>
      </w:r>
      <w:r w:rsidR="004B6891" w:rsidRPr="00A15ED1">
        <w:rPr>
          <w:rFonts w:ascii="Times New Roman" w:hAnsi="Times New Roman" w:cs="Times New Roman"/>
          <w:sz w:val="24"/>
          <w:szCs w:val="24"/>
        </w:rPr>
        <w:t xml:space="preserve">) заключение </w:t>
      </w:r>
      <w:r w:rsidR="00EB71EE" w:rsidRPr="00A15ED1">
        <w:rPr>
          <w:rFonts w:ascii="Times New Roman" w:hAnsi="Times New Roman" w:cs="Times New Roman"/>
          <w:sz w:val="24"/>
          <w:szCs w:val="24"/>
        </w:rPr>
        <w:t xml:space="preserve">договоров об оказании финансовых услуг: </w:t>
      </w:r>
    </w:p>
    <w:p w14:paraId="7F27E7B0" w14:textId="77777777" w:rsidR="00EB71EE" w:rsidRPr="00A15ED1" w:rsidRDefault="004B6891"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 xml:space="preserve">а) </w:t>
      </w:r>
      <w:r w:rsidR="00EB71EE" w:rsidRPr="00A15ED1">
        <w:rPr>
          <w:rFonts w:ascii="Times New Roman" w:hAnsi="Times New Roman" w:cs="Times New Roman"/>
          <w:sz w:val="24"/>
          <w:szCs w:val="24"/>
        </w:rPr>
        <w:t xml:space="preserve">соглашений о привлечении краткосрочного финансирования; </w:t>
      </w:r>
    </w:p>
    <w:p w14:paraId="38F041ED" w14:textId="77777777" w:rsidR="00EB71EE" w:rsidRPr="00A15ED1" w:rsidRDefault="004B6891"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 xml:space="preserve">б) </w:t>
      </w:r>
      <w:r w:rsidR="00EB71EE" w:rsidRPr="00A15ED1">
        <w:rPr>
          <w:rFonts w:ascii="Times New Roman" w:hAnsi="Times New Roman" w:cs="Times New Roman"/>
          <w:sz w:val="24"/>
          <w:szCs w:val="24"/>
        </w:rPr>
        <w:t xml:space="preserve">соглашений о привлечении долгосрочного финансирования; </w:t>
      </w:r>
    </w:p>
    <w:p w14:paraId="741DE5A7" w14:textId="77777777" w:rsidR="00EB71EE" w:rsidRPr="00A15ED1" w:rsidRDefault="004B6891" w:rsidP="008E5AA2">
      <w:pPr>
        <w:pStyle w:val="ConsPlusNormal"/>
        <w:spacing w:line="276" w:lineRule="auto"/>
        <w:ind w:left="720"/>
        <w:jc w:val="both"/>
        <w:rPr>
          <w:rFonts w:ascii="Times New Roman" w:hAnsi="Times New Roman" w:cs="Times New Roman"/>
          <w:sz w:val="24"/>
          <w:szCs w:val="24"/>
        </w:rPr>
      </w:pPr>
      <w:r w:rsidRPr="00A15ED1">
        <w:rPr>
          <w:rFonts w:ascii="Times New Roman" w:hAnsi="Times New Roman" w:cs="Times New Roman"/>
          <w:sz w:val="24"/>
          <w:szCs w:val="24"/>
        </w:rPr>
        <w:t xml:space="preserve">в) </w:t>
      </w:r>
      <w:r w:rsidR="00EB71EE" w:rsidRPr="00A15ED1">
        <w:rPr>
          <w:rFonts w:ascii="Times New Roman" w:hAnsi="Times New Roman" w:cs="Times New Roman"/>
          <w:sz w:val="24"/>
          <w:szCs w:val="24"/>
        </w:rPr>
        <w:t xml:space="preserve">соглашений о размещении денежных средств в депозиты; </w:t>
      </w:r>
    </w:p>
    <w:p w14:paraId="3A003F97" w14:textId="77777777" w:rsidR="00EB71EE" w:rsidRPr="00A15ED1" w:rsidRDefault="004B6891" w:rsidP="008E5AA2">
      <w:pPr>
        <w:pStyle w:val="ConsPlusNormal"/>
        <w:spacing w:line="276" w:lineRule="auto"/>
        <w:ind w:firstLine="709"/>
        <w:jc w:val="both"/>
        <w:rPr>
          <w:rFonts w:ascii="Times New Roman" w:hAnsi="Times New Roman" w:cs="Times New Roman"/>
          <w:sz w:val="24"/>
          <w:szCs w:val="24"/>
        </w:rPr>
      </w:pPr>
      <w:r w:rsidRPr="00A15ED1">
        <w:rPr>
          <w:rFonts w:ascii="Times New Roman" w:hAnsi="Times New Roman" w:cs="Times New Roman"/>
          <w:sz w:val="24"/>
          <w:szCs w:val="24"/>
        </w:rPr>
        <w:lastRenderedPageBreak/>
        <w:t xml:space="preserve">г) </w:t>
      </w:r>
      <w:r w:rsidR="00EB71EE" w:rsidRPr="00A15ED1">
        <w:rPr>
          <w:rFonts w:ascii="Times New Roman" w:hAnsi="Times New Roman" w:cs="Times New Roman"/>
          <w:sz w:val="24"/>
          <w:szCs w:val="24"/>
        </w:rPr>
        <w:t xml:space="preserve">соглашений об осуществлении сделок с использованием производных финансовых инструментов (соглашений о срочных сделках на финансовых рынках); </w:t>
      </w:r>
    </w:p>
    <w:p w14:paraId="36944A84" w14:textId="77777777" w:rsidR="00EB71EE" w:rsidRPr="00A15ED1" w:rsidRDefault="004B6891" w:rsidP="008E5AA2">
      <w:pPr>
        <w:pStyle w:val="ConsPlusNormal"/>
        <w:spacing w:line="276" w:lineRule="auto"/>
        <w:ind w:left="720"/>
        <w:jc w:val="both"/>
        <w:rPr>
          <w:rFonts w:ascii="Times New Roman" w:hAnsi="Times New Roman" w:cs="Times New Roman"/>
          <w:sz w:val="24"/>
          <w:szCs w:val="24"/>
        </w:rPr>
      </w:pPr>
      <w:r w:rsidRPr="00A15ED1">
        <w:rPr>
          <w:rFonts w:ascii="Times New Roman" w:hAnsi="Times New Roman" w:cs="Times New Roman"/>
          <w:sz w:val="24"/>
          <w:szCs w:val="24"/>
        </w:rPr>
        <w:t xml:space="preserve">д) </w:t>
      </w:r>
      <w:r w:rsidR="00EB71EE" w:rsidRPr="00A15ED1">
        <w:rPr>
          <w:rFonts w:ascii="Times New Roman" w:hAnsi="Times New Roman" w:cs="Times New Roman"/>
          <w:sz w:val="24"/>
          <w:szCs w:val="24"/>
        </w:rPr>
        <w:t xml:space="preserve">сделок с использованием производных финансовых инструментов; </w:t>
      </w:r>
    </w:p>
    <w:p w14:paraId="71FB6871" w14:textId="77777777" w:rsidR="00EB71EE" w:rsidRPr="00A15ED1" w:rsidRDefault="004B6891" w:rsidP="008E5AA2">
      <w:pPr>
        <w:pStyle w:val="ConsPlusNormal"/>
        <w:spacing w:line="276" w:lineRule="auto"/>
        <w:ind w:left="720"/>
        <w:jc w:val="both"/>
        <w:rPr>
          <w:rFonts w:ascii="Times New Roman" w:hAnsi="Times New Roman" w:cs="Times New Roman"/>
          <w:sz w:val="24"/>
          <w:szCs w:val="24"/>
        </w:rPr>
      </w:pPr>
      <w:r w:rsidRPr="00A15ED1">
        <w:rPr>
          <w:rFonts w:ascii="Times New Roman" w:hAnsi="Times New Roman" w:cs="Times New Roman"/>
          <w:sz w:val="24"/>
          <w:szCs w:val="24"/>
        </w:rPr>
        <w:t xml:space="preserve">е) </w:t>
      </w:r>
      <w:r w:rsidR="00EB71EE" w:rsidRPr="00A15ED1">
        <w:rPr>
          <w:rFonts w:ascii="Times New Roman" w:hAnsi="Times New Roman" w:cs="Times New Roman"/>
          <w:sz w:val="24"/>
          <w:szCs w:val="24"/>
        </w:rPr>
        <w:t xml:space="preserve">соглашений по банковским гарантиям; </w:t>
      </w:r>
    </w:p>
    <w:p w14:paraId="54E2A39F" w14:textId="77777777" w:rsidR="00EB71EE" w:rsidRPr="00A15ED1" w:rsidRDefault="004B6891" w:rsidP="008E5AA2">
      <w:pPr>
        <w:pStyle w:val="ConsPlusNormal"/>
        <w:spacing w:line="276" w:lineRule="auto"/>
        <w:ind w:left="720"/>
        <w:jc w:val="both"/>
        <w:rPr>
          <w:rFonts w:ascii="Times New Roman" w:hAnsi="Times New Roman" w:cs="Times New Roman"/>
          <w:sz w:val="24"/>
          <w:szCs w:val="24"/>
        </w:rPr>
      </w:pPr>
      <w:r w:rsidRPr="00A15ED1">
        <w:rPr>
          <w:rFonts w:ascii="Times New Roman" w:hAnsi="Times New Roman" w:cs="Times New Roman"/>
          <w:sz w:val="24"/>
          <w:szCs w:val="24"/>
        </w:rPr>
        <w:t xml:space="preserve">ж) </w:t>
      </w:r>
      <w:r w:rsidR="00EB71EE" w:rsidRPr="00A15ED1">
        <w:rPr>
          <w:rFonts w:ascii="Times New Roman" w:hAnsi="Times New Roman" w:cs="Times New Roman"/>
          <w:sz w:val="24"/>
          <w:szCs w:val="24"/>
        </w:rPr>
        <w:t xml:space="preserve">договоров обязательного страхования опасных производственных объектов; </w:t>
      </w:r>
    </w:p>
    <w:p w14:paraId="15ABEC3F" w14:textId="77777777" w:rsidR="00A76223" w:rsidRPr="00A15ED1" w:rsidRDefault="00395CC5"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з</w:t>
      </w:r>
      <w:r w:rsidR="004B6891" w:rsidRPr="00A15ED1">
        <w:rPr>
          <w:rFonts w:ascii="Times New Roman" w:hAnsi="Times New Roman" w:cs="Times New Roman"/>
          <w:sz w:val="24"/>
          <w:szCs w:val="24"/>
        </w:rPr>
        <w:t xml:space="preserve">) </w:t>
      </w:r>
      <w:r w:rsidR="00EB71EE" w:rsidRPr="00A15ED1">
        <w:rPr>
          <w:rFonts w:ascii="Times New Roman" w:hAnsi="Times New Roman" w:cs="Times New Roman"/>
          <w:sz w:val="24"/>
          <w:szCs w:val="24"/>
        </w:rPr>
        <w:t>договоров об оказании профессиональными участниками рынка</w:t>
      </w:r>
      <w:r w:rsidR="00A76223" w:rsidRPr="00A15ED1">
        <w:rPr>
          <w:rFonts w:ascii="Times New Roman" w:hAnsi="Times New Roman" w:cs="Times New Roman"/>
          <w:sz w:val="24"/>
          <w:szCs w:val="24"/>
        </w:rPr>
        <w:t xml:space="preserve"> ценных бумаг финансовых услуг;</w:t>
      </w:r>
    </w:p>
    <w:p w14:paraId="7F92EC6C" w14:textId="6D6DACA6" w:rsidR="00A76223" w:rsidRPr="00A15ED1" w:rsidRDefault="00395CC5"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и</w:t>
      </w:r>
      <w:r w:rsidR="00A76223" w:rsidRPr="00A15ED1">
        <w:rPr>
          <w:rFonts w:ascii="Times New Roman" w:hAnsi="Times New Roman" w:cs="Times New Roman"/>
          <w:sz w:val="24"/>
          <w:szCs w:val="24"/>
        </w:rPr>
        <w:t>) иных договоров об оказании финансовых услуг</w:t>
      </w:r>
      <w:r w:rsidR="00BF7217">
        <w:rPr>
          <w:rFonts w:ascii="Times New Roman" w:hAnsi="Times New Roman" w:cs="Times New Roman"/>
          <w:sz w:val="24"/>
          <w:szCs w:val="24"/>
        </w:rPr>
        <w:t>;</w:t>
      </w:r>
    </w:p>
    <w:p w14:paraId="4284ECA3" w14:textId="4E09DB19" w:rsidR="00D214AD" w:rsidRDefault="00D214AD"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3</w:t>
      </w:r>
      <w:r w:rsidR="00725FA6">
        <w:rPr>
          <w:rFonts w:ascii="Times New Roman" w:hAnsi="Times New Roman" w:cs="Times New Roman"/>
          <w:sz w:val="24"/>
          <w:szCs w:val="24"/>
        </w:rPr>
        <w:t>7</w:t>
      </w:r>
      <w:r w:rsidRPr="00A15ED1">
        <w:rPr>
          <w:rFonts w:ascii="Times New Roman" w:hAnsi="Times New Roman" w:cs="Times New Roman"/>
          <w:sz w:val="24"/>
          <w:szCs w:val="24"/>
        </w:rPr>
        <w:t>) закл</w:t>
      </w:r>
      <w:r w:rsidR="00225E36" w:rsidRPr="00A15ED1">
        <w:rPr>
          <w:rFonts w:ascii="Times New Roman" w:hAnsi="Times New Roman" w:cs="Times New Roman"/>
          <w:sz w:val="24"/>
          <w:szCs w:val="24"/>
        </w:rPr>
        <w:t>ючение</w:t>
      </w:r>
      <w:r w:rsidRPr="00A15ED1">
        <w:rPr>
          <w:rFonts w:ascii="Times New Roman" w:hAnsi="Times New Roman" w:cs="Times New Roman"/>
          <w:sz w:val="24"/>
          <w:szCs w:val="24"/>
        </w:rPr>
        <w:t xml:space="preserve"> агентского договора на закупку товаров, работ, услуг с учреждением, при условии проведения данным учреждением закупок товаров, работ, услуг с соблюдением </w:t>
      </w:r>
      <w:r w:rsidR="004A0473">
        <w:rPr>
          <w:rFonts w:ascii="Times New Roman" w:hAnsi="Times New Roman" w:cs="Times New Roman"/>
          <w:sz w:val="24"/>
          <w:szCs w:val="24"/>
        </w:rPr>
        <w:t xml:space="preserve">требований Федерального закона </w:t>
      </w:r>
      <w:r w:rsidRPr="00A15ED1">
        <w:rPr>
          <w:rFonts w:ascii="Times New Roman" w:hAnsi="Times New Roman" w:cs="Times New Roman"/>
          <w:sz w:val="24"/>
          <w:szCs w:val="24"/>
        </w:rPr>
        <w:t>№</w:t>
      </w:r>
      <w:r w:rsidR="00CF42AF">
        <w:rPr>
          <w:rFonts w:ascii="Times New Roman" w:hAnsi="Times New Roman" w:cs="Times New Roman"/>
          <w:sz w:val="24"/>
          <w:szCs w:val="24"/>
        </w:rPr>
        <w:t xml:space="preserve"> </w:t>
      </w:r>
      <w:r w:rsidRPr="00A15ED1">
        <w:rPr>
          <w:rFonts w:ascii="Times New Roman" w:hAnsi="Times New Roman" w:cs="Times New Roman"/>
          <w:sz w:val="24"/>
          <w:szCs w:val="24"/>
        </w:rPr>
        <w:t>223-ФЗ от 18.07.2011 "О закупке товаров, работ, услуг отде</w:t>
      </w:r>
      <w:r w:rsidR="00A67D3C">
        <w:rPr>
          <w:rFonts w:ascii="Times New Roman" w:hAnsi="Times New Roman" w:cs="Times New Roman"/>
          <w:sz w:val="24"/>
          <w:szCs w:val="24"/>
        </w:rPr>
        <w:t>льными видами юридических лиц"</w:t>
      </w:r>
      <w:r w:rsidR="004A0473">
        <w:rPr>
          <w:rFonts w:ascii="Times New Roman" w:hAnsi="Times New Roman" w:cs="Times New Roman"/>
          <w:sz w:val="24"/>
          <w:szCs w:val="24"/>
        </w:rPr>
        <w:t>;</w:t>
      </w:r>
    </w:p>
    <w:p w14:paraId="7BFF7CBE" w14:textId="572246B1" w:rsidR="004A0473" w:rsidRDefault="004A0473" w:rsidP="008E5AA2">
      <w:pPr>
        <w:pStyle w:val="ConsPlusNormal"/>
        <w:spacing w:line="276" w:lineRule="auto"/>
        <w:ind w:firstLine="708"/>
        <w:jc w:val="both"/>
        <w:rPr>
          <w:rFonts w:ascii="Times New Roman" w:hAnsi="Times New Roman" w:cs="Times New Roman"/>
          <w:sz w:val="24"/>
          <w:szCs w:val="24"/>
        </w:rPr>
      </w:pPr>
      <w:r w:rsidRPr="00FD3B7C">
        <w:rPr>
          <w:rFonts w:ascii="Times New Roman" w:hAnsi="Times New Roman" w:cs="Times New Roman"/>
          <w:sz w:val="24"/>
          <w:szCs w:val="24"/>
        </w:rPr>
        <w:t>3</w:t>
      </w:r>
      <w:r w:rsidR="00725FA6" w:rsidRPr="00DB7008">
        <w:rPr>
          <w:rFonts w:ascii="Times New Roman" w:hAnsi="Times New Roman" w:cs="Times New Roman"/>
          <w:sz w:val="24"/>
          <w:szCs w:val="24"/>
        </w:rPr>
        <w:t>8</w:t>
      </w:r>
      <w:r w:rsidRPr="00DB7008">
        <w:rPr>
          <w:rFonts w:ascii="Times New Roman" w:hAnsi="Times New Roman" w:cs="Times New Roman"/>
          <w:sz w:val="24"/>
          <w:szCs w:val="24"/>
        </w:rPr>
        <w:t>) заключение договора обязательного страхования автогражданской ответственности</w:t>
      </w:r>
      <w:r w:rsidR="00BF7217" w:rsidRPr="00DB7008">
        <w:rPr>
          <w:rFonts w:ascii="Times New Roman" w:hAnsi="Times New Roman" w:cs="Times New Roman"/>
          <w:sz w:val="24"/>
          <w:szCs w:val="24"/>
        </w:rPr>
        <w:t>;</w:t>
      </w:r>
    </w:p>
    <w:p w14:paraId="03388452" w14:textId="77777777" w:rsidR="002A142B" w:rsidRPr="00B92BF7" w:rsidRDefault="002A142B" w:rsidP="002A142B">
      <w:pPr>
        <w:pStyle w:val="ConsPlusNormal"/>
        <w:spacing w:line="276" w:lineRule="auto"/>
        <w:ind w:firstLine="708"/>
        <w:jc w:val="both"/>
        <w:rPr>
          <w:rFonts w:ascii="Times New Roman" w:hAnsi="Times New Roman" w:cs="Times New Roman"/>
          <w:sz w:val="24"/>
          <w:szCs w:val="24"/>
        </w:rPr>
      </w:pPr>
      <w:r w:rsidRPr="00B642EA">
        <w:rPr>
          <w:rFonts w:ascii="Times New Roman" w:hAnsi="Times New Roman" w:cs="Times New Roman"/>
          <w:sz w:val="24"/>
          <w:szCs w:val="24"/>
        </w:rPr>
        <w:t>39) заключение договоров гражданско-правового характера, предусмотренных положениями Постановления Правительства РФ от 30.11.2021 №2115 «Об утверждении Правил подключения (технологического присоединения) к системам теплоснабжения, Правил недискриминационного доступа к услугам по передачи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1E2FE7DA" w14:textId="77777777" w:rsidR="00687A2B" w:rsidRDefault="00687A2B"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2. При принятии заказчиком решения об осуществлении закупки у единственного поставщика (исполнителя, подрядчика) формирование и размещение в ЕИС извещений о закупке у единственного поставщика (исполнителя, подрядчика), документаций о закупке у единственного поставщика (исполнителя, подрядчика), проектов договоров, а также формирование и подписание комиссией протоколов закупки у единственного поставщика (исполнителя, подрядчика), не осуществляется.</w:t>
      </w:r>
    </w:p>
    <w:p w14:paraId="5BE33EC3" w14:textId="77777777" w:rsidR="009D64A2" w:rsidRPr="00310245" w:rsidRDefault="009D64A2" w:rsidP="009D64A2">
      <w:pPr>
        <w:spacing w:after="0" w:line="276" w:lineRule="auto"/>
        <w:ind w:firstLine="709"/>
        <w:jc w:val="both"/>
        <w:rPr>
          <w:rFonts w:ascii="Times New Roman" w:eastAsiaTheme="minorHAnsi" w:hAnsi="Times New Roman" w:cs="Times New Roman"/>
          <w:color w:val="000000" w:themeColor="text1"/>
          <w:sz w:val="24"/>
          <w:szCs w:val="24"/>
          <w:lang w:eastAsia="en-US"/>
        </w:rPr>
      </w:pPr>
      <w:r w:rsidRPr="00310245">
        <w:rPr>
          <w:rFonts w:ascii="Times New Roman" w:eastAsiaTheme="minorHAnsi" w:hAnsi="Times New Roman" w:cs="Times New Roman"/>
          <w:color w:val="000000" w:themeColor="text1"/>
          <w:sz w:val="24"/>
          <w:szCs w:val="24"/>
          <w:lang w:eastAsia="en-US"/>
        </w:rPr>
        <w:t>3. Договор по результатам не конкурентной закупки (закупка у единственного поставщика) заключается в течении 10 дней с момента размещения в единой информационной системе плана закупки.</w:t>
      </w:r>
    </w:p>
    <w:p w14:paraId="2EDE4780" w14:textId="6AE6B168" w:rsidR="00687A2B" w:rsidRPr="006A6ECA" w:rsidRDefault="009D64A2" w:rsidP="009D64A2">
      <w:pPr>
        <w:pStyle w:val="afa"/>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687A2B" w:rsidRPr="006A6ECA">
        <w:rPr>
          <w:rFonts w:ascii="Times New Roman" w:hAnsi="Times New Roman" w:cs="Times New Roman"/>
          <w:sz w:val="24"/>
          <w:szCs w:val="24"/>
        </w:rPr>
        <w:t>. Заказчик вправе отказаться от заключения договора с единственным поставщиком (исполнителем, подрядчиком) в любой момент до подписания договора.</w:t>
      </w:r>
    </w:p>
    <w:p w14:paraId="141A6218" w14:textId="77777777" w:rsidR="00687A2B" w:rsidRPr="00A15ED1" w:rsidRDefault="00687A2B" w:rsidP="008E5AA2">
      <w:pPr>
        <w:pStyle w:val="ConsPlusNormal"/>
        <w:spacing w:line="276" w:lineRule="auto"/>
        <w:ind w:firstLine="708"/>
        <w:jc w:val="both"/>
        <w:rPr>
          <w:rFonts w:ascii="Times New Roman" w:hAnsi="Times New Roman" w:cs="Times New Roman"/>
          <w:sz w:val="24"/>
          <w:szCs w:val="24"/>
        </w:rPr>
      </w:pPr>
    </w:p>
    <w:p w14:paraId="7CEC66DA" w14:textId="77777777" w:rsidR="00B544D1" w:rsidRPr="00A15ED1" w:rsidRDefault="00B544D1" w:rsidP="008E5AA2">
      <w:pPr>
        <w:spacing w:after="0"/>
        <w:ind w:firstLine="708"/>
        <w:jc w:val="both"/>
        <w:rPr>
          <w:rFonts w:ascii="Times New Roman" w:hAnsi="Times New Roman" w:cs="Times New Roman"/>
          <w:b/>
          <w:sz w:val="24"/>
          <w:szCs w:val="24"/>
        </w:rPr>
      </w:pPr>
      <w:r w:rsidRPr="00A15ED1">
        <w:rPr>
          <w:rFonts w:ascii="Times New Roman" w:hAnsi="Times New Roman" w:cs="Times New Roman"/>
          <w:b/>
          <w:sz w:val="24"/>
          <w:szCs w:val="24"/>
        </w:rPr>
        <w:t xml:space="preserve">Статья </w:t>
      </w:r>
      <w:r w:rsidR="00B84660" w:rsidRPr="00A15ED1">
        <w:rPr>
          <w:rFonts w:ascii="Times New Roman" w:hAnsi="Times New Roman" w:cs="Times New Roman"/>
          <w:b/>
          <w:sz w:val="24"/>
          <w:szCs w:val="24"/>
        </w:rPr>
        <w:t>21</w:t>
      </w:r>
      <w:r w:rsidR="003A38D6" w:rsidRPr="00A15ED1">
        <w:rPr>
          <w:rFonts w:ascii="Times New Roman" w:hAnsi="Times New Roman" w:cs="Times New Roman"/>
          <w:b/>
          <w:sz w:val="24"/>
          <w:szCs w:val="24"/>
        </w:rPr>
        <w:t>. Конкурс</w:t>
      </w:r>
    </w:p>
    <w:p w14:paraId="0030827B" w14:textId="7CF53671" w:rsidR="007434B2" w:rsidRPr="006A6ECA" w:rsidRDefault="007434B2" w:rsidP="008E5AA2">
      <w:pPr>
        <w:spacing w:after="0"/>
        <w:ind w:firstLine="709"/>
        <w:jc w:val="both"/>
        <w:rPr>
          <w:rFonts w:ascii="Times New Roman" w:hAnsi="Times New Roman" w:cs="Times New Roman"/>
          <w:b/>
          <w:sz w:val="24"/>
          <w:szCs w:val="24"/>
        </w:rPr>
      </w:pPr>
      <w:r w:rsidRPr="006A6ECA">
        <w:rPr>
          <w:rFonts w:ascii="Times New Roman" w:hAnsi="Times New Roman" w:cs="Times New Roman"/>
          <w:sz w:val="24"/>
          <w:szCs w:val="24"/>
        </w:rPr>
        <w:t>1. 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600A6C0B" w14:textId="77777777" w:rsidR="007434B2" w:rsidRPr="006A6ECA" w:rsidRDefault="007434B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2. Основной особенностью проведения открытого конкурса является обязательность подачи заявок в бумажной форме.</w:t>
      </w:r>
    </w:p>
    <w:p w14:paraId="0ADFC728" w14:textId="77777777" w:rsidR="007434B2" w:rsidRDefault="007434B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3. Открытый конкурс может проводиться по одному или нескольким лотам.</w:t>
      </w:r>
    </w:p>
    <w:p w14:paraId="5B4D2EBF" w14:textId="77777777" w:rsidR="0076606F" w:rsidRPr="00A15ED1" w:rsidRDefault="00B544D1" w:rsidP="008E5AA2">
      <w:pPr>
        <w:spacing w:after="0"/>
        <w:ind w:firstLine="708"/>
        <w:jc w:val="both"/>
        <w:rPr>
          <w:rFonts w:ascii="Times New Roman" w:hAnsi="Times New Roman" w:cs="Times New Roman"/>
          <w:b/>
          <w:sz w:val="24"/>
          <w:szCs w:val="24"/>
        </w:rPr>
      </w:pPr>
      <w:bookmarkStart w:id="34" w:name="_Toc437012377"/>
      <w:r w:rsidRPr="00A15ED1">
        <w:rPr>
          <w:rFonts w:ascii="Times New Roman" w:hAnsi="Times New Roman" w:cs="Times New Roman"/>
          <w:b/>
          <w:sz w:val="24"/>
          <w:szCs w:val="24"/>
        </w:rPr>
        <w:t xml:space="preserve">Статья </w:t>
      </w:r>
      <w:r w:rsidR="00B84660" w:rsidRPr="00A15ED1">
        <w:rPr>
          <w:rFonts w:ascii="Times New Roman" w:hAnsi="Times New Roman" w:cs="Times New Roman"/>
          <w:b/>
          <w:sz w:val="24"/>
          <w:szCs w:val="24"/>
        </w:rPr>
        <w:t>22</w:t>
      </w:r>
      <w:r w:rsidRPr="00A15ED1">
        <w:rPr>
          <w:rFonts w:ascii="Times New Roman" w:hAnsi="Times New Roman" w:cs="Times New Roman"/>
          <w:b/>
          <w:sz w:val="24"/>
          <w:szCs w:val="24"/>
        </w:rPr>
        <w:t>. Извещение о проведении конкурса</w:t>
      </w:r>
      <w:bookmarkEnd w:id="34"/>
    </w:p>
    <w:p w14:paraId="13023076" w14:textId="77777777" w:rsidR="004E2B00" w:rsidRPr="006A6ECA" w:rsidRDefault="004E2B00" w:rsidP="008E5AA2">
      <w:pPr>
        <w:spacing w:after="0"/>
        <w:ind w:firstLine="709"/>
        <w:jc w:val="both"/>
        <w:rPr>
          <w:rFonts w:ascii="Times New Roman" w:hAnsi="Times New Roman" w:cs="Times New Roman"/>
          <w:b/>
          <w:sz w:val="24"/>
          <w:szCs w:val="24"/>
        </w:rPr>
      </w:pPr>
      <w:r w:rsidRPr="006A6ECA">
        <w:rPr>
          <w:rFonts w:ascii="Times New Roman" w:hAnsi="Times New Roman" w:cs="Times New Roman"/>
          <w:sz w:val="24"/>
          <w:szCs w:val="24"/>
        </w:rPr>
        <w:lastRenderedPageBreak/>
        <w:t>1. Извещение о проведении открытого конкурса размещается заказчиком в ЕИС не менее чем за 15 (пятнадцать) дней до даты окончания подачи заявок на участие в открытом конкурсе.</w:t>
      </w:r>
    </w:p>
    <w:p w14:paraId="5609CB26" w14:textId="77777777" w:rsidR="004E2B00" w:rsidRPr="006A6ECA" w:rsidRDefault="004E2B00" w:rsidP="008E5AA2">
      <w:pPr>
        <w:spacing w:after="0"/>
        <w:ind w:firstLine="709"/>
        <w:jc w:val="both"/>
        <w:rPr>
          <w:rFonts w:ascii="Times New Roman" w:hAnsi="Times New Roman" w:cs="Times New Roman"/>
          <w:b/>
          <w:sz w:val="24"/>
          <w:szCs w:val="24"/>
        </w:rPr>
      </w:pPr>
      <w:r w:rsidRPr="006A6ECA">
        <w:rPr>
          <w:rFonts w:ascii="Times New Roman" w:hAnsi="Times New Roman" w:cs="Times New Roman"/>
          <w:sz w:val="24"/>
          <w:szCs w:val="24"/>
        </w:rPr>
        <w:t>2. Заказчик также вправе дополнительно опубликовать извещение о проведении открытого конкурса в любых средствах массовой информации, в том числе в электронных средствах массовой информации.</w:t>
      </w:r>
    </w:p>
    <w:p w14:paraId="7DCA735F" w14:textId="101EE927" w:rsidR="004E2B00" w:rsidRDefault="004E2B00"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3. В извещении о проведении открытого конкурса должна быть указана информация, предусмотренная статьей 1</w:t>
      </w:r>
      <w:r w:rsidR="00913F4D">
        <w:rPr>
          <w:rFonts w:ascii="Times New Roman" w:hAnsi="Times New Roman" w:cs="Times New Roman"/>
          <w:sz w:val="24"/>
          <w:szCs w:val="24"/>
        </w:rPr>
        <w:t>8</w:t>
      </w:r>
      <w:r w:rsidRPr="006A6ECA">
        <w:rPr>
          <w:rFonts w:ascii="Times New Roman" w:hAnsi="Times New Roman" w:cs="Times New Roman"/>
          <w:sz w:val="24"/>
          <w:szCs w:val="24"/>
        </w:rPr>
        <w:t xml:space="preserve"> настоящего Положения. </w:t>
      </w:r>
    </w:p>
    <w:p w14:paraId="3825C4E2" w14:textId="77777777" w:rsidR="0076606F" w:rsidRPr="00A15ED1" w:rsidRDefault="0076606F" w:rsidP="008E5AA2">
      <w:pPr>
        <w:spacing w:after="0"/>
        <w:ind w:firstLine="708"/>
        <w:jc w:val="both"/>
        <w:rPr>
          <w:rFonts w:ascii="Times New Roman" w:hAnsi="Times New Roman" w:cs="Times New Roman"/>
          <w:b/>
          <w:sz w:val="24"/>
          <w:szCs w:val="24"/>
        </w:rPr>
      </w:pPr>
      <w:bookmarkStart w:id="35" w:name="_Toc437012378"/>
    </w:p>
    <w:p w14:paraId="1BFEF47C" w14:textId="77777777" w:rsidR="0076606F" w:rsidRPr="00A15ED1" w:rsidRDefault="00B544D1" w:rsidP="008E5AA2">
      <w:pPr>
        <w:spacing w:after="0"/>
        <w:ind w:firstLine="708"/>
        <w:jc w:val="both"/>
        <w:rPr>
          <w:rFonts w:ascii="Times New Roman" w:hAnsi="Times New Roman" w:cs="Times New Roman"/>
          <w:b/>
          <w:sz w:val="24"/>
          <w:szCs w:val="24"/>
        </w:rPr>
      </w:pPr>
      <w:r w:rsidRPr="00A15ED1">
        <w:rPr>
          <w:rFonts w:ascii="Times New Roman" w:hAnsi="Times New Roman" w:cs="Times New Roman"/>
          <w:b/>
          <w:sz w:val="24"/>
          <w:szCs w:val="24"/>
        </w:rPr>
        <w:t xml:space="preserve">Статья </w:t>
      </w:r>
      <w:r w:rsidR="00B84660" w:rsidRPr="00A15ED1">
        <w:rPr>
          <w:rFonts w:ascii="Times New Roman" w:hAnsi="Times New Roman" w:cs="Times New Roman"/>
          <w:b/>
          <w:sz w:val="24"/>
          <w:szCs w:val="24"/>
        </w:rPr>
        <w:t>23</w:t>
      </w:r>
      <w:r w:rsidRPr="00A15ED1">
        <w:rPr>
          <w:rFonts w:ascii="Times New Roman" w:hAnsi="Times New Roman" w:cs="Times New Roman"/>
          <w:b/>
          <w:sz w:val="24"/>
          <w:szCs w:val="24"/>
        </w:rPr>
        <w:t>. Содержание конкурсной документации</w:t>
      </w:r>
      <w:bookmarkEnd w:id="35"/>
    </w:p>
    <w:p w14:paraId="04E98257" w14:textId="77777777" w:rsidR="00A27D0C" w:rsidRPr="006A6ECA" w:rsidRDefault="00A27D0C" w:rsidP="008E5AA2">
      <w:pPr>
        <w:spacing w:after="0"/>
        <w:ind w:firstLine="709"/>
        <w:jc w:val="both"/>
        <w:rPr>
          <w:rFonts w:ascii="Times New Roman" w:hAnsi="Times New Roman" w:cs="Times New Roman"/>
          <w:b/>
          <w:sz w:val="24"/>
          <w:szCs w:val="24"/>
        </w:rPr>
      </w:pPr>
      <w:r w:rsidRPr="006A6ECA">
        <w:rPr>
          <w:rFonts w:ascii="Times New Roman" w:hAnsi="Times New Roman" w:cs="Times New Roman"/>
          <w:sz w:val="24"/>
          <w:szCs w:val="24"/>
        </w:rPr>
        <w:t>1. Конкурсная документация разрабатывается и утверждается заказчиком.</w:t>
      </w:r>
    </w:p>
    <w:p w14:paraId="0D3A088B" w14:textId="0BB55037" w:rsidR="00A27D0C" w:rsidRPr="006A6ECA" w:rsidRDefault="00A27D0C" w:rsidP="008E5AA2">
      <w:pPr>
        <w:spacing w:after="0"/>
        <w:ind w:firstLine="709"/>
        <w:jc w:val="both"/>
        <w:rPr>
          <w:rFonts w:ascii="Times New Roman" w:hAnsi="Times New Roman" w:cs="Times New Roman"/>
          <w:b/>
          <w:sz w:val="24"/>
          <w:szCs w:val="24"/>
        </w:rPr>
      </w:pPr>
      <w:r w:rsidRPr="006A6ECA">
        <w:rPr>
          <w:rFonts w:ascii="Times New Roman" w:hAnsi="Times New Roman" w:cs="Times New Roman"/>
          <w:sz w:val="24"/>
          <w:szCs w:val="24"/>
        </w:rPr>
        <w:t xml:space="preserve">2. Конкурсная документация должна содержать информацию, предусмотренную статьей </w:t>
      </w:r>
      <w:r>
        <w:rPr>
          <w:rFonts w:ascii="Times New Roman" w:hAnsi="Times New Roman" w:cs="Times New Roman"/>
          <w:sz w:val="24"/>
          <w:szCs w:val="24"/>
        </w:rPr>
        <w:t>19</w:t>
      </w:r>
      <w:r w:rsidRPr="006A6ECA">
        <w:rPr>
          <w:rFonts w:ascii="Times New Roman" w:hAnsi="Times New Roman" w:cs="Times New Roman"/>
          <w:sz w:val="24"/>
          <w:szCs w:val="24"/>
        </w:rPr>
        <w:t xml:space="preserve"> настоящего Положения. </w:t>
      </w:r>
    </w:p>
    <w:p w14:paraId="69282946" w14:textId="53AA44D4" w:rsidR="00264703" w:rsidRPr="00A15ED1" w:rsidRDefault="00A27D0C" w:rsidP="006A6ECA">
      <w:pPr>
        <w:spacing w:after="0"/>
        <w:ind w:firstLine="709"/>
        <w:jc w:val="both"/>
        <w:rPr>
          <w:rFonts w:ascii="Times New Roman" w:hAnsi="Times New Roman" w:cs="Times New Roman"/>
          <w:b/>
          <w:sz w:val="24"/>
          <w:szCs w:val="24"/>
        </w:rPr>
      </w:pPr>
      <w:r w:rsidRPr="006A6ECA">
        <w:rPr>
          <w:rFonts w:ascii="Times New Roman" w:hAnsi="Times New Roman" w:cs="Times New Roman"/>
          <w:sz w:val="24"/>
          <w:szCs w:val="24"/>
        </w:rPr>
        <w:t>3. К конкурсной документации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w:t>
      </w:r>
      <w:r w:rsidR="00264703">
        <w:rPr>
          <w:rFonts w:ascii="Times New Roman" w:hAnsi="Times New Roman" w:cs="Times New Roman"/>
          <w:sz w:val="24"/>
          <w:szCs w:val="24"/>
        </w:rPr>
        <w:t xml:space="preserve"> </w:t>
      </w:r>
    </w:p>
    <w:p w14:paraId="071F1CBD" w14:textId="77777777" w:rsidR="00900C09" w:rsidRDefault="00900C09" w:rsidP="008E5AA2">
      <w:pPr>
        <w:spacing w:after="0"/>
        <w:ind w:firstLine="708"/>
        <w:jc w:val="both"/>
        <w:rPr>
          <w:rFonts w:ascii="Times New Roman" w:hAnsi="Times New Roman" w:cs="Times New Roman"/>
          <w:b/>
          <w:sz w:val="24"/>
          <w:szCs w:val="24"/>
        </w:rPr>
      </w:pPr>
    </w:p>
    <w:p w14:paraId="76DE7463" w14:textId="77777777" w:rsidR="00105D94" w:rsidRPr="00A15ED1" w:rsidRDefault="00105D94" w:rsidP="00900C09">
      <w:pPr>
        <w:spacing w:after="0" w:line="360" w:lineRule="auto"/>
        <w:ind w:firstLine="708"/>
        <w:jc w:val="both"/>
        <w:rPr>
          <w:rFonts w:ascii="Times New Roman" w:hAnsi="Times New Roman" w:cs="Times New Roman"/>
          <w:b/>
          <w:sz w:val="24"/>
          <w:szCs w:val="24"/>
        </w:rPr>
      </w:pPr>
      <w:r w:rsidRPr="00A15ED1">
        <w:rPr>
          <w:rFonts w:ascii="Times New Roman" w:hAnsi="Times New Roman" w:cs="Times New Roman"/>
          <w:b/>
          <w:sz w:val="24"/>
          <w:szCs w:val="24"/>
        </w:rPr>
        <w:t xml:space="preserve">Статья 24. Порядок подачи заявок на участие в конкурсе </w:t>
      </w:r>
    </w:p>
    <w:p w14:paraId="0ADB2468" w14:textId="1D3D64F4" w:rsidR="00AD4E8A" w:rsidRPr="00900C09" w:rsidRDefault="00900C09" w:rsidP="00900C09">
      <w:pPr>
        <w:spacing w:after="0"/>
        <w:rPr>
          <w:rFonts w:ascii="Times New Roman" w:hAnsi="Times New Roman" w:cs="Times New Roman"/>
          <w:sz w:val="24"/>
          <w:szCs w:val="24"/>
        </w:rPr>
      </w:pPr>
      <w:r>
        <w:t xml:space="preserve">               </w:t>
      </w:r>
      <w:r w:rsidR="00AD4E8A" w:rsidRPr="00900C09">
        <w:rPr>
          <w:rFonts w:ascii="Times New Roman" w:hAnsi="Times New Roman" w:cs="Times New Roman"/>
          <w:sz w:val="24"/>
          <w:szCs w:val="24"/>
        </w:rPr>
        <w:t xml:space="preserve">1. Для участия в открытом конкурсе участник закупки подает заявку на участие в закупке. Требования к содержанию, форме, оформлению и составу заявки на участие в конкурсе устанавливаются в конкурсной документации с учетом положений настоящей статьи Положения. </w:t>
      </w:r>
    </w:p>
    <w:p w14:paraId="14107024" w14:textId="32BFB6CE" w:rsidR="00AD4E8A" w:rsidRPr="00310245" w:rsidRDefault="00AD4E8A" w:rsidP="00900C09">
      <w:pPr>
        <w:spacing w:after="0"/>
        <w:ind w:firstLine="709"/>
        <w:jc w:val="both"/>
        <w:rPr>
          <w:rFonts w:ascii="Times New Roman" w:hAnsi="Times New Roman" w:cs="Times New Roman"/>
          <w:color w:val="000000" w:themeColor="text1"/>
          <w:sz w:val="24"/>
          <w:szCs w:val="24"/>
        </w:rPr>
      </w:pPr>
      <w:r w:rsidRPr="006A6ECA">
        <w:rPr>
          <w:rFonts w:ascii="Times New Roman" w:hAnsi="Times New Roman" w:cs="Times New Roman"/>
          <w:sz w:val="24"/>
          <w:szCs w:val="24"/>
        </w:rPr>
        <w:t xml:space="preserve">2. </w:t>
      </w:r>
      <w:bookmarkStart w:id="36" w:name="_Hlk530569324"/>
      <w:r w:rsidRPr="006A6ECA">
        <w:rPr>
          <w:rFonts w:ascii="Times New Roman" w:hAnsi="Times New Roman" w:cs="Times New Roman"/>
          <w:sz w:val="24"/>
          <w:szCs w:val="24"/>
        </w:rPr>
        <w:t xml:space="preserve">При проведении открытого конкурса, участник закупки подает заявку на участие в открытом конкурсе в письменной форме в запечатанном конверте. При этом на таком конверте указывается наименование открытого конкурса (лота), на участие в котором подается данная заявка. Заявка в письменной форме может быть подана участником закупки, а также посредством почты или курьерской службы. </w:t>
      </w:r>
      <w:r w:rsidR="00CA7F79" w:rsidRPr="00475A39">
        <w:rPr>
          <w:rFonts w:ascii="Times New Roman" w:hAnsi="Times New Roman" w:cs="Times New Roman"/>
          <w:sz w:val="24"/>
          <w:szCs w:val="24"/>
        </w:rPr>
        <w:t xml:space="preserve">В случае проведения </w:t>
      </w:r>
      <w:proofErr w:type="spellStart"/>
      <w:r w:rsidR="00CA7F79" w:rsidRPr="00310245">
        <w:rPr>
          <w:rFonts w:ascii="Times New Roman" w:hAnsi="Times New Roman" w:cs="Times New Roman"/>
          <w:color w:val="000000" w:themeColor="text1"/>
          <w:sz w:val="24"/>
          <w:szCs w:val="24"/>
        </w:rPr>
        <w:t>многолотового</w:t>
      </w:r>
      <w:proofErr w:type="spellEnd"/>
      <w:r w:rsidR="00CA7F79" w:rsidRPr="00310245">
        <w:rPr>
          <w:rFonts w:ascii="Times New Roman" w:hAnsi="Times New Roman" w:cs="Times New Roman"/>
          <w:color w:val="000000" w:themeColor="text1"/>
          <w:sz w:val="24"/>
          <w:szCs w:val="24"/>
        </w:rPr>
        <w:t xml:space="preserve"> конкурса, в отношении каждого лота подается отдельная заявка.</w:t>
      </w:r>
    </w:p>
    <w:p w14:paraId="78A56D6C" w14:textId="33066554" w:rsidR="00DD3E64" w:rsidRPr="00310245" w:rsidRDefault="009D64A2" w:rsidP="00310245">
      <w:pPr>
        <w:spacing w:after="0"/>
        <w:ind w:firstLine="709"/>
        <w:rPr>
          <w:rFonts w:ascii="Times New Roman" w:eastAsiaTheme="minorHAnsi" w:hAnsi="Times New Roman" w:cs="Times New Roman"/>
          <w:b/>
          <w:color w:val="000000" w:themeColor="text1"/>
          <w:sz w:val="24"/>
          <w:szCs w:val="24"/>
          <w:lang w:eastAsia="en-US"/>
        </w:rPr>
      </w:pPr>
      <w:r w:rsidRPr="00310245">
        <w:rPr>
          <w:rFonts w:ascii="Times New Roman" w:eastAsia="Times New Roman" w:hAnsi="Times New Roman" w:cs="Times New Roman"/>
          <w:color w:val="000000" w:themeColor="text1"/>
          <w:spacing w:val="-1"/>
          <w:sz w:val="24"/>
          <w:szCs w:val="24"/>
          <w:lang w:eastAsia="en-US"/>
        </w:rPr>
        <w:t>3.</w:t>
      </w:r>
      <w:r w:rsidR="00DD3E64" w:rsidRPr="00310245">
        <w:rPr>
          <w:rFonts w:ascii="Times New Roman" w:eastAsiaTheme="minorHAnsi" w:hAnsi="Times New Roman" w:cs="Times New Roman"/>
          <w:color w:val="000000" w:themeColor="text1"/>
          <w:sz w:val="24"/>
          <w:szCs w:val="24"/>
          <w:lang w:eastAsia="en-US"/>
        </w:rPr>
        <w:t xml:space="preserve"> Все листы заявки на участие в конкурсе </w:t>
      </w:r>
      <w:r w:rsidR="00DD3E64" w:rsidRPr="00310245">
        <w:rPr>
          <w:rFonts w:ascii="Times New Roman" w:eastAsiaTheme="minorHAnsi" w:hAnsi="Times New Roman" w:cs="Times New Roman"/>
          <w:bCs/>
          <w:iCs/>
          <w:color w:val="000000" w:themeColor="text1"/>
          <w:sz w:val="24"/>
          <w:szCs w:val="24"/>
          <w:lang w:eastAsia="en-US"/>
        </w:rPr>
        <w:t>с описью входящих в ее состав документов нумеруются, прошиваются в один том, нитью заклеенной бумажной наклейкой (стикером), с указанием на ней количества листов в томе, скрепленной печатью участника закупки (при наличии), и подписью участника закупки или уполномоченного им лица. Если заявка на участие в закупке состоит из нескольких томов, каждый том должен быть прошит с приложением описи включенных в него документов. Каждый такой том должен иметь сквозную нумерацию страниц.</w:t>
      </w:r>
    </w:p>
    <w:p w14:paraId="5882955B" w14:textId="77777777" w:rsidR="00DD3E64" w:rsidRPr="00310245" w:rsidRDefault="00DD3E64" w:rsidP="00310245">
      <w:pPr>
        <w:widowControl w:val="0"/>
        <w:tabs>
          <w:tab w:val="left" w:pos="1093"/>
        </w:tabs>
        <w:spacing w:after="0" w:line="276" w:lineRule="auto"/>
        <w:ind w:left="-160" w:right="109" w:firstLine="869"/>
        <w:jc w:val="both"/>
        <w:rPr>
          <w:rFonts w:ascii="Times New Roman" w:eastAsiaTheme="minorHAnsi" w:hAnsi="Times New Roman" w:cs="Times New Roman"/>
          <w:color w:val="000000" w:themeColor="text1"/>
          <w:sz w:val="24"/>
          <w:szCs w:val="24"/>
          <w:lang w:eastAsia="en-US"/>
        </w:rPr>
      </w:pPr>
      <w:r w:rsidRPr="00310245">
        <w:rPr>
          <w:rFonts w:ascii="Times New Roman" w:eastAsiaTheme="minorHAnsi" w:hAnsi="Times New Roman" w:cs="Times New Roman"/>
          <w:color w:val="000000" w:themeColor="text1"/>
          <w:sz w:val="24"/>
          <w:szCs w:val="24"/>
          <w:lang w:eastAsia="en-US"/>
        </w:rPr>
        <w:t>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в конкурсе документов и сведений.</w:t>
      </w:r>
    </w:p>
    <w:p w14:paraId="1715BC25" w14:textId="24A8BAF9" w:rsidR="00AD4E8A" w:rsidRPr="006A6ECA" w:rsidRDefault="00AD4E8A" w:rsidP="00DD3E64">
      <w:pPr>
        <w:widowControl w:val="0"/>
        <w:tabs>
          <w:tab w:val="left" w:pos="1093"/>
        </w:tabs>
        <w:spacing w:after="0" w:line="276" w:lineRule="auto"/>
        <w:ind w:left="-160" w:right="109" w:firstLine="869"/>
        <w:jc w:val="both"/>
        <w:rPr>
          <w:rFonts w:ascii="Times New Roman" w:hAnsi="Times New Roman" w:cs="Times New Roman"/>
          <w:sz w:val="24"/>
          <w:szCs w:val="24"/>
        </w:rPr>
      </w:pPr>
      <w:r w:rsidRPr="006A6ECA">
        <w:rPr>
          <w:rFonts w:ascii="Times New Roman" w:hAnsi="Times New Roman" w:cs="Times New Roman"/>
          <w:sz w:val="24"/>
          <w:szCs w:val="24"/>
        </w:rPr>
        <w:t xml:space="preserve">4. Прием заявок на участие в открытом конкурсе прекращается после окончания срока подачи заявок на участие в открытом конкурсе, установленного в извещении о проведении открытого конкурса. </w:t>
      </w:r>
    </w:p>
    <w:p w14:paraId="37DF90FD" w14:textId="77777777" w:rsidR="00AD4E8A" w:rsidRPr="006A6ECA" w:rsidRDefault="00AD4E8A"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5. Заказчик обязан обеспечить целостность конвертов с заявками и конфиденциальность сведений, содержащихся в таких заявках до вскрытия конвертов с заявками на участие в открытом конкурсе. </w:t>
      </w:r>
    </w:p>
    <w:p w14:paraId="16CA0092" w14:textId="77777777" w:rsidR="00AD4E8A" w:rsidRPr="006A6ECA" w:rsidRDefault="00AD4E8A"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lastRenderedPageBreak/>
        <w:t>6. Участник закупки, подавший заявку на участие в открытом конкурсе, вправе изменить или отозвать заявку на участие в конкурсе в любое время до окончания срока подачи заявок на участие в открытом конкурсе.</w:t>
      </w:r>
    </w:p>
    <w:p w14:paraId="5E849F87" w14:textId="77777777" w:rsidR="00AD4E8A" w:rsidRPr="006A6ECA" w:rsidRDefault="00AD4E8A"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7. Каждый конверт с заявкой на участие в открытом конкурсе, поступившие в срок, указанный в извещении о проведении открытого конкурса, регистрируются заказчиком в журнале регистрации заявок. При этом отказ в приеме и регистрации конверта с заявкой на участие в открытом конкурсе, на котором не указаны сведения об участнике закупки,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открытом конкурсе, на осуществление таких действий от имени участника закупки, не допускается. По требованию участника закупки, подавшего конверт с заявкой на участие в открытом конкурсе, заказчик выдает расписку в получении конверта с такой заявкой с указанием даты и времени его получения.</w:t>
      </w:r>
    </w:p>
    <w:p w14:paraId="5CEFC9D3" w14:textId="77777777" w:rsidR="00237BAB" w:rsidRDefault="00AD4E8A" w:rsidP="00237BAB">
      <w:pPr>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8. Полученные после окончания установленного в извещении срока подачи заявок на участие в открытом конкурсе конверты с заявками на участие в открытом конкурсе вскрываются, хранятся у заказчика в течение 1 (одного месяца), участники закупки, подавшие заявки с опозданием, вправе своими силами и за свой счет забрать свои заявки в течение указанного срока. </w:t>
      </w:r>
      <w:bookmarkStart w:id="37" w:name="_Toc437012380"/>
      <w:bookmarkEnd w:id="36"/>
    </w:p>
    <w:p w14:paraId="346838F3" w14:textId="761E8475" w:rsidR="00B544D1" w:rsidRPr="004C2C4D" w:rsidRDefault="00B544D1" w:rsidP="00237BAB">
      <w:pPr>
        <w:ind w:firstLine="709"/>
        <w:jc w:val="both"/>
        <w:rPr>
          <w:rFonts w:ascii="Times New Roman" w:hAnsi="Times New Roman" w:cs="Times New Roman"/>
          <w:b/>
          <w:sz w:val="24"/>
          <w:szCs w:val="24"/>
        </w:rPr>
      </w:pPr>
      <w:r w:rsidRPr="004C2C4D">
        <w:rPr>
          <w:rFonts w:ascii="Times New Roman" w:hAnsi="Times New Roman" w:cs="Times New Roman"/>
          <w:b/>
          <w:sz w:val="24"/>
          <w:szCs w:val="24"/>
        </w:rPr>
        <w:t xml:space="preserve">Статья </w:t>
      </w:r>
      <w:r w:rsidR="00DB02FF" w:rsidRPr="004C2C4D">
        <w:rPr>
          <w:rFonts w:ascii="Times New Roman" w:hAnsi="Times New Roman" w:cs="Times New Roman"/>
          <w:b/>
          <w:sz w:val="24"/>
          <w:szCs w:val="24"/>
        </w:rPr>
        <w:t>25</w:t>
      </w:r>
      <w:r w:rsidRPr="004C2C4D">
        <w:rPr>
          <w:rFonts w:ascii="Times New Roman" w:hAnsi="Times New Roman" w:cs="Times New Roman"/>
          <w:b/>
          <w:sz w:val="24"/>
          <w:szCs w:val="24"/>
        </w:rPr>
        <w:t>. Порядок вскрытия конвертов с заявками на участие в конкурсе и открытия доступа к поданным в форме электронных документов заявкам на участие в конкурсе</w:t>
      </w:r>
      <w:bookmarkEnd w:id="37"/>
    </w:p>
    <w:p w14:paraId="1D5D92E7" w14:textId="77777777" w:rsidR="00B544D1" w:rsidRPr="00A15ED1" w:rsidRDefault="00B544D1" w:rsidP="008E5AA2">
      <w:pPr>
        <w:keepNext/>
        <w:spacing w:after="0"/>
        <w:ind w:firstLine="709"/>
        <w:jc w:val="both"/>
        <w:rPr>
          <w:rFonts w:ascii="Times New Roman" w:hAnsi="Times New Roman" w:cs="Times New Roman"/>
          <w:sz w:val="24"/>
          <w:szCs w:val="24"/>
        </w:rPr>
      </w:pPr>
      <w:r w:rsidRPr="00A15ED1">
        <w:rPr>
          <w:rFonts w:ascii="Times New Roman" w:hAnsi="Times New Roman" w:cs="Times New Roman"/>
          <w:sz w:val="24"/>
          <w:szCs w:val="24"/>
        </w:rPr>
        <w:t xml:space="preserve">1. </w:t>
      </w:r>
      <w:r w:rsidR="007461EB">
        <w:rPr>
          <w:rFonts w:ascii="Times New Roman" w:hAnsi="Times New Roman" w:cs="Times New Roman"/>
          <w:sz w:val="24"/>
          <w:szCs w:val="24"/>
        </w:rPr>
        <w:t>В</w:t>
      </w:r>
      <w:r w:rsidRPr="00A15ED1">
        <w:rPr>
          <w:rFonts w:ascii="Times New Roman" w:hAnsi="Times New Roman" w:cs="Times New Roman"/>
          <w:sz w:val="24"/>
          <w:szCs w:val="24"/>
        </w:rPr>
        <w:t xml:space="preserve"> день, </w:t>
      </w:r>
      <w:proofErr w:type="gramStart"/>
      <w:r w:rsidRPr="00A15ED1">
        <w:rPr>
          <w:rFonts w:ascii="Times New Roman" w:hAnsi="Times New Roman" w:cs="Times New Roman"/>
          <w:sz w:val="24"/>
          <w:szCs w:val="24"/>
        </w:rPr>
        <w:t>во время</w:t>
      </w:r>
      <w:proofErr w:type="gramEnd"/>
      <w:r w:rsidRPr="00A15ED1">
        <w:rPr>
          <w:rFonts w:ascii="Times New Roman" w:hAnsi="Times New Roman" w:cs="Times New Roman"/>
          <w:sz w:val="24"/>
          <w:szCs w:val="24"/>
        </w:rPr>
        <w:t xml:space="preserve"> и в месте, указанных в из</w:t>
      </w:r>
      <w:r w:rsidR="00343E38" w:rsidRPr="00A15ED1">
        <w:rPr>
          <w:rFonts w:ascii="Times New Roman" w:hAnsi="Times New Roman" w:cs="Times New Roman"/>
          <w:sz w:val="24"/>
          <w:szCs w:val="24"/>
        </w:rPr>
        <w:t>вещении о проведении конкурса, к</w:t>
      </w:r>
      <w:r w:rsidRPr="00A15ED1">
        <w:rPr>
          <w:rFonts w:ascii="Times New Roman" w:hAnsi="Times New Roman" w:cs="Times New Roman"/>
          <w:sz w:val="24"/>
          <w:szCs w:val="24"/>
        </w:rPr>
        <w:t>омиссией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w:t>
      </w:r>
      <w:r w:rsidR="00CD43F6" w:rsidRPr="00A15ED1">
        <w:rPr>
          <w:rFonts w:ascii="Times New Roman" w:hAnsi="Times New Roman" w:cs="Times New Roman"/>
          <w:sz w:val="24"/>
          <w:szCs w:val="24"/>
        </w:rPr>
        <w:t xml:space="preserve"> (в случае, если такой способ подачи заявок установлен конкурсной документацией)</w:t>
      </w:r>
      <w:r w:rsidRPr="00A15ED1">
        <w:rPr>
          <w:rFonts w:ascii="Times New Roman" w:hAnsi="Times New Roman" w:cs="Times New Roman"/>
          <w:sz w:val="24"/>
          <w:szCs w:val="24"/>
        </w:rPr>
        <w:t>.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в один день.</w:t>
      </w:r>
    </w:p>
    <w:p w14:paraId="29D96C7B" w14:textId="77777777" w:rsidR="00B544D1" w:rsidRPr="00A15ED1" w:rsidRDefault="00B544D1" w:rsidP="008E5AA2">
      <w:pPr>
        <w:keepNext/>
        <w:spacing w:after="0"/>
        <w:ind w:firstLine="709"/>
        <w:jc w:val="both"/>
        <w:rPr>
          <w:rFonts w:ascii="Times New Roman" w:hAnsi="Times New Roman" w:cs="Times New Roman"/>
          <w:sz w:val="24"/>
          <w:szCs w:val="24"/>
        </w:rPr>
      </w:pPr>
      <w:r w:rsidRPr="00A15ED1">
        <w:rPr>
          <w:rFonts w:ascii="Times New Roman" w:hAnsi="Times New Roman" w:cs="Times New Roman"/>
          <w:sz w:val="24"/>
          <w:szCs w:val="24"/>
        </w:rPr>
        <w:t>2. Комиссией вскрываются конверты с заявками на участие в конкурсе, и осуществляется открытие доступа к поданным в форме электронных документов заявкам на участие</w:t>
      </w:r>
      <w:r w:rsidR="00343E38" w:rsidRPr="00A15ED1">
        <w:rPr>
          <w:rFonts w:ascii="Times New Roman" w:hAnsi="Times New Roman" w:cs="Times New Roman"/>
          <w:sz w:val="24"/>
          <w:szCs w:val="24"/>
        </w:rPr>
        <w:t xml:space="preserve"> в конкурсе, которые поступили заказчику </w:t>
      </w:r>
      <w:r w:rsidRPr="00A15ED1">
        <w:rPr>
          <w:rFonts w:ascii="Times New Roman" w:hAnsi="Times New Roman" w:cs="Times New Roman"/>
          <w:sz w:val="24"/>
          <w:szCs w:val="24"/>
        </w:rPr>
        <w:t xml:space="preserve">до окончания срока подачи заявок на участие в конкурсе. </w:t>
      </w:r>
      <w:r w:rsidR="00BC4D76" w:rsidRPr="00A15ED1">
        <w:rPr>
          <w:rFonts w:ascii="Times New Roman" w:hAnsi="Times New Roman" w:cs="Times New Roman"/>
          <w:sz w:val="24"/>
          <w:szCs w:val="24"/>
        </w:rPr>
        <w:t>Протокол вскрытия конвертов составляется только в случае проведения конкурса в неэлектронной форме.</w:t>
      </w:r>
    </w:p>
    <w:p w14:paraId="152365E1" w14:textId="77777777" w:rsidR="00B544D1" w:rsidRPr="00A15ED1" w:rsidRDefault="00B544D1" w:rsidP="008E5AA2">
      <w:pPr>
        <w:keepNext/>
        <w:spacing w:after="0"/>
        <w:ind w:firstLine="709"/>
        <w:jc w:val="both"/>
        <w:rPr>
          <w:rFonts w:ascii="Times New Roman" w:hAnsi="Times New Roman" w:cs="Times New Roman"/>
          <w:sz w:val="24"/>
          <w:szCs w:val="24"/>
        </w:rPr>
      </w:pPr>
      <w:r w:rsidRPr="00A15ED1">
        <w:rPr>
          <w:rFonts w:ascii="Times New Roman" w:hAnsi="Times New Roman" w:cs="Times New Roman"/>
          <w:sz w:val="24"/>
          <w:szCs w:val="24"/>
        </w:rPr>
        <w:t>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одного лота, не рассматриваются и возвращаются такому участнику.</w:t>
      </w:r>
    </w:p>
    <w:p w14:paraId="0A082F40" w14:textId="282DC5D7" w:rsidR="00B544D1" w:rsidRPr="00A15ED1" w:rsidRDefault="00CE2C02" w:rsidP="008E5AA2">
      <w:pPr>
        <w:keepNext/>
        <w:spacing w:after="0"/>
        <w:ind w:firstLine="709"/>
        <w:jc w:val="both"/>
        <w:rPr>
          <w:rFonts w:ascii="Times New Roman" w:hAnsi="Times New Roman" w:cs="Times New Roman"/>
          <w:sz w:val="24"/>
          <w:szCs w:val="24"/>
        </w:rPr>
      </w:pPr>
      <w:r w:rsidRPr="00A15ED1">
        <w:rPr>
          <w:rFonts w:ascii="Times New Roman" w:hAnsi="Times New Roman" w:cs="Times New Roman"/>
          <w:sz w:val="24"/>
          <w:szCs w:val="24"/>
        </w:rPr>
        <w:t>3</w:t>
      </w:r>
      <w:r w:rsidR="00B544D1" w:rsidRPr="00A15ED1">
        <w:rPr>
          <w:rFonts w:ascii="Times New Roman" w:hAnsi="Times New Roman" w:cs="Times New Roman"/>
          <w:sz w:val="24"/>
          <w:szCs w:val="24"/>
        </w:rPr>
        <w:t xml:space="preserve">. Протокол вскрытия конвертов с заявками на участие в конкурсе </w:t>
      </w:r>
      <w:proofErr w:type="gramStart"/>
      <w:r w:rsidR="00B544D1" w:rsidRPr="00A15ED1">
        <w:rPr>
          <w:rFonts w:ascii="Times New Roman" w:hAnsi="Times New Roman" w:cs="Times New Roman"/>
          <w:sz w:val="24"/>
          <w:szCs w:val="24"/>
        </w:rPr>
        <w:t xml:space="preserve">ведется </w:t>
      </w:r>
      <w:r w:rsidR="00B544D1" w:rsidRPr="00A15ED1" w:rsidDel="00775B7E">
        <w:rPr>
          <w:rFonts w:ascii="Times New Roman" w:hAnsi="Times New Roman" w:cs="Times New Roman"/>
          <w:sz w:val="24"/>
          <w:szCs w:val="24"/>
        </w:rPr>
        <w:t xml:space="preserve"> </w:t>
      </w:r>
      <w:r w:rsidR="00E83309" w:rsidRPr="00A15ED1">
        <w:rPr>
          <w:rFonts w:ascii="Times New Roman" w:hAnsi="Times New Roman" w:cs="Times New Roman"/>
          <w:sz w:val="24"/>
          <w:szCs w:val="24"/>
        </w:rPr>
        <w:t>к</w:t>
      </w:r>
      <w:r w:rsidR="00B544D1" w:rsidRPr="00A15ED1">
        <w:rPr>
          <w:rFonts w:ascii="Times New Roman" w:hAnsi="Times New Roman" w:cs="Times New Roman"/>
          <w:sz w:val="24"/>
          <w:szCs w:val="24"/>
        </w:rPr>
        <w:t>омиссией</w:t>
      </w:r>
      <w:proofErr w:type="gramEnd"/>
      <w:r w:rsidR="00B544D1" w:rsidRPr="00A15ED1">
        <w:rPr>
          <w:rFonts w:ascii="Times New Roman" w:hAnsi="Times New Roman" w:cs="Times New Roman"/>
          <w:sz w:val="24"/>
          <w:szCs w:val="24"/>
        </w:rPr>
        <w:t xml:space="preserve"> и подписывается всеми присутствующими на заседании членами комиссии и </w:t>
      </w:r>
      <w:r w:rsidR="00DB02FF" w:rsidRPr="00A15ED1">
        <w:rPr>
          <w:rFonts w:ascii="Times New Roman" w:hAnsi="Times New Roman" w:cs="Times New Roman"/>
          <w:sz w:val="24"/>
          <w:szCs w:val="24"/>
        </w:rPr>
        <w:t>з</w:t>
      </w:r>
      <w:r w:rsidR="00B544D1" w:rsidRPr="00A15ED1">
        <w:rPr>
          <w:rFonts w:ascii="Times New Roman" w:hAnsi="Times New Roman" w:cs="Times New Roman"/>
          <w:sz w:val="24"/>
          <w:szCs w:val="24"/>
        </w:rPr>
        <w:t xml:space="preserve">аказчиком, непосредственно после вскрытия конвертов с заявками на участие в конкурсе и открытия доступа к поданным в форме электронных документов заявкам на участие в конкурсе. </w:t>
      </w:r>
      <w:r w:rsidR="00552C9D" w:rsidRPr="00A15ED1">
        <w:rPr>
          <w:rFonts w:ascii="Times New Roman" w:hAnsi="Times New Roman" w:cs="Times New Roman"/>
          <w:sz w:val="24"/>
          <w:szCs w:val="24"/>
        </w:rPr>
        <w:t>На основании результатов вскрытия конвертов с заявк</w:t>
      </w:r>
      <w:r w:rsidR="000E5E8B">
        <w:rPr>
          <w:rFonts w:ascii="Times New Roman" w:hAnsi="Times New Roman" w:cs="Times New Roman"/>
          <w:sz w:val="24"/>
          <w:szCs w:val="24"/>
        </w:rPr>
        <w:t>ами</w:t>
      </w:r>
      <w:r w:rsidR="00552C9D" w:rsidRPr="00A15ED1">
        <w:rPr>
          <w:rFonts w:ascii="Times New Roman" w:hAnsi="Times New Roman" w:cs="Times New Roman"/>
          <w:sz w:val="24"/>
          <w:szCs w:val="24"/>
        </w:rPr>
        <w:t xml:space="preserve"> комиссия принимает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случае, если участником в составе заявки представлены не все документы, предусмотренные требованиями </w:t>
      </w:r>
      <w:r w:rsidR="007F45E3" w:rsidRPr="00A15ED1">
        <w:rPr>
          <w:rFonts w:ascii="Times New Roman" w:hAnsi="Times New Roman" w:cs="Times New Roman"/>
          <w:sz w:val="24"/>
          <w:szCs w:val="24"/>
        </w:rPr>
        <w:lastRenderedPageBreak/>
        <w:t xml:space="preserve">настоящего Положения и </w:t>
      </w:r>
      <w:r w:rsidR="00552C9D" w:rsidRPr="00A15ED1">
        <w:rPr>
          <w:rFonts w:ascii="Times New Roman" w:hAnsi="Times New Roman" w:cs="Times New Roman"/>
          <w:sz w:val="24"/>
          <w:szCs w:val="24"/>
        </w:rPr>
        <w:t xml:space="preserve">конкурсной документации. </w:t>
      </w:r>
      <w:r w:rsidR="00B544D1" w:rsidRPr="00A15ED1">
        <w:rPr>
          <w:rFonts w:ascii="Times New Roman" w:hAnsi="Times New Roman" w:cs="Times New Roman"/>
          <w:sz w:val="24"/>
          <w:szCs w:val="24"/>
        </w:rPr>
        <w:t xml:space="preserve">Протокол должен содержать сведения, предусмотренные </w:t>
      </w:r>
      <w:r w:rsidR="00E35EA5" w:rsidRPr="00A15ED1">
        <w:rPr>
          <w:rFonts w:ascii="Times New Roman" w:hAnsi="Times New Roman" w:cs="Times New Roman"/>
          <w:sz w:val="24"/>
          <w:szCs w:val="24"/>
        </w:rPr>
        <w:t>частью 1 статьи 12 настоящего Положения</w:t>
      </w:r>
      <w:r w:rsidR="00B544D1" w:rsidRPr="00A15ED1">
        <w:rPr>
          <w:rFonts w:ascii="Times New Roman" w:hAnsi="Times New Roman" w:cs="Times New Roman"/>
          <w:sz w:val="24"/>
          <w:szCs w:val="24"/>
        </w:rPr>
        <w:t>.</w:t>
      </w:r>
    </w:p>
    <w:p w14:paraId="77095ACD" w14:textId="32F81733" w:rsidR="009B2749" w:rsidRPr="00475A39" w:rsidRDefault="00DB02FF" w:rsidP="008E5AA2">
      <w:pPr>
        <w:keepNext/>
        <w:spacing w:after="0"/>
        <w:ind w:firstLine="709"/>
        <w:jc w:val="both"/>
        <w:rPr>
          <w:rFonts w:ascii="Times New Roman" w:hAnsi="Times New Roman" w:cs="Times New Roman"/>
          <w:sz w:val="24"/>
          <w:szCs w:val="24"/>
        </w:rPr>
      </w:pPr>
      <w:r w:rsidRPr="00475A39">
        <w:rPr>
          <w:rFonts w:ascii="Times New Roman" w:hAnsi="Times New Roman" w:cs="Times New Roman"/>
          <w:sz w:val="24"/>
          <w:szCs w:val="24"/>
        </w:rPr>
        <w:t>4</w:t>
      </w:r>
      <w:r w:rsidR="00E35EA5" w:rsidRPr="00475A39">
        <w:rPr>
          <w:rFonts w:ascii="Times New Roman" w:hAnsi="Times New Roman" w:cs="Times New Roman"/>
          <w:sz w:val="24"/>
          <w:szCs w:val="24"/>
        </w:rPr>
        <w:t xml:space="preserve">. В случае если </w:t>
      </w:r>
      <w:r w:rsidR="009B2749" w:rsidRPr="00475A39">
        <w:rPr>
          <w:rFonts w:ascii="Times New Roman" w:hAnsi="Times New Roman" w:cs="Times New Roman"/>
          <w:sz w:val="24"/>
          <w:szCs w:val="24"/>
        </w:rPr>
        <w:t xml:space="preserve">по результатам вскрытия конвертов допущена только одна заявка, такая заявка рассматривается комиссией в срок не более чем 3 (три) рабочих дня, по результатам рассмотрения </w:t>
      </w:r>
      <w:r w:rsidR="002A1EA5" w:rsidRPr="00475A39">
        <w:rPr>
          <w:rFonts w:ascii="Times New Roman" w:hAnsi="Times New Roman" w:cs="Times New Roman"/>
          <w:sz w:val="24"/>
          <w:szCs w:val="24"/>
        </w:rPr>
        <w:t>единственной допущенной</w:t>
      </w:r>
      <w:r w:rsidR="009B2749" w:rsidRPr="00475A39">
        <w:rPr>
          <w:rFonts w:ascii="Times New Roman" w:hAnsi="Times New Roman" w:cs="Times New Roman"/>
          <w:sz w:val="24"/>
          <w:szCs w:val="24"/>
        </w:rPr>
        <w:t xml:space="preserve"> заявки комиссией формируется протокол. Оценка единственной допущенной заявки не производится. Протокол рассмотрения должен содержать информацию, указанную в части 2 статьи 12 настоящего Положения.</w:t>
      </w:r>
    </w:p>
    <w:p w14:paraId="3CED5F49" w14:textId="09FE85EB" w:rsidR="00E35EA5" w:rsidRPr="00040B5B" w:rsidRDefault="009B2749" w:rsidP="008E5AA2">
      <w:pPr>
        <w:keepNext/>
        <w:spacing w:after="0"/>
        <w:ind w:firstLine="709"/>
        <w:jc w:val="both"/>
        <w:rPr>
          <w:rFonts w:ascii="Times New Roman" w:hAnsi="Times New Roman" w:cs="Times New Roman"/>
          <w:sz w:val="24"/>
          <w:szCs w:val="24"/>
        </w:rPr>
      </w:pPr>
      <w:r w:rsidRPr="00475A39">
        <w:rPr>
          <w:rFonts w:ascii="Times New Roman" w:hAnsi="Times New Roman" w:cs="Times New Roman"/>
          <w:sz w:val="24"/>
          <w:szCs w:val="24"/>
        </w:rPr>
        <w:t xml:space="preserve">5. В случае если </w:t>
      </w:r>
      <w:r w:rsidR="00E35EA5" w:rsidRPr="00475A39">
        <w:rPr>
          <w:rFonts w:ascii="Times New Roman" w:hAnsi="Times New Roman" w:cs="Times New Roman"/>
          <w:sz w:val="24"/>
          <w:szCs w:val="24"/>
        </w:rPr>
        <w:t>по окончании срока подачи заявок на участие в конкурсе подана только одна заявка, конверт с указанной заявкой вскрывается или открывается доступ к поданной в форме электронного документ</w:t>
      </w:r>
      <w:r w:rsidRPr="00475A39">
        <w:rPr>
          <w:rFonts w:ascii="Times New Roman" w:hAnsi="Times New Roman" w:cs="Times New Roman"/>
          <w:sz w:val="24"/>
          <w:szCs w:val="24"/>
        </w:rPr>
        <w:t>а заявке на участие в конкурсе,</w:t>
      </w:r>
      <w:r w:rsidR="00E35EA5" w:rsidRPr="00475A39">
        <w:rPr>
          <w:rFonts w:ascii="Times New Roman" w:hAnsi="Times New Roman" w:cs="Times New Roman"/>
          <w:sz w:val="24"/>
          <w:szCs w:val="24"/>
        </w:rPr>
        <w:t xml:space="preserve"> указанная заявка рассматривается комиссией в срок не более чем 3 (три) рабочих дня, по результатам рассмотрения такой заявки</w:t>
      </w:r>
      <w:r w:rsidR="00040B5B" w:rsidRPr="00475A39">
        <w:rPr>
          <w:rFonts w:ascii="Times New Roman" w:hAnsi="Times New Roman" w:cs="Times New Roman"/>
          <w:sz w:val="24"/>
          <w:szCs w:val="24"/>
        </w:rPr>
        <w:t xml:space="preserve"> комиссией формируется протокол</w:t>
      </w:r>
      <w:r w:rsidR="00E35EA5" w:rsidRPr="00475A39">
        <w:rPr>
          <w:rFonts w:ascii="Times New Roman" w:hAnsi="Times New Roman" w:cs="Times New Roman"/>
          <w:sz w:val="24"/>
          <w:szCs w:val="24"/>
        </w:rPr>
        <w:t>. Оценка единственной заявки не производится. Протокол рассмотрения должен содержать информацию, указанную в части 2 статьи 12 настоящего Положения.</w:t>
      </w:r>
    </w:p>
    <w:p w14:paraId="796D5440" w14:textId="77777777" w:rsidR="00E35EA5" w:rsidRPr="00A15ED1" w:rsidRDefault="002A1EA5" w:rsidP="008E5AA2">
      <w:pPr>
        <w:keepNext/>
        <w:spacing w:after="0"/>
        <w:ind w:firstLine="709"/>
        <w:jc w:val="both"/>
        <w:rPr>
          <w:rFonts w:ascii="Times New Roman" w:hAnsi="Times New Roman" w:cs="Times New Roman"/>
          <w:sz w:val="24"/>
          <w:szCs w:val="24"/>
        </w:rPr>
      </w:pPr>
      <w:r w:rsidRPr="00A15ED1">
        <w:rPr>
          <w:rFonts w:ascii="Times New Roman" w:hAnsi="Times New Roman" w:cs="Times New Roman"/>
          <w:sz w:val="24"/>
          <w:szCs w:val="24"/>
        </w:rPr>
        <w:t>6</w:t>
      </w:r>
      <w:r w:rsidR="00E35EA5" w:rsidRPr="00A15ED1">
        <w:rPr>
          <w:rFonts w:ascii="Times New Roman" w:hAnsi="Times New Roman" w:cs="Times New Roman"/>
          <w:sz w:val="24"/>
          <w:szCs w:val="24"/>
        </w:rPr>
        <w:t xml:space="preserve">. Заказчик заключает договор с единственным участником закупки, заявка которого признана соответствующей требованиям. Порядок заключения договора </w:t>
      </w:r>
      <w:proofErr w:type="gramStart"/>
      <w:r w:rsidR="00E35EA5" w:rsidRPr="00A15ED1">
        <w:rPr>
          <w:rFonts w:ascii="Times New Roman" w:hAnsi="Times New Roman" w:cs="Times New Roman"/>
          <w:sz w:val="24"/>
          <w:szCs w:val="24"/>
        </w:rPr>
        <w:t>установлен  статьей</w:t>
      </w:r>
      <w:proofErr w:type="gramEnd"/>
      <w:r w:rsidR="00E35EA5" w:rsidRPr="00A15ED1">
        <w:rPr>
          <w:rFonts w:ascii="Times New Roman" w:hAnsi="Times New Roman" w:cs="Times New Roman"/>
          <w:sz w:val="24"/>
          <w:szCs w:val="24"/>
        </w:rPr>
        <w:t xml:space="preserve"> </w:t>
      </w:r>
      <w:r w:rsidR="00DB02FF" w:rsidRPr="00A15ED1">
        <w:rPr>
          <w:rFonts w:ascii="Times New Roman" w:hAnsi="Times New Roman" w:cs="Times New Roman"/>
          <w:sz w:val="24"/>
          <w:szCs w:val="24"/>
        </w:rPr>
        <w:t>13</w:t>
      </w:r>
      <w:r w:rsidR="00E35EA5" w:rsidRPr="00A15ED1">
        <w:rPr>
          <w:rFonts w:ascii="Times New Roman" w:hAnsi="Times New Roman" w:cs="Times New Roman"/>
          <w:sz w:val="24"/>
          <w:szCs w:val="24"/>
        </w:rPr>
        <w:t xml:space="preserve"> настоящего Положения о закупке.  </w:t>
      </w:r>
    </w:p>
    <w:p w14:paraId="72460831" w14:textId="67F2EC82" w:rsidR="00E83309" w:rsidRDefault="00E83309" w:rsidP="008E5AA2">
      <w:pPr>
        <w:pStyle w:val="2"/>
        <w:spacing w:before="0"/>
        <w:jc w:val="both"/>
        <w:rPr>
          <w:rFonts w:ascii="Times New Roman" w:hAnsi="Times New Roman" w:cs="Times New Roman"/>
          <w:color w:val="auto"/>
          <w:sz w:val="24"/>
          <w:szCs w:val="24"/>
        </w:rPr>
      </w:pPr>
      <w:bookmarkStart w:id="38" w:name="_Toc437012381"/>
    </w:p>
    <w:p w14:paraId="03B54434" w14:textId="77777777" w:rsidR="00B544D1" w:rsidRPr="004C2C4D" w:rsidRDefault="00B544D1" w:rsidP="008E5AA2">
      <w:pPr>
        <w:pStyle w:val="2"/>
        <w:spacing w:before="0"/>
        <w:ind w:firstLine="708"/>
        <w:jc w:val="both"/>
        <w:rPr>
          <w:rFonts w:ascii="Times New Roman" w:hAnsi="Times New Roman" w:cs="Times New Roman"/>
          <w:b/>
          <w:color w:val="auto"/>
          <w:sz w:val="24"/>
          <w:szCs w:val="24"/>
        </w:rPr>
      </w:pPr>
      <w:r w:rsidRPr="004C2C4D">
        <w:rPr>
          <w:rFonts w:ascii="Times New Roman" w:hAnsi="Times New Roman" w:cs="Times New Roman"/>
          <w:b/>
          <w:color w:val="auto"/>
          <w:sz w:val="24"/>
          <w:szCs w:val="24"/>
        </w:rPr>
        <w:t xml:space="preserve">Статья </w:t>
      </w:r>
      <w:r w:rsidR="00DB02FF" w:rsidRPr="004C2C4D">
        <w:rPr>
          <w:rFonts w:ascii="Times New Roman" w:hAnsi="Times New Roman" w:cs="Times New Roman"/>
          <w:b/>
          <w:color w:val="auto"/>
          <w:sz w:val="24"/>
          <w:szCs w:val="24"/>
        </w:rPr>
        <w:t>26</w:t>
      </w:r>
      <w:r w:rsidRPr="004C2C4D">
        <w:rPr>
          <w:rFonts w:ascii="Times New Roman" w:hAnsi="Times New Roman" w:cs="Times New Roman"/>
          <w:b/>
          <w:color w:val="auto"/>
          <w:sz w:val="24"/>
          <w:szCs w:val="24"/>
        </w:rPr>
        <w:t>. Порядок рассмотрения</w:t>
      </w:r>
      <w:r w:rsidR="00343E38" w:rsidRPr="004C2C4D">
        <w:rPr>
          <w:rFonts w:ascii="Times New Roman" w:hAnsi="Times New Roman" w:cs="Times New Roman"/>
          <w:b/>
          <w:color w:val="auto"/>
          <w:sz w:val="24"/>
          <w:szCs w:val="24"/>
        </w:rPr>
        <w:t xml:space="preserve"> и оценки</w:t>
      </w:r>
      <w:r w:rsidRPr="004C2C4D">
        <w:rPr>
          <w:rFonts w:ascii="Times New Roman" w:hAnsi="Times New Roman" w:cs="Times New Roman"/>
          <w:b/>
          <w:color w:val="auto"/>
          <w:sz w:val="24"/>
          <w:szCs w:val="24"/>
        </w:rPr>
        <w:t xml:space="preserve"> заявок на участие в конкурсе</w:t>
      </w:r>
      <w:bookmarkEnd w:id="38"/>
    </w:p>
    <w:p w14:paraId="5C0630DE" w14:textId="77777777" w:rsidR="006553F7" w:rsidRPr="000E28AC" w:rsidRDefault="00B544D1" w:rsidP="008E5AA2">
      <w:pPr>
        <w:keepNext/>
        <w:spacing w:after="0"/>
        <w:ind w:firstLine="709"/>
        <w:jc w:val="both"/>
        <w:rPr>
          <w:rFonts w:ascii="Times New Roman" w:hAnsi="Times New Roman" w:cs="Times New Roman"/>
          <w:sz w:val="24"/>
          <w:szCs w:val="24"/>
        </w:rPr>
      </w:pPr>
      <w:r w:rsidRPr="00A15ED1">
        <w:rPr>
          <w:rFonts w:ascii="Times New Roman" w:hAnsi="Times New Roman" w:cs="Times New Roman"/>
          <w:sz w:val="24"/>
          <w:szCs w:val="24"/>
        </w:rPr>
        <w:t xml:space="preserve">1. Комиссия рассматривает заявки на участие в конкурсе на соответствие требованиям, установленным </w:t>
      </w:r>
      <w:r w:rsidR="007F45E3" w:rsidRPr="00A15ED1">
        <w:rPr>
          <w:rFonts w:ascii="Times New Roman" w:hAnsi="Times New Roman" w:cs="Times New Roman"/>
          <w:sz w:val="24"/>
          <w:szCs w:val="24"/>
        </w:rPr>
        <w:t xml:space="preserve">настоящим Положениям и </w:t>
      </w:r>
      <w:r w:rsidR="00343E38" w:rsidRPr="00A15ED1">
        <w:rPr>
          <w:rFonts w:ascii="Times New Roman" w:hAnsi="Times New Roman" w:cs="Times New Roman"/>
          <w:sz w:val="24"/>
          <w:szCs w:val="24"/>
        </w:rPr>
        <w:t xml:space="preserve">конкурсной документацией. </w:t>
      </w:r>
      <w:r w:rsidR="006553F7" w:rsidRPr="00FD3B7C">
        <w:rPr>
          <w:rFonts w:ascii="Times New Roman" w:hAnsi="Times New Roman" w:cs="Times New Roman"/>
          <w:sz w:val="24"/>
          <w:szCs w:val="24"/>
        </w:rPr>
        <w:t>К</w:t>
      </w:r>
      <w:r w:rsidRPr="000E28AC">
        <w:rPr>
          <w:rFonts w:ascii="Times New Roman" w:hAnsi="Times New Roman" w:cs="Times New Roman"/>
          <w:sz w:val="24"/>
          <w:szCs w:val="24"/>
        </w:rPr>
        <w:t>омиссия имеет право проверить сведения и документы, представленные в составе заявки на участие в конкурсе на предмет их достоверности.</w:t>
      </w:r>
    </w:p>
    <w:p w14:paraId="6907F1BC" w14:textId="77777777" w:rsidR="008E5AA2" w:rsidRDefault="006553F7" w:rsidP="006A6ECA">
      <w:pPr>
        <w:keepNext/>
        <w:spacing w:after="0"/>
        <w:ind w:firstLine="708"/>
        <w:jc w:val="both"/>
        <w:rPr>
          <w:rFonts w:ascii="Times New Roman" w:hAnsi="Times New Roman" w:cs="Times New Roman"/>
          <w:sz w:val="24"/>
          <w:szCs w:val="24"/>
        </w:rPr>
      </w:pPr>
      <w:r w:rsidRPr="000E28AC">
        <w:rPr>
          <w:rFonts w:ascii="Times New Roman" w:hAnsi="Times New Roman" w:cs="Times New Roman"/>
          <w:sz w:val="24"/>
          <w:szCs w:val="24"/>
        </w:rPr>
        <w:t xml:space="preserve">2. </w:t>
      </w:r>
      <w:r w:rsidR="009B5CC2" w:rsidRPr="006A6ECA">
        <w:rPr>
          <w:rFonts w:ascii="Times New Roman" w:hAnsi="Times New Roman" w:cs="Times New Roman"/>
          <w:sz w:val="24"/>
          <w:szCs w:val="24"/>
        </w:rPr>
        <w:t xml:space="preserve">Срок рассмотрения и оценки заявок на участие в открытом конкурсе не может превышать 3 (трех) дней со дня вскрытия конвертов с заявками на участие в открытом конкурсе, если иной срок не установлен в конкурсной документации. </w:t>
      </w:r>
    </w:p>
    <w:p w14:paraId="768338DD" w14:textId="05C40B24" w:rsidR="006553F7" w:rsidRPr="000E28AC" w:rsidRDefault="008E5AA2" w:rsidP="006A6ECA">
      <w:pPr>
        <w:keepNext/>
        <w:spacing w:after="0"/>
        <w:jc w:val="both"/>
        <w:rPr>
          <w:rFonts w:ascii="Times New Roman" w:hAnsi="Times New Roman" w:cs="Times New Roman"/>
          <w:sz w:val="24"/>
          <w:szCs w:val="24"/>
        </w:rPr>
      </w:pPr>
      <w:r>
        <w:rPr>
          <w:rFonts w:ascii="Times New Roman" w:hAnsi="Times New Roman" w:cs="Times New Roman"/>
          <w:sz w:val="24"/>
          <w:szCs w:val="24"/>
        </w:rPr>
        <w:tab/>
      </w:r>
      <w:r w:rsidR="006553F7" w:rsidRPr="000E28AC">
        <w:rPr>
          <w:rFonts w:ascii="Times New Roman" w:hAnsi="Times New Roman" w:cs="Times New Roman"/>
          <w:sz w:val="24"/>
          <w:szCs w:val="24"/>
        </w:rPr>
        <w:t>3</w:t>
      </w:r>
      <w:r w:rsidR="00B544D1" w:rsidRPr="000E28AC">
        <w:rPr>
          <w:rFonts w:ascii="Times New Roman" w:hAnsi="Times New Roman" w:cs="Times New Roman"/>
          <w:sz w:val="24"/>
          <w:szCs w:val="24"/>
        </w:rPr>
        <w:t>. На основании результатов рассмотрения и оценк</w:t>
      </w:r>
      <w:r w:rsidR="006553F7" w:rsidRPr="000E28AC">
        <w:rPr>
          <w:rFonts w:ascii="Times New Roman" w:hAnsi="Times New Roman" w:cs="Times New Roman"/>
          <w:sz w:val="24"/>
          <w:szCs w:val="24"/>
        </w:rPr>
        <w:t>и заявок на участие в конкурсе к</w:t>
      </w:r>
      <w:r w:rsidR="00B544D1" w:rsidRPr="000E28AC">
        <w:rPr>
          <w:rFonts w:ascii="Times New Roman" w:hAnsi="Times New Roman" w:cs="Times New Roman"/>
          <w:sz w:val="24"/>
          <w:szCs w:val="24"/>
        </w:rPr>
        <w:t xml:space="preserve">омиссией принимается решение о </w:t>
      </w:r>
      <w:r w:rsidR="00552C9D" w:rsidRPr="000E28AC">
        <w:rPr>
          <w:rFonts w:ascii="Times New Roman" w:hAnsi="Times New Roman" w:cs="Times New Roman"/>
          <w:sz w:val="24"/>
          <w:szCs w:val="24"/>
        </w:rPr>
        <w:t>соответствии заявки</w:t>
      </w:r>
      <w:r w:rsidR="00B544D1" w:rsidRPr="000E28AC">
        <w:rPr>
          <w:rFonts w:ascii="Times New Roman" w:hAnsi="Times New Roman" w:cs="Times New Roman"/>
          <w:sz w:val="24"/>
          <w:szCs w:val="24"/>
        </w:rPr>
        <w:t xml:space="preserve"> участника закупки </w:t>
      </w:r>
      <w:r w:rsidR="00552C9D" w:rsidRPr="000E28AC">
        <w:rPr>
          <w:rFonts w:ascii="Times New Roman" w:hAnsi="Times New Roman" w:cs="Times New Roman"/>
          <w:sz w:val="24"/>
          <w:szCs w:val="24"/>
        </w:rPr>
        <w:t xml:space="preserve">требованиям </w:t>
      </w:r>
      <w:r w:rsidR="007F45E3" w:rsidRPr="000E28AC">
        <w:rPr>
          <w:rFonts w:ascii="Times New Roman" w:hAnsi="Times New Roman" w:cs="Times New Roman"/>
          <w:sz w:val="24"/>
          <w:szCs w:val="24"/>
        </w:rPr>
        <w:t xml:space="preserve">настоящего Положения и </w:t>
      </w:r>
      <w:r w:rsidR="00552C9D" w:rsidRPr="000E28AC">
        <w:rPr>
          <w:rFonts w:ascii="Times New Roman" w:hAnsi="Times New Roman" w:cs="Times New Roman"/>
          <w:sz w:val="24"/>
          <w:szCs w:val="24"/>
        </w:rPr>
        <w:t xml:space="preserve">конкурсной документации </w:t>
      </w:r>
      <w:r w:rsidR="00B544D1" w:rsidRPr="000E28AC">
        <w:rPr>
          <w:rFonts w:ascii="Times New Roman" w:hAnsi="Times New Roman" w:cs="Times New Roman"/>
          <w:sz w:val="24"/>
          <w:szCs w:val="24"/>
        </w:rPr>
        <w:t xml:space="preserve">или </w:t>
      </w:r>
      <w:r w:rsidR="00552C9D" w:rsidRPr="000E28AC">
        <w:rPr>
          <w:rFonts w:ascii="Times New Roman" w:hAnsi="Times New Roman" w:cs="Times New Roman"/>
          <w:sz w:val="24"/>
          <w:szCs w:val="24"/>
        </w:rPr>
        <w:t xml:space="preserve">несоответствии заявки такого участника требованиям, установленным </w:t>
      </w:r>
      <w:r w:rsidR="007F45E3" w:rsidRPr="000E28AC">
        <w:rPr>
          <w:rFonts w:ascii="Times New Roman" w:hAnsi="Times New Roman" w:cs="Times New Roman"/>
          <w:sz w:val="24"/>
          <w:szCs w:val="24"/>
        </w:rPr>
        <w:t>настоящим Положением и</w:t>
      </w:r>
      <w:r w:rsidR="00552C9D" w:rsidRPr="000E28AC">
        <w:rPr>
          <w:rFonts w:ascii="Times New Roman" w:hAnsi="Times New Roman" w:cs="Times New Roman"/>
          <w:sz w:val="24"/>
          <w:szCs w:val="24"/>
        </w:rPr>
        <w:t xml:space="preserve"> конкурсной документации</w:t>
      </w:r>
      <w:r w:rsidR="00B544D1" w:rsidRPr="000E28AC">
        <w:rPr>
          <w:rFonts w:ascii="Times New Roman" w:hAnsi="Times New Roman" w:cs="Times New Roman"/>
          <w:sz w:val="24"/>
          <w:szCs w:val="24"/>
        </w:rPr>
        <w:t xml:space="preserve">, а также оформляется протокол рассмотрения </w:t>
      </w:r>
      <w:r w:rsidR="006553F7" w:rsidRPr="000E28AC">
        <w:rPr>
          <w:rFonts w:ascii="Times New Roman" w:hAnsi="Times New Roman" w:cs="Times New Roman"/>
          <w:sz w:val="24"/>
          <w:szCs w:val="24"/>
        </w:rPr>
        <w:t xml:space="preserve">и оценки </w:t>
      </w:r>
      <w:r w:rsidR="00B544D1" w:rsidRPr="000E28AC">
        <w:rPr>
          <w:rFonts w:ascii="Times New Roman" w:hAnsi="Times New Roman" w:cs="Times New Roman"/>
          <w:sz w:val="24"/>
          <w:szCs w:val="24"/>
        </w:rPr>
        <w:t>заявок на участ</w:t>
      </w:r>
      <w:r w:rsidR="006553F7" w:rsidRPr="000E28AC">
        <w:rPr>
          <w:rFonts w:ascii="Times New Roman" w:hAnsi="Times New Roman" w:cs="Times New Roman"/>
          <w:sz w:val="24"/>
          <w:szCs w:val="24"/>
        </w:rPr>
        <w:t>ие в конкурсе, который ведется к</w:t>
      </w:r>
      <w:r w:rsidR="00B544D1" w:rsidRPr="000E28AC">
        <w:rPr>
          <w:rFonts w:ascii="Times New Roman" w:hAnsi="Times New Roman" w:cs="Times New Roman"/>
          <w:sz w:val="24"/>
          <w:szCs w:val="24"/>
        </w:rPr>
        <w:t>омиссией и подписывается всеми присут</w:t>
      </w:r>
      <w:r w:rsidR="006553F7" w:rsidRPr="000E28AC">
        <w:rPr>
          <w:rFonts w:ascii="Times New Roman" w:hAnsi="Times New Roman" w:cs="Times New Roman"/>
          <w:sz w:val="24"/>
          <w:szCs w:val="24"/>
        </w:rPr>
        <w:t>ствующими на заседании членами комиссии и з</w:t>
      </w:r>
      <w:r w:rsidR="00B64229" w:rsidRPr="000E28AC">
        <w:rPr>
          <w:rFonts w:ascii="Times New Roman" w:hAnsi="Times New Roman" w:cs="Times New Roman"/>
          <w:sz w:val="24"/>
          <w:szCs w:val="24"/>
        </w:rPr>
        <w:t xml:space="preserve">аказчиком </w:t>
      </w:r>
      <w:r w:rsidR="00B544D1" w:rsidRPr="000E28AC">
        <w:rPr>
          <w:rFonts w:ascii="Times New Roman" w:hAnsi="Times New Roman" w:cs="Times New Roman"/>
          <w:sz w:val="24"/>
          <w:szCs w:val="24"/>
        </w:rPr>
        <w:t xml:space="preserve">в день окончания рассмотрения </w:t>
      </w:r>
      <w:r w:rsidR="006553F7" w:rsidRPr="000E28AC">
        <w:rPr>
          <w:rFonts w:ascii="Times New Roman" w:hAnsi="Times New Roman" w:cs="Times New Roman"/>
          <w:sz w:val="24"/>
          <w:szCs w:val="24"/>
        </w:rPr>
        <w:t xml:space="preserve">и оценки </w:t>
      </w:r>
      <w:r w:rsidR="00B544D1" w:rsidRPr="000E28AC">
        <w:rPr>
          <w:rFonts w:ascii="Times New Roman" w:hAnsi="Times New Roman" w:cs="Times New Roman"/>
          <w:sz w:val="24"/>
          <w:szCs w:val="24"/>
        </w:rPr>
        <w:t xml:space="preserve">заявок на участие в конкурсе. </w:t>
      </w:r>
      <w:r w:rsidR="00C9068E" w:rsidRPr="000E28AC">
        <w:rPr>
          <w:rFonts w:ascii="Times New Roman" w:hAnsi="Times New Roman" w:cs="Times New Roman"/>
          <w:sz w:val="24"/>
          <w:szCs w:val="24"/>
        </w:rPr>
        <w:t xml:space="preserve">В случае, если несколько заявок участников будут содержать одинаковое количество баллов по итоговому рейтингу, договор заключается с тем участником закупки, заявка которого была подана ранее других. </w:t>
      </w:r>
      <w:r w:rsidR="00B544D1" w:rsidRPr="000E28AC">
        <w:rPr>
          <w:rFonts w:ascii="Times New Roman" w:hAnsi="Times New Roman" w:cs="Times New Roman"/>
          <w:sz w:val="24"/>
          <w:szCs w:val="24"/>
        </w:rPr>
        <w:t xml:space="preserve">Протокол рассмотрения и </w:t>
      </w:r>
      <w:r w:rsidR="00B544D1" w:rsidRPr="000E28AC">
        <w:rPr>
          <w:rFonts w:ascii="Times New Roman" w:hAnsi="Times New Roman" w:cs="Times New Roman"/>
          <w:sz w:val="24"/>
          <w:szCs w:val="24"/>
        </w:rPr>
        <w:lastRenderedPageBreak/>
        <w:t xml:space="preserve">оценки заявок на участие в конкурсе должен </w:t>
      </w:r>
      <w:r w:rsidR="00DB02FF" w:rsidRPr="000E28AC">
        <w:rPr>
          <w:rFonts w:ascii="Times New Roman" w:hAnsi="Times New Roman" w:cs="Times New Roman"/>
          <w:sz w:val="24"/>
          <w:szCs w:val="24"/>
        </w:rPr>
        <w:t xml:space="preserve">содержать информацию, предусмотренную частью </w:t>
      </w:r>
      <w:r w:rsidR="00913F4D">
        <w:rPr>
          <w:rFonts w:ascii="Times New Roman" w:hAnsi="Times New Roman" w:cs="Times New Roman"/>
          <w:sz w:val="24"/>
          <w:szCs w:val="24"/>
        </w:rPr>
        <w:t>1</w:t>
      </w:r>
      <w:r w:rsidR="00DB02FF" w:rsidRPr="000E28AC">
        <w:rPr>
          <w:rFonts w:ascii="Times New Roman" w:hAnsi="Times New Roman" w:cs="Times New Roman"/>
          <w:sz w:val="24"/>
          <w:szCs w:val="24"/>
        </w:rPr>
        <w:t xml:space="preserve"> статьи 12 настоящего Положения.</w:t>
      </w:r>
    </w:p>
    <w:p w14:paraId="23296375" w14:textId="77777777" w:rsidR="00B544D1" w:rsidRPr="00A15ED1" w:rsidRDefault="00DB02FF" w:rsidP="008E5AA2">
      <w:pPr>
        <w:keepNext/>
        <w:spacing w:after="0"/>
        <w:ind w:firstLine="709"/>
        <w:jc w:val="both"/>
        <w:rPr>
          <w:rFonts w:ascii="Times New Roman" w:hAnsi="Times New Roman" w:cs="Times New Roman"/>
          <w:sz w:val="24"/>
          <w:szCs w:val="24"/>
        </w:rPr>
      </w:pPr>
      <w:r w:rsidRPr="00A15ED1">
        <w:rPr>
          <w:rFonts w:ascii="Times New Roman" w:hAnsi="Times New Roman" w:cs="Times New Roman"/>
          <w:sz w:val="24"/>
          <w:szCs w:val="24"/>
        </w:rPr>
        <w:t>4</w:t>
      </w:r>
      <w:r w:rsidR="00B544D1" w:rsidRPr="00A15ED1">
        <w:rPr>
          <w:rFonts w:ascii="Times New Roman" w:hAnsi="Times New Roman" w:cs="Times New Roman"/>
          <w:sz w:val="24"/>
          <w:szCs w:val="24"/>
        </w:rPr>
        <w:t xml:space="preserve">. При рассмотрении заявок на участие в конкурсе </w:t>
      </w:r>
      <w:r w:rsidR="00552C9D" w:rsidRPr="00A15ED1">
        <w:rPr>
          <w:rFonts w:ascii="Times New Roman" w:hAnsi="Times New Roman" w:cs="Times New Roman"/>
          <w:sz w:val="24"/>
          <w:szCs w:val="24"/>
        </w:rPr>
        <w:t xml:space="preserve">заявка </w:t>
      </w:r>
      <w:r w:rsidR="00B544D1" w:rsidRPr="00A15ED1">
        <w:rPr>
          <w:rFonts w:ascii="Times New Roman" w:hAnsi="Times New Roman" w:cs="Times New Roman"/>
          <w:sz w:val="24"/>
          <w:szCs w:val="24"/>
        </w:rPr>
        <w:t>у</w:t>
      </w:r>
      <w:r w:rsidR="006553F7" w:rsidRPr="00A15ED1">
        <w:rPr>
          <w:rFonts w:ascii="Times New Roman" w:hAnsi="Times New Roman" w:cs="Times New Roman"/>
          <w:sz w:val="24"/>
          <w:szCs w:val="24"/>
        </w:rPr>
        <w:t>частник</w:t>
      </w:r>
      <w:r w:rsidR="00552C9D" w:rsidRPr="00A15ED1">
        <w:rPr>
          <w:rFonts w:ascii="Times New Roman" w:hAnsi="Times New Roman" w:cs="Times New Roman"/>
          <w:sz w:val="24"/>
          <w:szCs w:val="24"/>
        </w:rPr>
        <w:t>а</w:t>
      </w:r>
      <w:r w:rsidR="006553F7" w:rsidRPr="00A15ED1">
        <w:rPr>
          <w:rFonts w:ascii="Times New Roman" w:hAnsi="Times New Roman" w:cs="Times New Roman"/>
          <w:sz w:val="24"/>
          <w:szCs w:val="24"/>
        </w:rPr>
        <w:t xml:space="preserve"> закупки </w:t>
      </w:r>
      <w:r w:rsidR="00552C9D" w:rsidRPr="00A15ED1">
        <w:rPr>
          <w:rFonts w:ascii="Times New Roman" w:hAnsi="Times New Roman" w:cs="Times New Roman"/>
          <w:sz w:val="24"/>
          <w:szCs w:val="24"/>
        </w:rPr>
        <w:t xml:space="preserve">признается несоответствующей требованиям конкурсной документации </w:t>
      </w:r>
      <w:r w:rsidR="00A66665" w:rsidRPr="00A15ED1">
        <w:rPr>
          <w:rFonts w:ascii="Times New Roman" w:hAnsi="Times New Roman" w:cs="Times New Roman"/>
          <w:sz w:val="24"/>
          <w:szCs w:val="24"/>
        </w:rPr>
        <w:t>и подлежит отклонению в следующих случаях:</w:t>
      </w:r>
    </w:p>
    <w:p w14:paraId="05D94C02" w14:textId="77777777" w:rsidR="00B544D1" w:rsidRPr="00A15ED1" w:rsidRDefault="00552C9D" w:rsidP="008E5AA2">
      <w:pPr>
        <w:keepNext/>
        <w:spacing w:after="0"/>
        <w:ind w:firstLine="709"/>
        <w:jc w:val="both"/>
        <w:rPr>
          <w:rFonts w:ascii="Times New Roman" w:hAnsi="Times New Roman" w:cs="Times New Roman"/>
          <w:sz w:val="24"/>
          <w:szCs w:val="24"/>
        </w:rPr>
      </w:pPr>
      <w:r w:rsidRPr="00A15ED1">
        <w:rPr>
          <w:rFonts w:ascii="Times New Roman" w:hAnsi="Times New Roman" w:cs="Times New Roman"/>
          <w:sz w:val="24"/>
          <w:szCs w:val="24"/>
        </w:rPr>
        <w:t>1) наличия в документах</w:t>
      </w:r>
      <w:r w:rsidR="007F45E3" w:rsidRPr="00A15ED1">
        <w:rPr>
          <w:rFonts w:ascii="Times New Roman" w:hAnsi="Times New Roman" w:cs="Times New Roman"/>
          <w:sz w:val="24"/>
          <w:szCs w:val="24"/>
        </w:rPr>
        <w:t>, представленных в составе заявки</w:t>
      </w:r>
      <w:r w:rsidRPr="00A15ED1">
        <w:rPr>
          <w:rFonts w:ascii="Times New Roman" w:hAnsi="Times New Roman" w:cs="Times New Roman"/>
          <w:sz w:val="24"/>
          <w:szCs w:val="24"/>
        </w:rPr>
        <w:t xml:space="preserve"> </w:t>
      </w:r>
      <w:proofErr w:type="gramStart"/>
      <w:r w:rsidR="00B544D1" w:rsidRPr="00A15ED1">
        <w:rPr>
          <w:rFonts w:ascii="Times New Roman" w:hAnsi="Times New Roman" w:cs="Times New Roman"/>
          <w:sz w:val="24"/>
          <w:szCs w:val="24"/>
        </w:rPr>
        <w:t>недостоверных  сведений</w:t>
      </w:r>
      <w:proofErr w:type="gramEnd"/>
      <w:r w:rsidR="00B544D1" w:rsidRPr="00A15ED1">
        <w:rPr>
          <w:rFonts w:ascii="Times New Roman" w:hAnsi="Times New Roman" w:cs="Times New Roman"/>
          <w:sz w:val="24"/>
          <w:szCs w:val="24"/>
        </w:rPr>
        <w:t xml:space="preserve"> об участнике закупки или о товарах, работах, услугах, соответственно поставка, выполнение, оказание которых является предметом закупки;</w:t>
      </w:r>
    </w:p>
    <w:p w14:paraId="7C45ADA8" w14:textId="77777777" w:rsidR="00B544D1" w:rsidRPr="00A15ED1" w:rsidRDefault="00B544D1" w:rsidP="008E5AA2">
      <w:pPr>
        <w:keepNext/>
        <w:spacing w:after="0"/>
        <w:ind w:firstLine="709"/>
        <w:jc w:val="both"/>
        <w:rPr>
          <w:rFonts w:ascii="Times New Roman" w:hAnsi="Times New Roman" w:cs="Times New Roman"/>
          <w:sz w:val="24"/>
          <w:szCs w:val="24"/>
        </w:rPr>
      </w:pPr>
      <w:r w:rsidRPr="00A15ED1">
        <w:rPr>
          <w:rFonts w:ascii="Times New Roman" w:hAnsi="Times New Roman" w:cs="Times New Roman"/>
          <w:sz w:val="24"/>
          <w:szCs w:val="24"/>
        </w:rPr>
        <w:t xml:space="preserve">2) несоответствия </w:t>
      </w:r>
      <w:r w:rsidR="007F45E3" w:rsidRPr="00A15ED1">
        <w:rPr>
          <w:rFonts w:ascii="Times New Roman" w:hAnsi="Times New Roman" w:cs="Times New Roman"/>
          <w:sz w:val="24"/>
          <w:szCs w:val="24"/>
        </w:rPr>
        <w:t xml:space="preserve">заявки </w:t>
      </w:r>
      <w:r w:rsidRPr="00A15ED1">
        <w:rPr>
          <w:rFonts w:ascii="Times New Roman" w:hAnsi="Times New Roman" w:cs="Times New Roman"/>
          <w:sz w:val="24"/>
          <w:szCs w:val="24"/>
        </w:rPr>
        <w:t xml:space="preserve">требованиям настоящего Положения и </w:t>
      </w:r>
      <w:r w:rsidR="00A66665" w:rsidRPr="00A15ED1">
        <w:rPr>
          <w:rFonts w:ascii="Times New Roman" w:hAnsi="Times New Roman" w:cs="Times New Roman"/>
          <w:sz w:val="24"/>
          <w:szCs w:val="24"/>
        </w:rPr>
        <w:t xml:space="preserve">конкурсной </w:t>
      </w:r>
      <w:r w:rsidRPr="00A15ED1">
        <w:rPr>
          <w:rFonts w:ascii="Times New Roman" w:hAnsi="Times New Roman" w:cs="Times New Roman"/>
          <w:sz w:val="24"/>
          <w:szCs w:val="24"/>
        </w:rPr>
        <w:t xml:space="preserve">документации. </w:t>
      </w:r>
    </w:p>
    <w:p w14:paraId="18240A6F" w14:textId="77777777" w:rsidR="00105D94" w:rsidRPr="005A01DF" w:rsidRDefault="00B544D1" w:rsidP="008E5AA2">
      <w:pPr>
        <w:keepNext/>
        <w:spacing w:after="0"/>
        <w:ind w:firstLine="709"/>
        <w:jc w:val="both"/>
        <w:rPr>
          <w:rFonts w:ascii="Times New Roman" w:hAnsi="Times New Roman" w:cs="Times New Roman"/>
          <w:sz w:val="24"/>
          <w:szCs w:val="24"/>
        </w:rPr>
      </w:pPr>
      <w:r w:rsidRPr="00A15ED1">
        <w:rPr>
          <w:rFonts w:ascii="Times New Roman" w:hAnsi="Times New Roman" w:cs="Times New Roman"/>
          <w:sz w:val="24"/>
          <w:szCs w:val="24"/>
        </w:rPr>
        <w:t xml:space="preserve">3) </w:t>
      </w:r>
      <w:r w:rsidR="00A66665" w:rsidRPr="00A15ED1">
        <w:rPr>
          <w:rFonts w:ascii="Times New Roman" w:hAnsi="Times New Roman" w:cs="Times New Roman"/>
          <w:sz w:val="24"/>
          <w:szCs w:val="24"/>
        </w:rPr>
        <w:t>не поступления</w:t>
      </w:r>
      <w:r w:rsidRPr="00A15ED1">
        <w:rPr>
          <w:rFonts w:ascii="Times New Roman" w:hAnsi="Times New Roman" w:cs="Times New Roman"/>
          <w:sz w:val="24"/>
          <w:szCs w:val="24"/>
        </w:rPr>
        <w:t xml:space="preserve"> обеспечения заявки на расчетный счет, указанный в конкурсной документации для перечисления обеспечения заявки на участие в конкурсе на момент </w:t>
      </w:r>
      <w:r w:rsidRPr="00FD3B7C">
        <w:rPr>
          <w:rFonts w:ascii="Times New Roman" w:hAnsi="Times New Roman" w:cs="Times New Roman"/>
          <w:sz w:val="24"/>
          <w:szCs w:val="24"/>
        </w:rPr>
        <w:t>окончания срока подачи заявок на участие в конкурсе, если требование обеспечения таких заявок предусмо</w:t>
      </w:r>
      <w:r w:rsidR="00F94F18" w:rsidRPr="005A01DF">
        <w:rPr>
          <w:rFonts w:ascii="Times New Roman" w:hAnsi="Times New Roman" w:cs="Times New Roman"/>
          <w:sz w:val="24"/>
          <w:szCs w:val="24"/>
        </w:rPr>
        <w:t>трено в конкурсной документации.</w:t>
      </w:r>
    </w:p>
    <w:p w14:paraId="39B0F64D" w14:textId="4CEC0B57" w:rsidR="00FE2364" w:rsidRPr="005A01DF" w:rsidRDefault="00F94F18" w:rsidP="008E5AA2">
      <w:pPr>
        <w:keepNext/>
        <w:spacing w:after="0"/>
        <w:ind w:firstLine="708"/>
        <w:jc w:val="both"/>
        <w:rPr>
          <w:rFonts w:ascii="Times New Roman" w:hAnsi="Times New Roman" w:cs="Times New Roman"/>
          <w:sz w:val="24"/>
          <w:szCs w:val="24"/>
        </w:rPr>
      </w:pPr>
      <w:r w:rsidRPr="005A01DF">
        <w:rPr>
          <w:rFonts w:ascii="Times New Roman" w:hAnsi="Times New Roman" w:cs="Times New Roman"/>
          <w:sz w:val="24"/>
          <w:szCs w:val="24"/>
        </w:rPr>
        <w:t>5</w:t>
      </w:r>
      <w:r w:rsidR="00FE2364" w:rsidRPr="005A01DF">
        <w:rPr>
          <w:rFonts w:ascii="Times New Roman" w:hAnsi="Times New Roman" w:cs="Times New Roman"/>
          <w:sz w:val="24"/>
          <w:szCs w:val="24"/>
        </w:rPr>
        <w:t>. По итогам конкурса комиссией составляется протокол о результатах конкурса, который должен содержать св</w:t>
      </w:r>
      <w:r w:rsidR="009B2749" w:rsidRPr="005A01DF">
        <w:rPr>
          <w:rFonts w:ascii="Times New Roman" w:hAnsi="Times New Roman" w:cs="Times New Roman"/>
          <w:sz w:val="24"/>
          <w:szCs w:val="24"/>
        </w:rPr>
        <w:t xml:space="preserve">едения, предусмотренные частью </w:t>
      </w:r>
      <w:r w:rsidR="00913F4D">
        <w:rPr>
          <w:rFonts w:ascii="Times New Roman" w:hAnsi="Times New Roman" w:cs="Times New Roman"/>
          <w:sz w:val="24"/>
          <w:szCs w:val="24"/>
        </w:rPr>
        <w:t>2</w:t>
      </w:r>
      <w:r w:rsidR="00FE2364" w:rsidRPr="005A01DF">
        <w:rPr>
          <w:rFonts w:ascii="Times New Roman" w:hAnsi="Times New Roman" w:cs="Times New Roman"/>
          <w:sz w:val="24"/>
          <w:szCs w:val="24"/>
        </w:rPr>
        <w:t xml:space="preserve"> статьи </w:t>
      </w:r>
      <w:r w:rsidR="009B2749" w:rsidRPr="005A01DF">
        <w:rPr>
          <w:rFonts w:ascii="Times New Roman" w:hAnsi="Times New Roman" w:cs="Times New Roman"/>
          <w:sz w:val="24"/>
          <w:szCs w:val="24"/>
        </w:rPr>
        <w:t>12</w:t>
      </w:r>
      <w:r w:rsidR="00FE2364" w:rsidRPr="005A01DF">
        <w:rPr>
          <w:rFonts w:ascii="Times New Roman" w:hAnsi="Times New Roman" w:cs="Times New Roman"/>
          <w:sz w:val="24"/>
          <w:szCs w:val="24"/>
        </w:rPr>
        <w:t xml:space="preserve"> настоящего Положения.</w:t>
      </w:r>
    </w:p>
    <w:p w14:paraId="54E5C7BB" w14:textId="77777777" w:rsidR="00B544D1" w:rsidRPr="005A01DF" w:rsidRDefault="00F94F18" w:rsidP="008E5AA2">
      <w:pPr>
        <w:keepNext/>
        <w:spacing w:after="0"/>
        <w:ind w:firstLine="709"/>
        <w:jc w:val="both"/>
        <w:rPr>
          <w:rFonts w:ascii="Times New Roman" w:hAnsi="Times New Roman" w:cs="Times New Roman"/>
          <w:sz w:val="24"/>
          <w:szCs w:val="24"/>
        </w:rPr>
      </w:pPr>
      <w:r w:rsidRPr="005A01DF">
        <w:rPr>
          <w:rFonts w:ascii="Times New Roman" w:hAnsi="Times New Roman" w:cs="Times New Roman"/>
          <w:sz w:val="24"/>
          <w:szCs w:val="24"/>
        </w:rPr>
        <w:t>6</w:t>
      </w:r>
      <w:r w:rsidR="00B544D1" w:rsidRPr="005A01DF">
        <w:rPr>
          <w:rFonts w:ascii="Times New Roman" w:hAnsi="Times New Roman" w:cs="Times New Roman"/>
          <w:sz w:val="24"/>
          <w:szCs w:val="24"/>
        </w:rPr>
        <w:t xml:space="preserve">. </w:t>
      </w:r>
      <w:r w:rsidR="00A06999" w:rsidRPr="005A01DF">
        <w:rPr>
          <w:rFonts w:ascii="Times New Roman" w:hAnsi="Times New Roman" w:cs="Times New Roman"/>
          <w:sz w:val="24"/>
          <w:szCs w:val="24"/>
        </w:rPr>
        <w:t xml:space="preserve">Порядок заключения договора </w:t>
      </w:r>
      <w:proofErr w:type="gramStart"/>
      <w:r w:rsidR="00A06999" w:rsidRPr="005A01DF">
        <w:rPr>
          <w:rFonts w:ascii="Times New Roman" w:hAnsi="Times New Roman" w:cs="Times New Roman"/>
          <w:sz w:val="24"/>
          <w:szCs w:val="24"/>
        </w:rPr>
        <w:t>установлен  статьей</w:t>
      </w:r>
      <w:proofErr w:type="gramEnd"/>
      <w:r w:rsidR="00A06999" w:rsidRPr="005A01DF">
        <w:rPr>
          <w:rFonts w:ascii="Times New Roman" w:hAnsi="Times New Roman" w:cs="Times New Roman"/>
          <w:sz w:val="24"/>
          <w:szCs w:val="24"/>
        </w:rPr>
        <w:t xml:space="preserve"> </w:t>
      </w:r>
      <w:r w:rsidR="009B2749" w:rsidRPr="005A01DF">
        <w:rPr>
          <w:rFonts w:ascii="Times New Roman" w:hAnsi="Times New Roman" w:cs="Times New Roman"/>
          <w:sz w:val="24"/>
          <w:szCs w:val="24"/>
        </w:rPr>
        <w:t>13</w:t>
      </w:r>
      <w:r w:rsidR="00A06999" w:rsidRPr="005A01DF">
        <w:rPr>
          <w:rFonts w:ascii="Times New Roman" w:hAnsi="Times New Roman" w:cs="Times New Roman"/>
          <w:sz w:val="24"/>
          <w:szCs w:val="24"/>
        </w:rPr>
        <w:t xml:space="preserve"> настоящего Положения.  </w:t>
      </w:r>
      <w:bookmarkStart w:id="39" w:name="_Toc231549584"/>
    </w:p>
    <w:p w14:paraId="0E2C3005" w14:textId="77777777" w:rsidR="009B2749" w:rsidRPr="005A01DF" w:rsidRDefault="00F94F18" w:rsidP="008E5AA2">
      <w:pPr>
        <w:keepNext/>
        <w:spacing w:after="0"/>
        <w:ind w:firstLine="709"/>
        <w:jc w:val="both"/>
        <w:rPr>
          <w:rFonts w:ascii="Times New Roman" w:hAnsi="Times New Roman" w:cs="Times New Roman"/>
          <w:sz w:val="24"/>
          <w:szCs w:val="24"/>
        </w:rPr>
      </w:pPr>
      <w:r w:rsidRPr="005A01DF">
        <w:rPr>
          <w:rFonts w:ascii="Times New Roman" w:hAnsi="Times New Roman" w:cs="Times New Roman"/>
          <w:sz w:val="24"/>
          <w:szCs w:val="24"/>
        </w:rPr>
        <w:t>7</w:t>
      </w:r>
      <w:r w:rsidR="009B2749" w:rsidRPr="005A01DF">
        <w:rPr>
          <w:rFonts w:ascii="Times New Roman" w:hAnsi="Times New Roman" w:cs="Times New Roman"/>
          <w:sz w:val="24"/>
          <w:szCs w:val="24"/>
        </w:rPr>
        <w:t>. Порядок возврата участникам закупки денежных средств, внесенных в качестве обеспечения заявки на участие в конкурсе, если таковое требование обеспечения заявки на участие в конкурсе было установлено, определено статьей 15 настоящего Положения.</w:t>
      </w:r>
    </w:p>
    <w:p w14:paraId="503AF68C" w14:textId="77777777" w:rsidR="00F94F18" w:rsidRPr="005A01DF" w:rsidRDefault="00F94F18" w:rsidP="008E5AA2">
      <w:pPr>
        <w:keepNext/>
        <w:spacing w:after="0"/>
        <w:ind w:firstLine="709"/>
        <w:jc w:val="both"/>
        <w:rPr>
          <w:rFonts w:ascii="Times New Roman" w:hAnsi="Times New Roman" w:cs="Times New Roman"/>
          <w:sz w:val="24"/>
          <w:szCs w:val="24"/>
        </w:rPr>
      </w:pPr>
      <w:r w:rsidRPr="005A01DF">
        <w:rPr>
          <w:rFonts w:ascii="Times New Roman" w:hAnsi="Times New Roman" w:cs="Times New Roman"/>
          <w:sz w:val="24"/>
          <w:szCs w:val="24"/>
        </w:rPr>
        <w:t>8. Конкурс признается несостоявшимся в следующих случаях:</w:t>
      </w:r>
    </w:p>
    <w:p w14:paraId="011144AF" w14:textId="77777777" w:rsidR="00F94F18" w:rsidRPr="005A01DF" w:rsidRDefault="00F94F18" w:rsidP="008E5AA2">
      <w:pPr>
        <w:keepNext/>
        <w:spacing w:after="0"/>
        <w:ind w:firstLine="709"/>
        <w:jc w:val="both"/>
        <w:rPr>
          <w:rFonts w:ascii="Times New Roman" w:hAnsi="Times New Roman" w:cs="Times New Roman"/>
          <w:sz w:val="24"/>
          <w:szCs w:val="24"/>
        </w:rPr>
      </w:pPr>
      <w:r w:rsidRPr="005A01DF">
        <w:rPr>
          <w:rFonts w:ascii="Times New Roman" w:hAnsi="Times New Roman" w:cs="Times New Roman"/>
          <w:sz w:val="24"/>
          <w:szCs w:val="24"/>
        </w:rPr>
        <w:t>1) если по окончанию срока подачи заявок подана только одна заявка. В случае, если в конкурсной документации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14:paraId="0E84AFAA" w14:textId="77777777" w:rsidR="00F94F18" w:rsidRPr="005A01DF" w:rsidRDefault="00F94F18" w:rsidP="008E5AA2">
      <w:pPr>
        <w:keepNext/>
        <w:spacing w:after="0"/>
        <w:ind w:firstLine="709"/>
        <w:jc w:val="both"/>
        <w:rPr>
          <w:rFonts w:ascii="Times New Roman" w:hAnsi="Times New Roman" w:cs="Times New Roman"/>
          <w:sz w:val="24"/>
          <w:szCs w:val="24"/>
        </w:rPr>
      </w:pPr>
      <w:r w:rsidRPr="005A01DF">
        <w:rPr>
          <w:rFonts w:ascii="Times New Roman" w:hAnsi="Times New Roman" w:cs="Times New Roman"/>
          <w:sz w:val="24"/>
          <w:szCs w:val="24"/>
        </w:rPr>
        <w:t>2) если по окончанию срока подачи заявок не подано ни одной заявки. В случае, если в конкурсной документации предусмотрено два и более лота, конкурс признается несостоявшимся только в отношении тех лотов, в отношении которых не подано ни одной заявки;</w:t>
      </w:r>
    </w:p>
    <w:p w14:paraId="1353C82E" w14:textId="77777777" w:rsidR="00F94F18" w:rsidRPr="005A01DF" w:rsidRDefault="00F94F18" w:rsidP="008E5AA2">
      <w:pPr>
        <w:keepNext/>
        <w:spacing w:after="0"/>
        <w:ind w:firstLine="709"/>
        <w:jc w:val="both"/>
        <w:rPr>
          <w:rFonts w:ascii="Times New Roman" w:hAnsi="Times New Roman" w:cs="Times New Roman"/>
          <w:sz w:val="24"/>
          <w:szCs w:val="24"/>
        </w:rPr>
      </w:pPr>
      <w:r w:rsidRPr="005A01DF">
        <w:rPr>
          <w:rFonts w:ascii="Times New Roman" w:hAnsi="Times New Roman" w:cs="Times New Roman"/>
          <w:sz w:val="24"/>
          <w:szCs w:val="24"/>
        </w:rPr>
        <w:t xml:space="preserve">3) в случае если на основании результатов вскрытия конвертов всем заявкам отказано в допуске на участие в конкурсе или только одна заявка допущена на участие в конкурсе; </w:t>
      </w:r>
    </w:p>
    <w:p w14:paraId="10334D44" w14:textId="77777777" w:rsidR="009B2749" w:rsidRPr="005A01DF" w:rsidRDefault="00F94F18" w:rsidP="008E5AA2">
      <w:pPr>
        <w:keepNext/>
        <w:spacing w:after="0"/>
        <w:ind w:firstLine="709"/>
        <w:jc w:val="both"/>
        <w:rPr>
          <w:rFonts w:ascii="Times New Roman" w:hAnsi="Times New Roman" w:cs="Times New Roman"/>
          <w:sz w:val="24"/>
          <w:szCs w:val="24"/>
        </w:rPr>
      </w:pPr>
      <w:r w:rsidRPr="005A01DF">
        <w:rPr>
          <w:rFonts w:ascii="Times New Roman" w:hAnsi="Times New Roman" w:cs="Times New Roman"/>
          <w:sz w:val="24"/>
          <w:szCs w:val="24"/>
        </w:rPr>
        <w:t xml:space="preserve">4) в случае если на основании результатов рассмотрения заявок на участие в конкурсе принято решение </w:t>
      </w:r>
      <w:r w:rsidR="00BB3512" w:rsidRPr="005A01DF">
        <w:rPr>
          <w:rFonts w:ascii="Times New Roman" w:hAnsi="Times New Roman" w:cs="Times New Roman"/>
          <w:sz w:val="24"/>
          <w:szCs w:val="24"/>
        </w:rPr>
        <w:t xml:space="preserve">о </w:t>
      </w:r>
      <w:r w:rsidRPr="005A01DF">
        <w:rPr>
          <w:rFonts w:ascii="Times New Roman" w:hAnsi="Times New Roman" w:cs="Times New Roman"/>
          <w:sz w:val="24"/>
          <w:szCs w:val="24"/>
        </w:rPr>
        <w:t xml:space="preserve">несоответствии требованиям всех участников закупки, подавших заявки на участие в конкурсе, или о соответствии требованиям только одного участника закупки, подавшего заявку на участие в конкурсе. В случае если конкурсной документацией предусмотрено два и более лота, конкурс признается несостоявшимся только в отношении того лота, решение о несоответствии заявок в котором принято относительно всех участников закупки, подавших заявки на участие в конкурсе в отношении этого лота, или решение о соответствии только одной заявки участника закупки на участие в конкурсе в отношении этого лота. </w:t>
      </w:r>
    </w:p>
    <w:p w14:paraId="173C64B6" w14:textId="4A1E4CCF" w:rsidR="005A01DF" w:rsidRPr="005A01DF" w:rsidRDefault="005A01DF" w:rsidP="008E5AA2">
      <w:pPr>
        <w:autoSpaceDE w:val="0"/>
        <w:autoSpaceDN w:val="0"/>
        <w:adjustRightInd w:val="0"/>
        <w:spacing w:after="0"/>
        <w:ind w:firstLine="709"/>
        <w:jc w:val="both"/>
        <w:rPr>
          <w:rFonts w:ascii="Times New Roman" w:hAnsi="Times New Roman" w:cs="Times New Roman"/>
          <w:sz w:val="24"/>
          <w:szCs w:val="24"/>
        </w:rPr>
      </w:pPr>
      <w:bookmarkStart w:id="40" w:name="_Toc437012382"/>
    </w:p>
    <w:p w14:paraId="5C1C55AB" w14:textId="751B26F8" w:rsidR="005A01DF" w:rsidRPr="004C2C4D" w:rsidRDefault="005A01DF" w:rsidP="008E5AA2">
      <w:pPr>
        <w:pStyle w:val="10"/>
        <w:spacing w:before="0" w:line="276" w:lineRule="auto"/>
        <w:ind w:firstLine="709"/>
        <w:jc w:val="both"/>
        <w:rPr>
          <w:rFonts w:ascii="Times New Roman" w:hAnsi="Times New Roman"/>
          <w:b/>
          <w:color w:val="auto"/>
          <w:sz w:val="24"/>
          <w:szCs w:val="24"/>
        </w:rPr>
      </w:pPr>
      <w:bookmarkStart w:id="41" w:name="_Toc528663522"/>
      <w:r w:rsidRPr="004C2C4D">
        <w:rPr>
          <w:rFonts w:ascii="Times New Roman" w:hAnsi="Times New Roman"/>
          <w:b/>
          <w:color w:val="auto"/>
          <w:sz w:val="24"/>
          <w:szCs w:val="24"/>
        </w:rPr>
        <w:t>Статья 27. Конкурс в электронной форме</w:t>
      </w:r>
      <w:bookmarkEnd w:id="41"/>
    </w:p>
    <w:p w14:paraId="460F7B55" w14:textId="77777777" w:rsidR="005A01DF" w:rsidRPr="006A6ECA" w:rsidRDefault="005A01DF"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1. Под конкурсом в электронной форме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r w:rsidRPr="006A6ECA">
        <w:rPr>
          <w:rFonts w:ascii="Times New Roman" w:hAnsi="Times New Roman" w:cs="Times New Roman"/>
          <w:sz w:val="24"/>
          <w:szCs w:val="24"/>
        </w:rPr>
        <w:lastRenderedPageBreak/>
        <w:t>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5AFB402C" w14:textId="77777777" w:rsidR="005A01DF" w:rsidRPr="006A6ECA" w:rsidRDefault="005A01DF"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2. Для проведения конкурса в электронной форме заказчик разрабатывает и утверждает конкурсную документацию.</w:t>
      </w:r>
    </w:p>
    <w:p w14:paraId="73D9BF15" w14:textId="77777777" w:rsidR="005A01DF" w:rsidRDefault="005A01DF"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3. Для разработки конкурсной документации заказчик вправе привлекать на основе договора, заключенного в соответствии с Федеральным законом № 223-ФЗ, специализированную организацию.</w:t>
      </w:r>
    </w:p>
    <w:p w14:paraId="60B49165" w14:textId="77777777" w:rsidR="00900C09" w:rsidRDefault="00900C09" w:rsidP="008E5AA2">
      <w:pPr>
        <w:pStyle w:val="10"/>
        <w:spacing w:before="0" w:line="276" w:lineRule="auto"/>
        <w:ind w:firstLine="709"/>
        <w:jc w:val="both"/>
        <w:rPr>
          <w:rFonts w:ascii="Times New Roman" w:hAnsi="Times New Roman"/>
          <w:b/>
          <w:color w:val="auto"/>
          <w:sz w:val="24"/>
          <w:szCs w:val="24"/>
        </w:rPr>
      </w:pPr>
      <w:bookmarkStart w:id="42" w:name="_Toc528663523"/>
    </w:p>
    <w:p w14:paraId="0E262944" w14:textId="4862B489" w:rsidR="005A01DF" w:rsidRPr="004C2C4D" w:rsidRDefault="005A01DF" w:rsidP="008E5AA2">
      <w:pPr>
        <w:pStyle w:val="10"/>
        <w:spacing w:before="0" w:line="276" w:lineRule="auto"/>
        <w:ind w:firstLine="709"/>
        <w:jc w:val="both"/>
        <w:rPr>
          <w:rFonts w:ascii="Times New Roman" w:hAnsi="Times New Roman"/>
          <w:b/>
          <w:color w:val="auto"/>
          <w:sz w:val="24"/>
          <w:szCs w:val="24"/>
        </w:rPr>
      </w:pPr>
      <w:r w:rsidRPr="004C2C4D">
        <w:rPr>
          <w:rFonts w:ascii="Times New Roman" w:hAnsi="Times New Roman"/>
          <w:b/>
          <w:color w:val="auto"/>
          <w:sz w:val="24"/>
          <w:szCs w:val="24"/>
        </w:rPr>
        <w:t>Статья 28. Извещение о проведении конкурса в электронной форме</w:t>
      </w:r>
      <w:bookmarkEnd w:id="42"/>
    </w:p>
    <w:p w14:paraId="6909E07B" w14:textId="77777777" w:rsidR="005A01DF" w:rsidRPr="006A6ECA" w:rsidRDefault="005A01DF"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 Извещение о проведении конкурса в электронной форме размещается заказчиком в единой информационной системе не менее чем за пятнадцать дней до даты окончания срока подачи заявок на участие в таком конкурсе.</w:t>
      </w:r>
    </w:p>
    <w:p w14:paraId="3AF5B32A" w14:textId="77777777" w:rsidR="005A01DF" w:rsidRPr="006A6ECA" w:rsidRDefault="005A01DF"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2. Заказчик также вправе опубликовать извещение о проведении конкурса в электронной форме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частью 1 настоящей статьи размещением.</w:t>
      </w:r>
    </w:p>
    <w:p w14:paraId="7EE71BFC" w14:textId="41A39053" w:rsidR="005A01DF" w:rsidRDefault="005A01DF"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3. В извещении о проведении конкурса в электронной форме указывается информация, предусмотренная статьей 1</w:t>
      </w:r>
      <w:r w:rsidR="0095023F">
        <w:rPr>
          <w:rFonts w:ascii="Times New Roman" w:hAnsi="Times New Roman" w:cs="Times New Roman"/>
          <w:sz w:val="24"/>
          <w:szCs w:val="24"/>
        </w:rPr>
        <w:t>8</w:t>
      </w:r>
      <w:r w:rsidRPr="006A6ECA">
        <w:rPr>
          <w:rFonts w:ascii="Times New Roman" w:hAnsi="Times New Roman" w:cs="Times New Roman"/>
          <w:sz w:val="24"/>
          <w:szCs w:val="24"/>
        </w:rPr>
        <w:t xml:space="preserve"> настоящего Положения.</w:t>
      </w:r>
    </w:p>
    <w:p w14:paraId="61280321" w14:textId="51935F1A" w:rsidR="0093087F" w:rsidRDefault="0093087F" w:rsidP="008E5AA2">
      <w:pPr>
        <w:pStyle w:val="afa"/>
        <w:spacing w:line="276" w:lineRule="auto"/>
        <w:ind w:firstLine="709"/>
        <w:jc w:val="both"/>
        <w:rPr>
          <w:rFonts w:ascii="Times New Roman" w:hAnsi="Times New Roman" w:cs="Times New Roman"/>
          <w:sz w:val="24"/>
          <w:szCs w:val="24"/>
        </w:rPr>
      </w:pPr>
    </w:p>
    <w:p w14:paraId="6B68B315" w14:textId="3759E433" w:rsidR="005A01DF" w:rsidRPr="004C2C4D" w:rsidRDefault="005A01DF" w:rsidP="008E5AA2">
      <w:pPr>
        <w:pStyle w:val="10"/>
        <w:spacing w:before="0" w:line="276" w:lineRule="auto"/>
        <w:ind w:firstLine="709"/>
        <w:jc w:val="both"/>
        <w:rPr>
          <w:rFonts w:ascii="Times New Roman" w:hAnsi="Times New Roman"/>
          <w:b/>
          <w:color w:val="auto"/>
          <w:sz w:val="24"/>
          <w:szCs w:val="24"/>
        </w:rPr>
      </w:pPr>
      <w:bookmarkStart w:id="43" w:name="_Toc528663524"/>
      <w:r w:rsidRPr="004C2C4D">
        <w:rPr>
          <w:rFonts w:ascii="Times New Roman" w:hAnsi="Times New Roman"/>
          <w:b/>
          <w:color w:val="auto"/>
          <w:sz w:val="24"/>
          <w:szCs w:val="24"/>
        </w:rPr>
        <w:t>Статья 29. Конкурсная документация</w:t>
      </w:r>
      <w:bookmarkEnd w:id="43"/>
    </w:p>
    <w:p w14:paraId="2AAB245E" w14:textId="77777777" w:rsidR="005A01DF" w:rsidRPr="006A6ECA" w:rsidRDefault="005A01DF" w:rsidP="008E5AA2">
      <w:pPr>
        <w:pStyle w:val="af0"/>
        <w:spacing w:after="0"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 В конкурсной документации наряду с информацией, указанной в извещении о проведении конкурса в электронной форме, заказчик указывает:</w:t>
      </w:r>
    </w:p>
    <w:p w14:paraId="029EFEBF" w14:textId="3AE48A7B" w:rsidR="005A01DF" w:rsidRPr="006A6ECA" w:rsidRDefault="005A01DF" w:rsidP="008E5AA2">
      <w:pPr>
        <w:pStyle w:val="af0"/>
        <w:spacing w:after="0"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1) информацию, предусмотренную статьей </w:t>
      </w:r>
      <w:r w:rsidR="0095023F">
        <w:rPr>
          <w:rFonts w:ascii="Times New Roman" w:hAnsi="Times New Roman" w:cs="Times New Roman"/>
          <w:sz w:val="24"/>
          <w:szCs w:val="24"/>
        </w:rPr>
        <w:t>19</w:t>
      </w:r>
      <w:r w:rsidRPr="006A6ECA">
        <w:rPr>
          <w:rFonts w:ascii="Times New Roman" w:hAnsi="Times New Roman" w:cs="Times New Roman"/>
          <w:sz w:val="24"/>
          <w:szCs w:val="24"/>
        </w:rPr>
        <w:t xml:space="preserve"> настоящего Положения; </w:t>
      </w:r>
    </w:p>
    <w:p w14:paraId="289F9BA3" w14:textId="77777777" w:rsidR="005A01DF" w:rsidRPr="006A6ECA" w:rsidRDefault="005A01DF" w:rsidP="008E5AA2">
      <w:pPr>
        <w:pStyle w:val="af0"/>
        <w:spacing w:after="0"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2) информацию о валюте, используемой для формирования цены договора и расчетов с поставщиком (исполнителем, подрядчиком); </w:t>
      </w:r>
    </w:p>
    <w:p w14:paraId="0E22832D" w14:textId="77777777" w:rsidR="005A01DF" w:rsidRPr="006A6ECA" w:rsidRDefault="005A01DF" w:rsidP="008E5AA2">
      <w:pPr>
        <w:pStyle w:val="af0"/>
        <w:spacing w:after="0"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w:t>
      </w:r>
    </w:p>
    <w:p w14:paraId="5D0F2059" w14:textId="249C0AC1" w:rsidR="005A01DF" w:rsidRPr="00475A39" w:rsidRDefault="005A01DF" w:rsidP="008E5AA2">
      <w:pPr>
        <w:pStyle w:val="af0"/>
        <w:spacing w:after="0" w:line="276" w:lineRule="auto"/>
        <w:ind w:firstLine="709"/>
        <w:jc w:val="both"/>
        <w:rPr>
          <w:rFonts w:ascii="Times New Roman" w:hAnsi="Times New Roman" w:cs="Times New Roman"/>
          <w:sz w:val="24"/>
          <w:szCs w:val="24"/>
        </w:rPr>
      </w:pPr>
      <w:r w:rsidRPr="00475A39">
        <w:rPr>
          <w:rFonts w:ascii="Times New Roman" w:hAnsi="Times New Roman" w:cs="Times New Roman"/>
          <w:sz w:val="24"/>
          <w:szCs w:val="24"/>
        </w:rPr>
        <w:t xml:space="preserve">4) дату и время </w:t>
      </w:r>
      <w:r w:rsidR="00040B5B" w:rsidRPr="00475A39">
        <w:rPr>
          <w:rFonts w:ascii="Times New Roman" w:hAnsi="Times New Roman" w:cs="Times New Roman"/>
          <w:sz w:val="24"/>
          <w:szCs w:val="24"/>
        </w:rPr>
        <w:t>рассмотрения</w:t>
      </w:r>
      <w:r w:rsidRPr="00475A39">
        <w:rPr>
          <w:rFonts w:ascii="Times New Roman" w:hAnsi="Times New Roman" w:cs="Times New Roman"/>
          <w:sz w:val="24"/>
          <w:szCs w:val="24"/>
        </w:rPr>
        <w:t xml:space="preserve"> </w:t>
      </w:r>
      <w:r w:rsidR="005E3032" w:rsidRPr="00475A39">
        <w:rPr>
          <w:rFonts w:ascii="Times New Roman" w:hAnsi="Times New Roman" w:cs="Times New Roman"/>
          <w:sz w:val="24"/>
          <w:szCs w:val="24"/>
        </w:rPr>
        <w:t>заявок</w:t>
      </w:r>
      <w:r w:rsidR="00040B5B" w:rsidRPr="00475A39">
        <w:rPr>
          <w:rFonts w:ascii="Times New Roman" w:hAnsi="Times New Roman" w:cs="Times New Roman"/>
          <w:sz w:val="24"/>
          <w:szCs w:val="24"/>
        </w:rPr>
        <w:t>;</w:t>
      </w:r>
    </w:p>
    <w:p w14:paraId="2858EFB8" w14:textId="77777777" w:rsidR="005A01DF" w:rsidRPr="00475A39" w:rsidRDefault="005A01DF" w:rsidP="008E5AA2">
      <w:pPr>
        <w:pStyle w:val="af0"/>
        <w:spacing w:after="0" w:line="276" w:lineRule="auto"/>
        <w:ind w:firstLine="709"/>
        <w:jc w:val="both"/>
        <w:rPr>
          <w:rFonts w:ascii="Times New Roman" w:hAnsi="Times New Roman" w:cs="Times New Roman"/>
          <w:sz w:val="24"/>
          <w:szCs w:val="24"/>
        </w:rPr>
      </w:pPr>
      <w:r w:rsidRPr="00475A39">
        <w:rPr>
          <w:rFonts w:ascii="Times New Roman" w:hAnsi="Times New Roman" w:cs="Times New Roman"/>
          <w:sz w:val="24"/>
          <w:szCs w:val="24"/>
        </w:rPr>
        <w:t xml:space="preserve">5) дату подачи участниками конкурса в электронной форме окончательных предложений о цене договора; </w:t>
      </w:r>
    </w:p>
    <w:p w14:paraId="6C1FAA31" w14:textId="21ECDA1C" w:rsidR="00040B5B" w:rsidRPr="006A6ECA" w:rsidRDefault="00475A39" w:rsidP="00040B5B">
      <w:pPr>
        <w:pStyle w:val="af0"/>
        <w:spacing w:after="0" w:line="276" w:lineRule="auto"/>
        <w:ind w:firstLine="709"/>
        <w:jc w:val="both"/>
        <w:rPr>
          <w:rFonts w:ascii="Times New Roman" w:hAnsi="Times New Roman" w:cs="Times New Roman"/>
          <w:sz w:val="24"/>
          <w:szCs w:val="24"/>
        </w:rPr>
      </w:pPr>
      <w:r w:rsidRPr="00475A39">
        <w:rPr>
          <w:rFonts w:ascii="Times New Roman" w:hAnsi="Times New Roman" w:cs="Times New Roman"/>
          <w:sz w:val="24"/>
          <w:szCs w:val="24"/>
        </w:rPr>
        <w:t>6</w:t>
      </w:r>
      <w:r w:rsidR="00040B5B" w:rsidRPr="00475A39">
        <w:rPr>
          <w:rFonts w:ascii="Times New Roman" w:hAnsi="Times New Roman" w:cs="Times New Roman"/>
          <w:sz w:val="24"/>
          <w:szCs w:val="24"/>
        </w:rPr>
        <w:t>) дату и время оценки заявок;</w:t>
      </w:r>
    </w:p>
    <w:p w14:paraId="1BE09F64" w14:textId="77777777" w:rsidR="005A01DF" w:rsidRPr="006A6ECA" w:rsidRDefault="005A01DF" w:rsidP="008E5AA2">
      <w:pPr>
        <w:pStyle w:val="af0"/>
        <w:spacing w:after="0"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7) информацию о возможности одностороннего отказа от исполнения договора;</w:t>
      </w:r>
    </w:p>
    <w:p w14:paraId="134F91FA" w14:textId="77777777" w:rsidR="005A01DF" w:rsidRPr="006A6ECA" w:rsidRDefault="005A01DF" w:rsidP="008E5AA2">
      <w:pPr>
        <w:pStyle w:val="af0"/>
        <w:spacing w:after="0"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8) информацию о возможности заказчика изменить условия договора в соответствии с Федеральным законом № 223-ФЗ и настоящим Положением; </w:t>
      </w:r>
    </w:p>
    <w:p w14:paraId="6E9FE4B5" w14:textId="77777777" w:rsidR="005A01DF" w:rsidRPr="006A6ECA" w:rsidRDefault="005A01DF" w:rsidP="008E5AA2">
      <w:pPr>
        <w:pStyle w:val="af0"/>
        <w:spacing w:after="0"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2. Конкурсная документация может содержать дополнительные требования к участникам закупок.</w:t>
      </w:r>
    </w:p>
    <w:p w14:paraId="0715D923" w14:textId="77777777" w:rsidR="005A01DF" w:rsidRPr="006A6ECA" w:rsidRDefault="005A01DF"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3. К конкурсной документации должен быть приложен проект договора, который является неотъемлемой частью конкурсной документации.</w:t>
      </w:r>
    </w:p>
    <w:p w14:paraId="6C37BE0C" w14:textId="77777777" w:rsidR="005A01DF" w:rsidRDefault="005A01DF"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4. Конкурсная документация должна быть доступна для ознакомления в единой информационной системе без взимания платы.</w:t>
      </w:r>
    </w:p>
    <w:p w14:paraId="2D14FF9C" w14:textId="77777777" w:rsidR="0093087F" w:rsidRDefault="0093087F" w:rsidP="008E5AA2">
      <w:pPr>
        <w:pStyle w:val="afa"/>
        <w:spacing w:line="276" w:lineRule="auto"/>
        <w:ind w:firstLine="709"/>
        <w:jc w:val="both"/>
        <w:rPr>
          <w:rFonts w:ascii="Times New Roman" w:hAnsi="Times New Roman" w:cs="Times New Roman"/>
          <w:sz w:val="24"/>
          <w:szCs w:val="24"/>
        </w:rPr>
      </w:pPr>
    </w:p>
    <w:p w14:paraId="00AFA8B1" w14:textId="0AEF796B" w:rsidR="005A01DF" w:rsidRPr="004C2C4D" w:rsidRDefault="005A01DF" w:rsidP="008E5AA2">
      <w:pPr>
        <w:pStyle w:val="10"/>
        <w:spacing w:before="0" w:line="276" w:lineRule="auto"/>
        <w:ind w:firstLine="709"/>
        <w:jc w:val="both"/>
        <w:rPr>
          <w:rFonts w:ascii="Times New Roman" w:hAnsi="Times New Roman"/>
          <w:b/>
          <w:color w:val="auto"/>
          <w:sz w:val="24"/>
          <w:szCs w:val="24"/>
        </w:rPr>
      </w:pPr>
      <w:bookmarkStart w:id="44" w:name="_Toc528663525"/>
      <w:r w:rsidRPr="004C2C4D">
        <w:rPr>
          <w:rFonts w:ascii="Times New Roman" w:hAnsi="Times New Roman"/>
          <w:b/>
          <w:color w:val="auto"/>
          <w:sz w:val="24"/>
          <w:szCs w:val="24"/>
        </w:rPr>
        <w:lastRenderedPageBreak/>
        <w:t>Статья 30. Порядок подачи заявок на участие в конкурсе в электронной форме</w:t>
      </w:r>
      <w:bookmarkEnd w:id="44"/>
    </w:p>
    <w:p w14:paraId="6DE72ED1" w14:textId="4E4F56C7" w:rsidR="005A01DF" w:rsidRPr="006A6ECA" w:rsidRDefault="005A01DF"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 Подача заявок на участие в конкурсе в электронной форме осуществляется только лицами, аккредитованными на электронной площадке.</w:t>
      </w:r>
    </w:p>
    <w:p w14:paraId="3B25EAF7" w14:textId="79DA2EEA" w:rsidR="005A01DF" w:rsidRPr="006A6ECA" w:rsidRDefault="00475A39" w:rsidP="008E5AA2">
      <w:pPr>
        <w:pStyle w:val="afa"/>
        <w:spacing w:line="276" w:lineRule="auto"/>
        <w:ind w:firstLine="709"/>
        <w:jc w:val="both"/>
        <w:rPr>
          <w:rFonts w:ascii="Times New Roman" w:hAnsi="Times New Roman" w:cs="Times New Roman"/>
          <w:sz w:val="24"/>
          <w:szCs w:val="24"/>
        </w:rPr>
      </w:pPr>
      <w:r w:rsidRPr="00475A39">
        <w:rPr>
          <w:rFonts w:ascii="Times New Roman" w:hAnsi="Times New Roman" w:cs="Times New Roman"/>
          <w:sz w:val="24"/>
          <w:szCs w:val="24"/>
        </w:rPr>
        <w:t>2</w:t>
      </w:r>
      <w:r w:rsidR="005A01DF" w:rsidRPr="006A6ECA">
        <w:rPr>
          <w:rFonts w:ascii="Times New Roman" w:hAnsi="Times New Roman" w:cs="Times New Roman"/>
          <w:sz w:val="24"/>
          <w:szCs w:val="24"/>
        </w:rPr>
        <w:t>.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38B3D754" w14:textId="03D685B4" w:rsidR="005A01DF" w:rsidRPr="006A6ECA" w:rsidRDefault="00475A39" w:rsidP="008E5AA2">
      <w:pPr>
        <w:pStyle w:val="afa"/>
        <w:spacing w:line="276" w:lineRule="auto"/>
        <w:ind w:firstLine="709"/>
        <w:jc w:val="both"/>
        <w:rPr>
          <w:rFonts w:ascii="Times New Roman" w:hAnsi="Times New Roman" w:cs="Times New Roman"/>
          <w:sz w:val="24"/>
          <w:szCs w:val="24"/>
        </w:rPr>
      </w:pPr>
      <w:r w:rsidRPr="00475A39">
        <w:rPr>
          <w:rFonts w:ascii="Times New Roman" w:hAnsi="Times New Roman" w:cs="Times New Roman"/>
          <w:sz w:val="24"/>
          <w:szCs w:val="24"/>
        </w:rPr>
        <w:t>3</w:t>
      </w:r>
      <w:r w:rsidR="005A01DF" w:rsidRPr="006A6ECA">
        <w:rPr>
          <w:rFonts w:ascii="Times New Roman" w:hAnsi="Times New Roman" w:cs="Times New Roman"/>
          <w:sz w:val="24"/>
          <w:szCs w:val="24"/>
        </w:rPr>
        <w:t>. Участник конкурса в электронной форме вправе подать только одну заявку на участие в конкурсе в электронной форме.</w:t>
      </w:r>
    </w:p>
    <w:p w14:paraId="665883EF" w14:textId="3A466FD0" w:rsidR="005A01DF" w:rsidRPr="006A6ECA" w:rsidRDefault="00475A39" w:rsidP="008E5AA2">
      <w:pPr>
        <w:pStyle w:val="afa"/>
        <w:spacing w:line="276" w:lineRule="auto"/>
        <w:ind w:firstLine="709"/>
        <w:jc w:val="both"/>
        <w:rPr>
          <w:rFonts w:ascii="Times New Roman" w:hAnsi="Times New Roman" w:cs="Times New Roman"/>
          <w:sz w:val="24"/>
          <w:szCs w:val="24"/>
        </w:rPr>
      </w:pPr>
      <w:r w:rsidRPr="00475A39">
        <w:rPr>
          <w:rFonts w:ascii="Times New Roman" w:hAnsi="Times New Roman" w:cs="Times New Roman"/>
          <w:sz w:val="24"/>
          <w:szCs w:val="24"/>
        </w:rPr>
        <w:t>4</w:t>
      </w:r>
      <w:r w:rsidR="005A01DF" w:rsidRPr="006A6ECA">
        <w:rPr>
          <w:rFonts w:ascii="Times New Roman" w:hAnsi="Times New Roman" w:cs="Times New Roman"/>
          <w:sz w:val="24"/>
          <w:szCs w:val="24"/>
        </w:rPr>
        <w:t>. Остальные правила подачи заявок определяются регламентом электронной площадки.</w:t>
      </w:r>
    </w:p>
    <w:p w14:paraId="6CCA6088" w14:textId="6572B099" w:rsidR="005A01DF" w:rsidRPr="006A6ECA" w:rsidRDefault="00475A39" w:rsidP="008E5AA2">
      <w:pPr>
        <w:spacing w:after="0"/>
        <w:ind w:firstLine="709"/>
        <w:jc w:val="both"/>
        <w:rPr>
          <w:rFonts w:ascii="Times New Roman" w:hAnsi="Times New Roman" w:cs="Times New Roman"/>
          <w:sz w:val="24"/>
          <w:szCs w:val="24"/>
        </w:rPr>
      </w:pPr>
      <w:r w:rsidRPr="00475A39">
        <w:rPr>
          <w:rFonts w:ascii="Times New Roman" w:hAnsi="Times New Roman" w:cs="Times New Roman"/>
          <w:sz w:val="24"/>
          <w:szCs w:val="24"/>
        </w:rPr>
        <w:t>5</w:t>
      </w:r>
      <w:r w:rsidR="005A01DF" w:rsidRPr="006A6ECA">
        <w:rPr>
          <w:rFonts w:ascii="Times New Roman" w:hAnsi="Times New Roman" w:cs="Times New Roman"/>
          <w:sz w:val="24"/>
          <w:szCs w:val="24"/>
        </w:rPr>
        <w:t>. Основаниями для возврата заявки подавшему ее участнику конкурса в электронной форме являются следующие случаи:</w:t>
      </w:r>
    </w:p>
    <w:p w14:paraId="2AE63326" w14:textId="77777777" w:rsidR="005A01DF" w:rsidRPr="006A6ECA" w:rsidRDefault="005A01DF"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 подача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5C450874" w14:textId="77777777" w:rsidR="005A01DF" w:rsidRPr="006A6ECA" w:rsidRDefault="005A01DF"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2) подача участником закупки заявки, содержащей предложение о цене договора, превышающее начальную (максимальную) цену договора или равное нулю;</w:t>
      </w:r>
    </w:p>
    <w:p w14:paraId="5F622733" w14:textId="77777777" w:rsidR="005A01DF" w:rsidRPr="006A6ECA" w:rsidRDefault="005A01DF"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3) наличие в реестре недобросовестных поставщиков (исполнителей, подрядчиков) информации об участнике закупки, в случае установления такого требования в документации.</w:t>
      </w:r>
    </w:p>
    <w:p w14:paraId="5386C04B" w14:textId="73298A19" w:rsidR="005A01DF" w:rsidRPr="006A6ECA" w:rsidRDefault="00475A39" w:rsidP="008E5AA2">
      <w:pPr>
        <w:pStyle w:val="afa"/>
        <w:spacing w:line="276" w:lineRule="auto"/>
        <w:ind w:firstLine="709"/>
        <w:jc w:val="both"/>
        <w:rPr>
          <w:rFonts w:ascii="Times New Roman" w:hAnsi="Times New Roman" w:cs="Times New Roman"/>
          <w:sz w:val="24"/>
          <w:szCs w:val="24"/>
        </w:rPr>
      </w:pPr>
      <w:r w:rsidRPr="00475A39">
        <w:rPr>
          <w:rFonts w:ascii="Times New Roman" w:hAnsi="Times New Roman" w:cs="Times New Roman"/>
          <w:sz w:val="24"/>
          <w:szCs w:val="24"/>
        </w:rPr>
        <w:t>6.</w:t>
      </w:r>
      <w:r w:rsidR="005A01DF" w:rsidRPr="006A6ECA">
        <w:rPr>
          <w:rFonts w:ascii="Times New Roman" w:hAnsi="Times New Roman" w:cs="Times New Roman"/>
          <w:sz w:val="24"/>
          <w:szCs w:val="24"/>
        </w:rPr>
        <w:t xml:space="preserve"> Возврат заявок на участие в конкурсе в электронной форме по иным основаниям не допускается.</w:t>
      </w:r>
    </w:p>
    <w:p w14:paraId="738BE53E" w14:textId="0F5CD912" w:rsidR="005A01DF" w:rsidRPr="006A6ECA" w:rsidRDefault="00475A39" w:rsidP="008E5AA2">
      <w:pPr>
        <w:pStyle w:val="afa"/>
        <w:spacing w:line="276" w:lineRule="auto"/>
        <w:ind w:firstLine="709"/>
        <w:jc w:val="both"/>
        <w:rPr>
          <w:rFonts w:ascii="Times New Roman" w:hAnsi="Times New Roman" w:cs="Times New Roman"/>
          <w:sz w:val="24"/>
          <w:szCs w:val="24"/>
        </w:rPr>
      </w:pPr>
      <w:r w:rsidRPr="00475A39">
        <w:rPr>
          <w:rFonts w:ascii="Times New Roman" w:hAnsi="Times New Roman" w:cs="Times New Roman"/>
          <w:sz w:val="24"/>
          <w:szCs w:val="24"/>
        </w:rPr>
        <w:t>7</w:t>
      </w:r>
      <w:r w:rsidR="005A01DF" w:rsidRPr="006A6ECA">
        <w:rPr>
          <w:rFonts w:ascii="Times New Roman" w:hAnsi="Times New Roman" w:cs="Times New Roman"/>
          <w:sz w:val="24"/>
          <w:szCs w:val="24"/>
        </w:rPr>
        <w:t>. Участник конкурса в электронной форме, подавший заявку на участие в конкурсе в электронной форме, вправе отозвать данную заявку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58E68038" w14:textId="3825AA50" w:rsidR="005A01DF" w:rsidRPr="006A6ECA" w:rsidRDefault="00475A39" w:rsidP="008E5AA2">
      <w:pPr>
        <w:pStyle w:val="afa"/>
        <w:spacing w:line="276" w:lineRule="auto"/>
        <w:ind w:firstLine="709"/>
        <w:jc w:val="both"/>
        <w:rPr>
          <w:rFonts w:ascii="Times New Roman" w:hAnsi="Times New Roman" w:cs="Times New Roman"/>
          <w:sz w:val="24"/>
          <w:szCs w:val="24"/>
        </w:rPr>
      </w:pPr>
      <w:r w:rsidRPr="00475A39">
        <w:rPr>
          <w:rFonts w:ascii="Times New Roman" w:hAnsi="Times New Roman" w:cs="Times New Roman"/>
          <w:sz w:val="24"/>
          <w:szCs w:val="24"/>
        </w:rPr>
        <w:t>8</w:t>
      </w:r>
      <w:r w:rsidR="005A01DF" w:rsidRPr="006A6ECA">
        <w:rPr>
          <w:rFonts w:ascii="Times New Roman" w:hAnsi="Times New Roman" w:cs="Times New Roman"/>
          <w:sz w:val="24"/>
          <w:szCs w:val="24"/>
        </w:rPr>
        <w:t>. Не допускается устанавливать иные требования к оформлению заявки, не предусмотренные настоящей статьей.</w:t>
      </w:r>
    </w:p>
    <w:p w14:paraId="166DB53A" w14:textId="77777777" w:rsidR="005A01DF" w:rsidRPr="006A6ECA" w:rsidRDefault="005A01DF" w:rsidP="008E5AA2">
      <w:pPr>
        <w:pStyle w:val="afa"/>
        <w:spacing w:line="276" w:lineRule="auto"/>
        <w:jc w:val="both"/>
        <w:rPr>
          <w:rFonts w:ascii="Times New Roman" w:hAnsi="Times New Roman" w:cs="Times New Roman"/>
          <w:b/>
          <w:sz w:val="24"/>
          <w:szCs w:val="24"/>
        </w:rPr>
      </w:pPr>
    </w:p>
    <w:p w14:paraId="5CF6F7CD" w14:textId="53CB468F" w:rsidR="00356330" w:rsidRPr="004C2C4D" w:rsidRDefault="00356330" w:rsidP="00356330">
      <w:pPr>
        <w:pStyle w:val="10"/>
        <w:spacing w:before="0" w:line="276" w:lineRule="auto"/>
        <w:ind w:firstLine="709"/>
        <w:jc w:val="both"/>
        <w:rPr>
          <w:rFonts w:ascii="Times New Roman" w:hAnsi="Times New Roman"/>
          <w:b/>
          <w:color w:val="auto"/>
          <w:sz w:val="24"/>
          <w:szCs w:val="24"/>
        </w:rPr>
      </w:pPr>
      <w:bookmarkStart w:id="45" w:name="_Toc528663527"/>
      <w:r w:rsidRPr="004C2C4D">
        <w:rPr>
          <w:rFonts w:ascii="Times New Roman" w:hAnsi="Times New Roman"/>
          <w:b/>
          <w:color w:val="auto"/>
          <w:sz w:val="24"/>
          <w:szCs w:val="24"/>
        </w:rPr>
        <w:t xml:space="preserve">Статья </w:t>
      </w:r>
      <w:r w:rsidR="00475A39" w:rsidRPr="004C2C4D">
        <w:rPr>
          <w:rFonts w:ascii="Times New Roman" w:hAnsi="Times New Roman"/>
          <w:b/>
          <w:color w:val="auto"/>
          <w:sz w:val="24"/>
          <w:szCs w:val="24"/>
        </w:rPr>
        <w:t>31</w:t>
      </w:r>
      <w:r w:rsidRPr="004C2C4D">
        <w:rPr>
          <w:rFonts w:ascii="Times New Roman" w:hAnsi="Times New Roman"/>
          <w:b/>
          <w:color w:val="auto"/>
          <w:sz w:val="24"/>
          <w:szCs w:val="24"/>
        </w:rPr>
        <w:t>. Порядок подачи окончательных предложений о цене договора</w:t>
      </w:r>
      <w:bookmarkEnd w:id="45"/>
    </w:p>
    <w:p w14:paraId="098D68BD" w14:textId="77777777" w:rsidR="00356330" w:rsidRPr="006A6ECA" w:rsidRDefault="00356330" w:rsidP="00356330">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 Участники закупки, допущенные к участию в конкурсе в электронной форме, вправе подавать окончательные предложения о цене договора. Участник конкурса в электронной форме может подать только одно окончательное предложение о цене договора.</w:t>
      </w:r>
    </w:p>
    <w:p w14:paraId="10F7D867" w14:textId="77777777" w:rsidR="00356330" w:rsidRPr="006A6ECA" w:rsidRDefault="00356330" w:rsidP="00356330">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2. Подача окончательных предложений о цене договора проводится на электронной площадке в день, указанный в извещении о проведении конкурса в электронной форме. Продолжительность приема окончательных предложений о цене договора составляет три часа. Время начала проведения такой процедуры устанавливается в соответствии со временем часовой зоны, в которой расположен заказчик.</w:t>
      </w:r>
    </w:p>
    <w:p w14:paraId="0F35B4AC" w14:textId="77777777" w:rsidR="00356330" w:rsidRPr="006A6ECA" w:rsidRDefault="00356330" w:rsidP="00356330">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3. Днем подачи окончательных предложений о цене договора 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 в электронной форме. В случае, если дата проведения процедуры подачи окончательных предложений о цене договора </w:t>
      </w:r>
      <w:r w:rsidRPr="006A6ECA">
        <w:rPr>
          <w:rFonts w:ascii="Times New Roman" w:hAnsi="Times New Roman" w:cs="Times New Roman"/>
          <w:sz w:val="24"/>
          <w:szCs w:val="24"/>
        </w:rPr>
        <w:lastRenderedPageBreak/>
        <w:t>приходится на нерабочий день, день проведения указанной процедуры переносится на следующий за ним рабочий день.</w:t>
      </w:r>
    </w:p>
    <w:p w14:paraId="1A60E861" w14:textId="77777777" w:rsidR="00356330" w:rsidRPr="006A6ECA" w:rsidRDefault="00356330" w:rsidP="00356330">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4. В ходе подачи окончательных предложений о цене договора участник конкурса в электронной форме вправе подать предложение о цене договора, которое предусматривает снижение цены договора, предложенной таким участником.</w:t>
      </w:r>
    </w:p>
    <w:p w14:paraId="12BF8611" w14:textId="77777777" w:rsidR="00356330" w:rsidRPr="006A6ECA" w:rsidRDefault="00356330" w:rsidP="00356330">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5. В случае, если участником конкурса в электронной форме не подано окончательное предложение о цене договора, предложение о цене договора, поданное этим участником признается окончательным.</w:t>
      </w:r>
    </w:p>
    <w:p w14:paraId="5886EFD3" w14:textId="77777777" w:rsidR="00356330" w:rsidRPr="006A6ECA" w:rsidRDefault="00356330" w:rsidP="00356330">
      <w:pPr>
        <w:pStyle w:val="afa"/>
        <w:spacing w:line="276" w:lineRule="auto"/>
        <w:jc w:val="both"/>
        <w:rPr>
          <w:rFonts w:ascii="Times New Roman" w:hAnsi="Times New Roman" w:cs="Times New Roman"/>
          <w:b/>
          <w:sz w:val="24"/>
          <w:szCs w:val="24"/>
        </w:rPr>
      </w:pPr>
    </w:p>
    <w:p w14:paraId="653F61A6" w14:textId="48CC5674" w:rsidR="005A01DF" w:rsidRPr="004C2C4D" w:rsidRDefault="005A01DF" w:rsidP="008E5AA2">
      <w:pPr>
        <w:pStyle w:val="10"/>
        <w:spacing w:before="0" w:line="276" w:lineRule="auto"/>
        <w:ind w:firstLine="709"/>
        <w:jc w:val="both"/>
        <w:rPr>
          <w:rFonts w:ascii="Times New Roman" w:hAnsi="Times New Roman"/>
          <w:b/>
          <w:color w:val="auto"/>
          <w:sz w:val="24"/>
          <w:szCs w:val="24"/>
        </w:rPr>
      </w:pPr>
      <w:bookmarkStart w:id="46" w:name="_Toc528663530"/>
      <w:r w:rsidRPr="004C2C4D">
        <w:rPr>
          <w:rFonts w:ascii="Times New Roman" w:hAnsi="Times New Roman"/>
          <w:b/>
          <w:color w:val="auto"/>
          <w:sz w:val="24"/>
          <w:szCs w:val="24"/>
        </w:rPr>
        <w:t xml:space="preserve">Статья </w:t>
      </w:r>
      <w:r w:rsidR="00475A39" w:rsidRPr="004C2C4D">
        <w:rPr>
          <w:rFonts w:ascii="Times New Roman" w:hAnsi="Times New Roman"/>
          <w:b/>
          <w:color w:val="auto"/>
          <w:sz w:val="24"/>
          <w:szCs w:val="24"/>
        </w:rPr>
        <w:t>32</w:t>
      </w:r>
      <w:r w:rsidRPr="004C2C4D">
        <w:rPr>
          <w:rFonts w:ascii="Times New Roman" w:hAnsi="Times New Roman"/>
          <w:b/>
          <w:color w:val="auto"/>
          <w:sz w:val="24"/>
          <w:szCs w:val="24"/>
        </w:rPr>
        <w:t>. Особенности проведения конкурса в электронной форме, в случае рассмотрения и оценки заявок, состоящих из одной части и подведения итогов такой закупки</w:t>
      </w:r>
      <w:bookmarkEnd w:id="46"/>
    </w:p>
    <w:p w14:paraId="4B9210C5" w14:textId="77777777"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1. В конкурсной документации наряду с информацией, указанной в извещении о проведении конкурса в электронной форме, заказчик указывает:</w:t>
      </w:r>
    </w:p>
    <w:p w14:paraId="3D9A2BE2" w14:textId="01E96836"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 xml:space="preserve">1) информацию, предусмотренную статьей </w:t>
      </w:r>
      <w:r>
        <w:rPr>
          <w:rFonts w:ascii="Times New Roman" w:hAnsi="Times New Roman" w:cs="Times New Roman"/>
          <w:bCs/>
          <w:sz w:val="24"/>
          <w:szCs w:val="24"/>
        </w:rPr>
        <w:t>19</w:t>
      </w:r>
      <w:r w:rsidRPr="006A6ECA">
        <w:rPr>
          <w:rFonts w:ascii="Times New Roman" w:hAnsi="Times New Roman" w:cs="Times New Roman"/>
          <w:bCs/>
          <w:sz w:val="24"/>
          <w:szCs w:val="24"/>
        </w:rPr>
        <w:t xml:space="preserve"> настоящего Положения; </w:t>
      </w:r>
    </w:p>
    <w:p w14:paraId="5E926088" w14:textId="77777777"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 xml:space="preserve">2) информацию о валюте, используемой для формирования цены договора и расчетов с поставщиком (исполнителем, подрядчиком); </w:t>
      </w:r>
    </w:p>
    <w:p w14:paraId="308E1CAC" w14:textId="77777777"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 xml:space="preserve">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w:t>
      </w:r>
    </w:p>
    <w:p w14:paraId="56EEAF1A" w14:textId="77777777"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4) дату и время рассмотрения и оценки заявок на участие в конкурсе в электронной форме;</w:t>
      </w:r>
    </w:p>
    <w:p w14:paraId="1DC05044" w14:textId="77777777"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5) дату и время подведения итогов закупки;</w:t>
      </w:r>
    </w:p>
    <w:p w14:paraId="75D3EFAE" w14:textId="77777777"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6) информацию о возможности одностороннего отказа от исполнения договора;</w:t>
      </w:r>
    </w:p>
    <w:p w14:paraId="5E9EE224" w14:textId="724FA0F4"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7) информацию о возможности заказчика изменить условия договора в соответствии с Федеральным законом и настоящим Положением;</w:t>
      </w:r>
    </w:p>
    <w:p w14:paraId="105669B4" w14:textId="77777777"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8)</w:t>
      </w:r>
      <w:r w:rsidRPr="006A6ECA">
        <w:rPr>
          <w:rFonts w:ascii="Times New Roman" w:hAnsi="Times New Roman" w:cs="Times New Roman"/>
          <w:sz w:val="24"/>
          <w:szCs w:val="24"/>
        </w:rPr>
        <w:t xml:space="preserve"> </w:t>
      </w:r>
      <w:r w:rsidRPr="006A6ECA">
        <w:rPr>
          <w:rFonts w:ascii="Times New Roman" w:hAnsi="Times New Roman" w:cs="Times New Roman"/>
          <w:bCs/>
          <w:sz w:val="24"/>
          <w:szCs w:val="24"/>
        </w:rPr>
        <w:t>иная информация на усмотрение Заказчика.</w:t>
      </w:r>
    </w:p>
    <w:p w14:paraId="5E21E413" w14:textId="5E431548"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 xml:space="preserve">2. Заявка на участие в конкурсе в электронной форме состоит из одной части и должна содержать следующие </w:t>
      </w:r>
      <w:r w:rsidR="006B65DA" w:rsidRPr="006A6ECA">
        <w:rPr>
          <w:rFonts w:ascii="Times New Roman" w:hAnsi="Times New Roman" w:cs="Times New Roman"/>
          <w:bCs/>
          <w:sz w:val="24"/>
          <w:szCs w:val="24"/>
        </w:rPr>
        <w:t>сведения</w:t>
      </w:r>
      <w:r w:rsidR="006B65DA" w:rsidRPr="006A6ECA" w:rsidDel="00F0721B">
        <w:rPr>
          <w:rFonts w:ascii="Times New Roman" w:hAnsi="Times New Roman" w:cs="Times New Roman"/>
          <w:bCs/>
          <w:sz w:val="24"/>
          <w:szCs w:val="24"/>
        </w:rPr>
        <w:t>:</w:t>
      </w:r>
    </w:p>
    <w:p w14:paraId="553783E5" w14:textId="77777777"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w:t>
      </w:r>
    </w:p>
    <w:p w14:paraId="4DCBBD9C" w14:textId="77777777"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2) предложение участника конкурса в электронной форме о качественных, функциональных и об экологических характеристиках объекта закупки при установлении в конкурсной документации указанных критериев. 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14:paraId="1C35E636" w14:textId="77777777"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3) при осуществлении закупки товара или закупки работы, услуги, для выполнения, оказания которых используется товар:</w:t>
      </w:r>
    </w:p>
    <w:p w14:paraId="5ACD659B" w14:textId="77777777"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а) наименование страны происхождения товара;</w:t>
      </w:r>
    </w:p>
    <w:p w14:paraId="14BFC9CC" w14:textId="77777777"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 xml:space="preserve">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w:t>
      </w:r>
      <w:r w:rsidRPr="006A6ECA">
        <w:rPr>
          <w:rFonts w:ascii="Times New Roman" w:hAnsi="Times New Roman" w:cs="Times New Roman"/>
          <w:bCs/>
          <w:sz w:val="24"/>
          <w:szCs w:val="24"/>
        </w:rPr>
        <w:lastRenderedPageBreak/>
        <w:t>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1CAD4C76" w14:textId="77777777"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4) ценовое предложение участника закупки.</w:t>
      </w:r>
    </w:p>
    <w:p w14:paraId="3F5B0AEE" w14:textId="77777777"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5)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22BF31EA" w14:textId="77777777"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6)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конкурсной документацией.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1BEAB59A" w14:textId="77777777"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7) документы, подтверждающие соответствие участника конкурса в электронной форме требованиям к участникам такого конкурса, установленным заказчиком в конкурсной документации, или копии таких документов;</w:t>
      </w:r>
    </w:p>
    <w:p w14:paraId="16459563" w14:textId="77777777"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8)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несоответствующей требованиям документации о таком конкурсе.</w:t>
      </w:r>
    </w:p>
    <w:p w14:paraId="0680B289" w14:textId="77777777"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3. Заявка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124DF4C2" w14:textId="50E0B49F"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4. Срок рассмотрения и оценки заявок на участие в конкурсе в электронной форме конкурсной комиссией не может превышать пять рабочих дней</w:t>
      </w:r>
      <w:r w:rsidR="00505118">
        <w:rPr>
          <w:rFonts w:ascii="Times New Roman" w:hAnsi="Times New Roman" w:cs="Times New Roman"/>
          <w:bCs/>
          <w:sz w:val="24"/>
          <w:szCs w:val="24"/>
        </w:rPr>
        <w:t xml:space="preserve"> </w:t>
      </w:r>
      <w:r w:rsidRPr="006A6ECA">
        <w:rPr>
          <w:rFonts w:ascii="Times New Roman" w:hAnsi="Times New Roman" w:cs="Times New Roman"/>
          <w:bCs/>
          <w:sz w:val="24"/>
          <w:szCs w:val="24"/>
        </w:rPr>
        <w:t>с даты окончания срока подачи указанных заявок. В случае проведения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десять рабочих дней с даты окончания срока подачи указанных заявок независимо от начальной (максимальной) цены договора.</w:t>
      </w:r>
    </w:p>
    <w:p w14:paraId="53B378CA" w14:textId="77777777"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5. По результатам рассмотрения заявок на участие в конкурсе в электронной форме, конкурсная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частью 6 настоящей статьи.</w:t>
      </w:r>
    </w:p>
    <w:p w14:paraId="272DADB5" w14:textId="77777777"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6. Участник конкурса в электронной форме не допускается к участию в конкурсе в электронной форме в случае:</w:t>
      </w:r>
    </w:p>
    <w:p w14:paraId="1E6DC7CE" w14:textId="4E945E78"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1) не</w:t>
      </w:r>
      <w:r w:rsidR="006B65DA">
        <w:rPr>
          <w:rFonts w:ascii="Times New Roman" w:hAnsi="Times New Roman" w:cs="Times New Roman"/>
          <w:bCs/>
          <w:sz w:val="24"/>
          <w:szCs w:val="24"/>
        </w:rPr>
        <w:t xml:space="preserve"> </w:t>
      </w:r>
      <w:r w:rsidRPr="006A6ECA">
        <w:rPr>
          <w:rFonts w:ascii="Times New Roman" w:hAnsi="Times New Roman" w:cs="Times New Roman"/>
          <w:bCs/>
          <w:sz w:val="24"/>
          <w:szCs w:val="24"/>
        </w:rPr>
        <w:t>предоставления обязательной информации, предусмотренной конкурсной документацией, или предоставления недостоверной информации;</w:t>
      </w:r>
    </w:p>
    <w:p w14:paraId="7496F583" w14:textId="77777777"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lastRenderedPageBreak/>
        <w:t>2) несоответствия предложений участника конкурса в электронной форме требованиям, предусмотренным в извещении о проведении конкурса в электронной форме, конкурсной документации;</w:t>
      </w:r>
    </w:p>
    <w:p w14:paraId="5E558DF6" w14:textId="77777777"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7. Отказ в допуске к участию в конкурсе в электронной форме по основаниям, не предусмотренным частью 6 настоящей статьи, не допускается.</w:t>
      </w:r>
    </w:p>
    <w:p w14:paraId="1333FB73" w14:textId="77777777"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8. Конкурсная комиссия осуществляет оценку заявок на участие в конкурсе в электронной форме участников закупки, допущенных к участию в таком конкурсе, по критерию, установленному в критериях конкурсной документации. Оценка заявок на участие в конкурсе в электронной форме не осуществляется в случае признания конкурса несостоявшимся в соответствии с частью 9 настоящей статьи.</w:t>
      </w:r>
    </w:p>
    <w:p w14:paraId="4C421F87" w14:textId="77777777"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9. В случае, если по результатам рассмотрения заявок на участие в конкурсе в электронной форме конкурсная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В протокол, указанный в части 10 настоящей статьи, вносится информация о признании такого конкурса несостоявшимся.</w:t>
      </w:r>
    </w:p>
    <w:p w14:paraId="1FC05317" w14:textId="0C731215"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 xml:space="preserve">10. По результатам рассмотрения и оценки заявок на участие в конкурсе в электронной форме конкурсная комиссия оформляет протокол рассмотрения и оценки заявок на участие в таком конкурсе, который подписывается всеми присутствующими на заседании конкурсной комиссии ее членами не позднее даты окончания срока рассмотрения и оценки заявок на участие в таком конкурсе. Указанный протокол будет являться итоговым протоколом и наряду с информацией, указанной в </w:t>
      </w:r>
      <w:r w:rsidR="00305F0D">
        <w:rPr>
          <w:rFonts w:ascii="Times New Roman" w:hAnsi="Times New Roman" w:cs="Times New Roman"/>
          <w:bCs/>
          <w:sz w:val="24"/>
          <w:szCs w:val="24"/>
        </w:rPr>
        <w:t>части</w:t>
      </w:r>
      <w:r w:rsidRPr="006A6ECA">
        <w:rPr>
          <w:rFonts w:ascii="Times New Roman" w:hAnsi="Times New Roman" w:cs="Times New Roman"/>
          <w:bCs/>
          <w:sz w:val="24"/>
          <w:szCs w:val="24"/>
        </w:rPr>
        <w:t xml:space="preserve"> 1 статьи 12 настоящего Положения, должен содержать и информацию, предусмотренную </w:t>
      </w:r>
      <w:r w:rsidR="00305F0D">
        <w:rPr>
          <w:rFonts w:ascii="Times New Roman" w:hAnsi="Times New Roman" w:cs="Times New Roman"/>
          <w:bCs/>
          <w:sz w:val="24"/>
          <w:szCs w:val="24"/>
        </w:rPr>
        <w:t>части</w:t>
      </w:r>
      <w:r w:rsidRPr="006A6ECA">
        <w:rPr>
          <w:rFonts w:ascii="Times New Roman" w:hAnsi="Times New Roman" w:cs="Times New Roman"/>
          <w:bCs/>
          <w:sz w:val="24"/>
          <w:szCs w:val="24"/>
        </w:rPr>
        <w:t xml:space="preserve"> 2 статьи 12 настоящего Положения.</w:t>
      </w:r>
    </w:p>
    <w:p w14:paraId="6344907B" w14:textId="77777777" w:rsidR="00F94F18" w:rsidRPr="00FD3B7C" w:rsidRDefault="00F94F18" w:rsidP="008E5AA2">
      <w:pPr>
        <w:autoSpaceDE w:val="0"/>
        <w:autoSpaceDN w:val="0"/>
        <w:adjustRightInd w:val="0"/>
        <w:spacing w:after="0"/>
        <w:ind w:firstLine="709"/>
        <w:jc w:val="both"/>
        <w:rPr>
          <w:rFonts w:ascii="Times New Roman" w:hAnsi="Times New Roman" w:cs="Times New Roman"/>
          <w:sz w:val="24"/>
          <w:szCs w:val="24"/>
        </w:rPr>
      </w:pPr>
    </w:p>
    <w:p w14:paraId="5867A7EB" w14:textId="4FFCF058" w:rsidR="00F94F18" w:rsidRPr="00C04472" w:rsidRDefault="002A1EA5" w:rsidP="008E5AA2">
      <w:pPr>
        <w:autoSpaceDE w:val="0"/>
        <w:autoSpaceDN w:val="0"/>
        <w:adjustRightInd w:val="0"/>
        <w:spacing w:after="0"/>
        <w:ind w:firstLine="709"/>
        <w:jc w:val="both"/>
        <w:rPr>
          <w:rFonts w:ascii="Times New Roman" w:hAnsi="Times New Roman" w:cs="Times New Roman"/>
          <w:b/>
          <w:sz w:val="24"/>
          <w:szCs w:val="24"/>
        </w:rPr>
      </w:pPr>
      <w:r w:rsidRPr="00C04472">
        <w:rPr>
          <w:rFonts w:ascii="Times New Roman" w:hAnsi="Times New Roman" w:cs="Times New Roman"/>
          <w:b/>
          <w:sz w:val="24"/>
          <w:szCs w:val="24"/>
        </w:rPr>
        <w:t xml:space="preserve">Статья </w:t>
      </w:r>
      <w:r w:rsidR="005A01DF" w:rsidRPr="00C04472">
        <w:rPr>
          <w:rFonts w:ascii="Times New Roman" w:hAnsi="Times New Roman" w:cs="Times New Roman"/>
          <w:b/>
          <w:sz w:val="24"/>
          <w:szCs w:val="24"/>
        </w:rPr>
        <w:t>3</w:t>
      </w:r>
      <w:r w:rsidR="00475A39" w:rsidRPr="00D54413">
        <w:rPr>
          <w:rFonts w:ascii="Times New Roman" w:hAnsi="Times New Roman" w:cs="Times New Roman"/>
          <w:b/>
          <w:sz w:val="24"/>
          <w:szCs w:val="24"/>
        </w:rPr>
        <w:t>3</w:t>
      </w:r>
      <w:r w:rsidR="00B544D1" w:rsidRPr="00C04472">
        <w:rPr>
          <w:rFonts w:ascii="Times New Roman" w:hAnsi="Times New Roman" w:cs="Times New Roman"/>
          <w:b/>
          <w:sz w:val="24"/>
          <w:szCs w:val="24"/>
        </w:rPr>
        <w:t>. Аукцион</w:t>
      </w:r>
      <w:bookmarkEnd w:id="40"/>
      <w:r w:rsidR="00B544D1" w:rsidRPr="00C04472">
        <w:rPr>
          <w:rFonts w:ascii="Times New Roman" w:hAnsi="Times New Roman" w:cs="Times New Roman"/>
          <w:b/>
          <w:sz w:val="24"/>
          <w:szCs w:val="24"/>
        </w:rPr>
        <w:t xml:space="preserve"> </w:t>
      </w:r>
    </w:p>
    <w:p w14:paraId="2027A26C"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в документации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2B8ECFAB"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2. Порядок проведения аукциона устанавливается в документации об аукционе в соответствии с настоящим Положением и регламентом электронной площадки.</w:t>
      </w:r>
    </w:p>
    <w:p w14:paraId="20C1AE93"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3. Аукцион может быть выбран заказчиком в качестве способа при закупке товаров, работ, услуг всех видов на любую сумму, при этом единственным критерием оценки предложений участников является цена договора.</w:t>
      </w:r>
    </w:p>
    <w:p w14:paraId="4152F842"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4. Аукцион может проводиться по одному или нескольким лотам.</w:t>
      </w:r>
    </w:p>
    <w:p w14:paraId="270ADCAC" w14:textId="77777777" w:rsidR="00C04472"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5. Аукцион может проводиться только в электронной форме.</w:t>
      </w:r>
    </w:p>
    <w:p w14:paraId="4462D126" w14:textId="77777777" w:rsidR="008E5AA2" w:rsidRDefault="008E5AA2" w:rsidP="008E5AA2">
      <w:pPr>
        <w:pStyle w:val="afa"/>
        <w:spacing w:line="276" w:lineRule="auto"/>
        <w:ind w:firstLine="709"/>
        <w:jc w:val="both"/>
        <w:rPr>
          <w:rFonts w:ascii="Times New Roman" w:hAnsi="Times New Roman" w:cs="Times New Roman"/>
          <w:sz w:val="24"/>
          <w:szCs w:val="24"/>
        </w:rPr>
      </w:pPr>
    </w:p>
    <w:p w14:paraId="034D03E8" w14:textId="1E420BC7" w:rsidR="00C04472" w:rsidRPr="004C2C4D" w:rsidRDefault="00C04472" w:rsidP="008E5AA2">
      <w:pPr>
        <w:pStyle w:val="10"/>
        <w:spacing w:before="0" w:line="276" w:lineRule="auto"/>
        <w:ind w:firstLine="709"/>
        <w:jc w:val="both"/>
        <w:rPr>
          <w:rFonts w:ascii="Times New Roman" w:hAnsi="Times New Roman"/>
          <w:b/>
          <w:color w:val="auto"/>
          <w:sz w:val="24"/>
          <w:szCs w:val="24"/>
        </w:rPr>
      </w:pPr>
      <w:bookmarkStart w:id="47" w:name="_Toc528663532"/>
      <w:r w:rsidRPr="004C2C4D">
        <w:rPr>
          <w:rFonts w:ascii="Times New Roman" w:hAnsi="Times New Roman"/>
          <w:b/>
          <w:color w:val="auto"/>
          <w:sz w:val="24"/>
          <w:szCs w:val="24"/>
        </w:rPr>
        <w:lastRenderedPageBreak/>
        <w:t xml:space="preserve">Статья </w:t>
      </w:r>
      <w:r w:rsidR="00564C52" w:rsidRPr="004C2C4D">
        <w:rPr>
          <w:rFonts w:ascii="Times New Roman" w:hAnsi="Times New Roman"/>
          <w:b/>
          <w:color w:val="auto"/>
          <w:sz w:val="24"/>
          <w:szCs w:val="24"/>
        </w:rPr>
        <w:t>3</w:t>
      </w:r>
      <w:r w:rsidR="00475A39" w:rsidRPr="004C2C4D">
        <w:rPr>
          <w:rFonts w:ascii="Times New Roman" w:hAnsi="Times New Roman"/>
          <w:b/>
          <w:color w:val="auto"/>
          <w:sz w:val="24"/>
          <w:szCs w:val="24"/>
        </w:rPr>
        <w:t>4</w:t>
      </w:r>
      <w:r w:rsidRPr="004C2C4D">
        <w:rPr>
          <w:rFonts w:ascii="Times New Roman" w:hAnsi="Times New Roman"/>
          <w:b/>
          <w:color w:val="auto"/>
          <w:sz w:val="24"/>
          <w:szCs w:val="24"/>
        </w:rPr>
        <w:t>. Извещение о проведении электронного аукциона</w:t>
      </w:r>
      <w:bookmarkEnd w:id="47"/>
    </w:p>
    <w:p w14:paraId="3C9B902E" w14:textId="77777777" w:rsidR="00C04472" w:rsidRPr="006A6ECA" w:rsidRDefault="00C04472" w:rsidP="008E5AA2">
      <w:pPr>
        <w:pStyle w:val="afa"/>
        <w:spacing w:line="276" w:lineRule="auto"/>
        <w:ind w:firstLine="709"/>
        <w:jc w:val="both"/>
        <w:rPr>
          <w:rFonts w:ascii="Times New Roman" w:hAnsi="Times New Roman" w:cs="Times New Roman"/>
          <w:b/>
          <w:sz w:val="24"/>
          <w:szCs w:val="24"/>
        </w:rPr>
      </w:pPr>
      <w:r w:rsidRPr="006A6ECA">
        <w:rPr>
          <w:rFonts w:ascii="Times New Roman" w:hAnsi="Times New Roman" w:cs="Times New Roman"/>
          <w:sz w:val="24"/>
          <w:szCs w:val="24"/>
        </w:rPr>
        <w:t>1. Извещение о проведении аукциона размещается заказчиком в ЕИС не менее чем за пятнадцать дней до даты окончания срока подачи заявок на участие в аукционе.</w:t>
      </w:r>
    </w:p>
    <w:p w14:paraId="36F717B2" w14:textId="77777777" w:rsidR="00C04472" w:rsidRPr="006A6ECA" w:rsidRDefault="00C04472" w:rsidP="008E5AA2">
      <w:pPr>
        <w:pStyle w:val="afa"/>
        <w:spacing w:line="276" w:lineRule="auto"/>
        <w:ind w:firstLine="709"/>
        <w:jc w:val="both"/>
        <w:rPr>
          <w:rFonts w:ascii="Times New Roman" w:hAnsi="Times New Roman" w:cs="Times New Roman"/>
          <w:b/>
          <w:sz w:val="24"/>
          <w:szCs w:val="24"/>
        </w:rPr>
      </w:pPr>
      <w:r w:rsidRPr="006A6ECA">
        <w:rPr>
          <w:rFonts w:ascii="Times New Roman" w:hAnsi="Times New Roman" w:cs="Times New Roman"/>
          <w:sz w:val="24"/>
          <w:szCs w:val="24"/>
        </w:rPr>
        <w:t>2. Заказчик также вправе дополнительно опубликовать извещение о проведении аукциона в любых средствах массовой информации, в том числе в электронных средствах массовой информации.</w:t>
      </w:r>
    </w:p>
    <w:p w14:paraId="4054D01F" w14:textId="77777777" w:rsidR="00C04472" w:rsidRPr="006A6ECA" w:rsidRDefault="00C04472" w:rsidP="008E5AA2">
      <w:pPr>
        <w:pStyle w:val="afa"/>
        <w:spacing w:line="276" w:lineRule="auto"/>
        <w:ind w:firstLine="709"/>
        <w:jc w:val="both"/>
        <w:rPr>
          <w:rFonts w:ascii="Times New Roman" w:hAnsi="Times New Roman" w:cs="Times New Roman"/>
          <w:b/>
          <w:sz w:val="24"/>
          <w:szCs w:val="24"/>
        </w:rPr>
      </w:pPr>
      <w:r w:rsidRPr="006A6ECA">
        <w:rPr>
          <w:rFonts w:ascii="Times New Roman" w:hAnsi="Times New Roman" w:cs="Times New Roman"/>
          <w:sz w:val="24"/>
          <w:szCs w:val="24"/>
        </w:rPr>
        <w:t>3. В извещении о проведении аукциона должны быть указаны сведения, предусмотренные настоящим Положением и иная информация по усмотрению заказчика.</w:t>
      </w:r>
    </w:p>
    <w:p w14:paraId="10C1018B" w14:textId="77777777" w:rsidR="00C04472" w:rsidRPr="006A6ECA" w:rsidRDefault="00C04472" w:rsidP="008E5AA2">
      <w:pPr>
        <w:pStyle w:val="afa"/>
        <w:spacing w:line="276" w:lineRule="auto"/>
        <w:ind w:firstLine="709"/>
        <w:jc w:val="both"/>
        <w:rPr>
          <w:rFonts w:ascii="Times New Roman" w:hAnsi="Times New Roman" w:cs="Times New Roman"/>
          <w:b/>
          <w:sz w:val="24"/>
          <w:szCs w:val="24"/>
        </w:rPr>
      </w:pPr>
      <w:r w:rsidRPr="006A6ECA">
        <w:rPr>
          <w:rFonts w:ascii="Times New Roman" w:hAnsi="Times New Roman" w:cs="Times New Roman"/>
          <w:sz w:val="24"/>
          <w:szCs w:val="24"/>
        </w:rPr>
        <w:t>4. Заказчик, разместивший в ЕИС извещение об аукционе, вправе отказаться от его проведения, но не позднее срока окончания подачи заявок, указанного в извещении.</w:t>
      </w:r>
    </w:p>
    <w:p w14:paraId="5764E186"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5. Извещение о проведении аукциона является неотъемлемой частью документации об аукционе (далее – аукционная документация). Сведения, содержащиеся в извещении о проведении аукциона, должны соответствовать сведениям, содержащимся в аукционной документации.</w:t>
      </w:r>
    </w:p>
    <w:p w14:paraId="542CBC14" w14:textId="104DDDF8" w:rsidR="00C04472"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bCs/>
          <w:sz w:val="24"/>
          <w:szCs w:val="24"/>
        </w:rPr>
        <w:t xml:space="preserve">6. </w:t>
      </w:r>
      <w:r w:rsidRPr="006A6ECA">
        <w:rPr>
          <w:rFonts w:ascii="Times New Roman" w:hAnsi="Times New Roman" w:cs="Times New Roman"/>
          <w:sz w:val="24"/>
          <w:szCs w:val="24"/>
        </w:rPr>
        <w:t>В извещении о проведении аукциона в электронной форме указывается информация, предусмотренная статьей 1</w:t>
      </w:r>
      <w:r w:rsidR="00452BED">
        <w:rPr>
          <w:rFonts w:ascii="Times New Roman" w:hAnsi="Times New Roman" w:cs="Times New Roman"/>
          <w:sz w:val="24"/>
          <w:szCs w:val="24"/>
        </w:rPr>
        <w:t>8</w:t>
      </w:r>
      <w:r w:rsidRPr="006A6ECA">
        <w:rPr>
          <w:rFonts w:ascii="Times New Roman" w:hAnsi="Times New Roman" w:cs="Times New Roman"/>
          <w:sz w:val="24"/>
          <w:szCs w:val="24"/>
        </w:rPr>
        <w:t xml:space="preserve"> настоящего Положения.</w:t>
      </w:r>
    </w:p>
    <w:p w14:paraId="53382268" w14:textId="77777777" w:rsidR="00C04472" w:rsidRPr="006A6ECA" w:rsidRDefault="00C04472" w:rsidP="008E5AA2">
      <w:pPr>
        <w:pStyle w:val="afa"/>
        <w:spacing w:line="276" w:lineRule="auto"/>
        <w:jc w:val="both"/>
        <w:rPr>
          <w:rFonts w:ascii="Times New Roman" w:hAnsi="Times New Roman" w:cs="Times New Roman"/>
          <w:bCs/>
          <w:sz w:val="24"/>
          <w:szCs w:val="24"/>
        </w:rPr>
      </w:pPr>
    </w:p>
    <w:p w14:paraId="2B8CD323" w14:textId="15FB8320" w:rsidR="00C04472" w:rsidRPr="004C2C4D" w:rsidRDefault="00C04472" w:rsidP="008E5AA2">
      <w:pPr>
        <w:pStyle w:val="10"/>
        <w:spacing w:before="0" w:line="276" w:lineRule="auto"/>
        <w:ind w:firstLine="709"/>
        <w:jc w:val="both"/>
        <w:rPr>
          <w:rFonts w:ascii="Times New Roman" w:hAnsi="Times New Roman"/>
          <w:b/>
          <w:color w:val="auto"/>
          <w:sz w:val="24"/>
          <w:szCs w:val="24"/>
        </w:rPr>
      </w:pPr>
      <w:bookmarkStart w:id="48" w:name="_Toc528663533"/>
      <w:r w:rsidRPr="004C2C4D">
        <w:rPr>
          <w:rFonts w:ascii="Times New Roman" w:hAnsi="Times New Roman"/>
          <w:b/>
          <w:color w:val="auto"/>
          <w:sz w:val="24"/>
          <w:szCs w:val="24"/>
        </w:rPr>
        <w:t xml:space="preserve">Статья </w:t>
      </w:r>
      <w:r w:rsidR="00475A39" w:rsidRPr="004C2C4D">
        <w:rPr>
          <w:rFonts w:ascii="Times New Roman" w:hAnsi="Times New Roman"/>
          <w:b/>
          <w:color w:val="auto"/>
          <w:sz w:val="24"/>
          <w:szCs w:val="24"/>
        </w:rPr>
        <w:t>35.</w:t>
      </w:r>
      <w:r w:rsidRPr="004C2C4D">
        <w:rPr>
          <w:rFonts w:ascii="Times New Roman" w:hAnsi="Times New Roman"/>
          <w:b/>
          <w:color w:val="auto"/>
          <w:sz w:val="24"/>
          <w:szCs w:val="24"/>
        </w:rPr>
        <w:t xml:space="preserve"> Содержание аукционной документации</w:t>
      </w:r>
      <w:bookmarkEnd w:id="48"/>
    </w:p>
    <w:p w14:paraId="548CBA02" w14:textId="77777777" w:rsidR="00C04472" w:rsidRPr="006A6ECA" w:rsidRDefault="00C04472" w:rsidP="008E5AA2">
      <w:pPr>
        <w:pStyle w:val="afa"/>
        <w:spacing w:line="276" w:lineRule="auto"/>
        <w:ind w:firstLine="709"/>
        <w:jc w:val="both"/>
        <w:rPr>
          <w:rFonts w:ascii="Times New Roman" w:hAnsi="Times New Roman" w:cs="Times New Roman"/>
          <w:b/>
          <w:sz w:val="24"/>
          <w:szCs w:val="24"/>
        </w:rPr>
      </w:pPr>
      <w:r w:rsidRPr="006A6ECA">
        <w:rPr>
          <w:rFonts w:ascii="Times New Roman" w:hAnsi="Times New Roman" w:cs="Times New Roman"/>
          <w:sz w:val="24"/>
          <w:szCs w:val="24"/>
        </w:rPr>
        <w:t xml:space="preserve">1. Аукционная документация разрабатывается и утверждается заказчиком. </w:t>
      </w:r>
    </w:p>
    <w:p w14:paraId="35C8C5D4" w14:textId="236DA6A6" w:rsidR="00C04472" w:rsidRPr="006A6ECA" w:rsidRDefault="00C04472" w:rsidP="008E5AA2">
      <w:pPr>
        <w:pStyle w:val="afa"/>
        <w:spacing w:line="276" w:lineRule="auto"/>
        <w:ind w:firstLine="709"/>
        <w:jc w:val="both"/>
        <w:rPr>
          <w:rFonts w:ascii="Times New Roman" w:hAnsi="Times New Roman" w:cs="Times New Roman"/>
          <w:sz w:val="24"/>
          <w:szCs w:val="24"/>
        </w:rPr>
      </w:pPr>
      <w:bookmarkStart w:id="49" w:name="Par113"/>
      <w:bookmarkEnd w:id="49"/>
      <w:r w:rsidRPr="006A6ECA">
        <w:rPr>
          <w:rFonts w:ascii="Times New Roman" w:hAnsi="Times New Roman" w:cs="Times New Roman"/>
          <w:sz w:val="24"/>
          <w:szCs w:val="24"/>
        </w:rPr>
        <w:t xml:space="preserve">2. Документация об электронном аукционе наряду с информацией, указанной в извещении о проведении такого аукциона, должна содержать информацию, предусмотренную статьей </w:t>
      </w:r>
      <w:r w:rsidR="00564C52">
        <w:rPr>
          <w:rFonts w:ascii="Times New Roman" w:hAnsi="Times New Roman" w:cs="Times New Roman"/>
          <w:sz w:val="24"/>
          <w:szCs w:val="24"/>
        </w:rPr>
        <w:t>19</w:t>
      </w:r>
      <w:r w:rsidRPr="006A6ECA">
        <w:rPr>
          <w:rFonts w:ascii="Times New Roman" w:hAnsi="Times New Roman" w:cs="Times New Roman"/>
          <w:sz w:val="24"/>
          <w:szCs w:val="24"/>
        </w:rPr>
        <w:t xml:space="preserve"> настоящего Положения, величину снижения НМЦД – «шаг аукциона».</w:t>
      </w:r>
    </w:p>
    <w:p w14:paraId="725A2D74" w14:textId="77777777" w:rsidR="00C04472"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3. К документации об электронном аукционе прилагается проект договора, который является неотъемлемой частью этой документации.</w:t>
      </w:r>
    </w:p>
    <w:p w14:paraId="088EBA5F" w14:textId="77777777" w:rsidR="00C04472" w:rsidRPr="006A6ECA" w:rsidRDefault="00C04472" w:rsidP="008E5AA2">
      <w:pPr>
        <w:pStyle w:val="afa"/>
        <w:spacing w:line="276" w:lineRule="auto"/>
        <w:jc w:val="both"/>
        <w:rPr>
          <w:rFonts w:ascii="Times New Roman" w:hAnsi="Times New Roman" w:cs="Times New Roman"/>
          <w:bCs/>
          <w:sz w:val="24"/>
          <w:szCs w:val="24"/>
        </w:rPr>
      </w:pPr>
    </w:p>
    <w:p w14:paraId="66909278" w14:textId="12E45F49" w:rsidR="00C04472" w:rsidRPr="004C2C4D" w:rsidRDefault="00C04472" w:rsidP="008E5AA2">
      <w:pPr>
        <w:pStyle w:val="10"/>
        <w:spacing w:before="0" w:line="276" w:lineRule="auto"/>
        <w:ind w:firstLine="709"/>
        <w:jc w:val="both"/>
        <w:rPr>
          <w:rFonts w:ascii="Times New Roman" w:hAnsi="Times New Roman"/>
          <w:b/>
          <w:color w:val="auto"/>
          <w:sz w:val="24"/>
          <w:szCs w:val="24"/>
        </w:rPr>
      </w:pPr>
      <w:bookmarkStart w:id="50" w:name="_Toc528663534"/>
      <w:r w:rsidRPr="004C2C4D">
        <w:rPr>
          <w:rFonts w:ascii="Times New Roman" w:hAnsi="Times New Roman"/>
          <w:b/>
          <w:color w:val="auto"/>
          <w:sz w:val="24"/>
          <w:szCs w:val="24"/>
        </w:rPr>
        <w:t xml:space="preserve">Статья </w:t>
      </w:r>
      <w:r w:rsidR="00564C52" w:rsidRPr="004C2C4D">
        <w:rPr>
          <w:rFonts w:ascii="Times New Roman" w:hAnsi="Times New Roman"/>
          <w:b/>
          <w:color w:val="auto"/>
          <w:sz w:val="24"/>
          <w:szCs w:val="24"/>
        </w:rPr>
        <w:t>3</w:t>
      </w:r>
      <w:r w:rsidR="00475A39" w:rsidRPr="004C2C4D">
        <w:rPr>
          <w:rFonts w:ascii="Times New Roman" w:hAnsi="Times New Roman"/>
          <w:b/>
          <w:color w:val="auto"/>
          <w:sz w:val="24"/>
          <w:szCs w:val="24"/>
        </w:rPr>
        <w:t>6</w:t>
      </w:r>
      <w:r w:rsidRPr="004C2C4D">
        <w:rPr>
          <w:rFonts w:ascii="Times New Roman" w:hAnsi="Times New Roman"/>
          <w:b/>
          <w:color w:val="auto"/>
          <w:sz w:val="24"/>
          <w:szCs w:val="24"/>
        </w:rPr>
        <w:t>. Порядок подачи заявок на участие в электронном аукционе</w:t>
      </w:r>
      <w:bookmarkEnd w:id="50"/>
    </w:p>
    <w:p w14:paraId="534FFC21"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 Подача заявок на участие в электронном аукционе осуществляется только лицами, получившими аккредитацию на электронной площадке.</w:t>
      </w:r>
    </w:p>
    <w:p w14:paraId="3E886577"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2. Заявка на участие в электронном аукционе состоит из двух частей.</w:t>
      </w:r>
    </w:p>
    <w:p w14:paraId="11A95A27"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bookmarkStart w:id="51" w:name="Par155"/>
      <w:bookmarkEnd w:id="51"/>
      <w:r w:rsidRPr="006A6ECA">
        <w:rPr>
          <w:rFonts w:ascii="Times New Roman" w:hAnsi="Times New Roman" w:cs="Times New Roman"/>
          <w:sz w:val="24"/>
          <w:szCs w:val="24"/>
        </w:rPr>
        <w:t>3. Первая часть заявки на участие в электронном аукционе должна содержать указанную в одном из следующих подпунктов информацию:</w:t>
      </w:r>
    </w:p>
    <w:p w14:paraId="28F44E6E"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 при заключении договора на поставку товара:</w:t>
      </w:r>
    </w:p>
    <w:p w14:paraId="3F7197A5"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14:paraId="03D36BF0"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w:t>
      </w:r>
      <w:r w:rsidRPr="006A6ECA">
        <w:rPr>
          <w:rFonts w:ascii="Times New Roman" w:hAnsi="Times New Roman" w:cs="Times New Roman"/>
          <w:sz w:val="24"/>
          <w:szCs w:val="24"/>
        </w:rPr>
        <w:lastRenderedPageBreak/>
        <w:t>патенты (при наличии), полезные модели (при наличии), промышленные образцы (при наличии), наименование страны происхождения товара;</w:t>
      </w:r>
    </w:p>
    <w:p w14:paraId="60E0853E"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bookmarkStart w:id="52" w:name="Par161"/>
      <w:bookmarkEnd w:id="52"/>
      <w:r w:rsidRPr="006A6ECA">
        <w:rPr>
          <w:rFonts w:ascii="Times New Roman" w:hAnsi="Times New Roman" w:cs="Times New Roman"/>
          <w:sz w:val="24"/>
          <w:szCs w:val="24"/>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14:paraId="20647810"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3) при заключении договора на выполнение работы или оказание услуги, для выполнения или оказания которых используется товар:</w:t>
      </w:r>
    </w:p>
    <w:p w14:paraId="495EBDCD"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а) согласие, предусмотренное </w:t>
      </w:r>
      <w:hyperlink w:anchor="Par161" w:history="1">
        <w:r w:rsidRPr="006A6ECA">
          <w:rPr>
            <w:rFonts w:ascii="Times New Roman" w:hAnsi="Times New Roman" w:cs="Times New Roman"/>
            <w:sz w:val="24"/>
            <w:szCs w:val="24"/>
          </w:rPr>
          <w:t>пунктом 2</w:t>
        </w:r>
      </w:hyperlink>
      <w:r w:rsidRPr="006A6ECA">
        <w:rPr>
          <w:rFonts w:ascii="Times New Roman" w:hAnsi="Times New Roman" w:cs="Times New Roman"/>
          <w:sz w:val="24"/>
          <w:szCs w:val="24"/>
        </w:rPr>
        <w:t xml:space="preserve">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w:t>
      </w:r>
      <w:hyperlink w:anchor="Par161" w:history="1">
        <w:r w:rsidRPr="006A6ECA">
          <w:rPr>
            <w:rFonts w:ascii="Times New Roman" w:hAnsi="Times New Roman" w:cs="Times New Roman"/>
            <w:sz w:val="24"/>
            <w:szCs w:val="24"/>
          </w:rPr>
          <w:t>пунктом 2</w:t>
        </w:r>
      </w:hyperlink>
      <w:r w:rsidRPr="006A6ECA">
        <w:rPr>
          <w:rFonts w:ascii="Times New Roman" w:hAnsi="Times New Roman" w:cs="Times New Roman"/>
          <w:sz w:val="24"/>
          <w:szCs w:val="24"/>
        </w:rPr>
        <w:t xml:space="preserve"> 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14:paraId="52A43FF5"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б) согласие, предусмотренное </w:t>
      </w:r>
      <w:hyperlink w:anchor="Par161" w:history="1">
        <w:r w:rsidRPr="006A6ECA">
          <w:rPr>
            <w:rFonts w:ascii="Times New Roman" w:hAnsi="Times New Roman" w:cs="Times New Roman"/>
            <w:sz w:val="24"/>
            <w:szCs w:val="24"/>
          </w:rPr>
          <w:t>пунктом 2</w:t>
        </w:r>
      </w:hyperlink>
      <w:r w:rsidRPr="006A6ECA">
        <w:rPr>
          <w:rFonts w:ascii="Times New Roman" w:hAnsi="Times New Roman" w:cs="Times New Roman"/>
          <w:sz w:val="24"/>
          <w:szCs w:val="24"/>
        </w:rPr>
        <w:t xml:space="preserve">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14:paraId="023675B8"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4. Первая часть заявки на участие в электронном аукционе, предусмотренная </w:t>
      </w:r>
      <w:hyperlink w:anchor="Par155" w:history="1">
        <w:r w:rsidRPr="006A6ECA">
          <w:rPr>
            <w:rFonts w:ascii="Times New Roman" w:hAnsi="Times New Roman" w:cs="Times New Roman"/>
            <w:sz w:val="24"/>
            <w:szCs w:val="24"/>
          </w:rPr>
          <w:t>частью 3</w:t>
        </w:r>
      </w:hyperlink>
      <w:r w:rsidRPr="006A6ECA">
        <w:rPr>
          <w:rFonts w:ascii="Times New Roman" w:hAnsi="Times New Roman" w:cs="Times New Roman"/>
          <w:sz w:val="24"/>
          <w:szCs w:val="24"/>
        </w:rPr>
        <w:t xml:space="preserve"> настоящей статьи, может содержать эскиз, рисунок, чертеж, фотографию, иное изображение товара, на поставку которого заключается договор.</w:t>
      </w:r>
    </w:p>
    <w:p w14:paraId="7E4ED3E7"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bookmarkStart w:id="53" w:name="Par168"/>
      <w:bookmarkEnd w:id="53"/>
      <w:r w:rsidRPr="006A6ECA">
        <w:rPr>
          <w:rFonts w:ascii="Times New Roman" w:hAnsi="Times New Roman" w:cs="Times New Roman"/>
          <w:sz w:val="24"/>
          <w:szCs w:val="24"/>
        </w:rPr>
        <w:t>5. Вторая часть заявки на участие в электронном аукционе должна содержать следующие документы и информацию:</w:t>
      </w:r>
    </w:p>
    <w:p w14:paraId="312450BD"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w:t>
      </w:r>
      <w:r w:rsidRPr="006A6ECA">
        <w:rPr>
          <w:rFonts w:ascii="Times New Roman" w:hAnsi="Times New Roman" w:cs="Times New Roman"/>
          <w:sz w:val="24"/>
          <w:szCs w:val="24"/>
        </w:rPr>
        <w:lastRenderedPageBreak/>
        <w:t>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593A2AF7"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2) документы, подтверждающие соответствие участника такого аукциона требованиям, установленным документацией, или копии этих документов;</w:t>
      </w:r>
    </w:p>
    <w:p w14:paraId="278F2A70"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A5BC2F6"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договорили предоставление обеспечения заявки на участие в таком аукционе, обеспечения исполнения договора является крупной сделкой;</w:t>
      </w:r>
      <w:bookmarkStart w:id="54" w:name="Par191"/>
      <w:bookmarkEnd w:id="54"/>
    </w:p>
    <w:p w14:paraId="6D531AA6"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6. Требовать от участника электронного аукциона предоставления иных документов и информации, за исключением предусмотренных </w:t>
      </w:r>
      <w:hyperlink w:anchor="Par155" w:history="1">
        <w:r w:rsidRPr="006A6ECA">
          <w:rPr>
            <w:rFonts w:ascii="Times New Roman" w:hAnsi="Times New Roman" w:cs="Times New Roman"/>
            <w:sz w:val="24"/>
            <w:szCs w:val="24"/>
          </w:rPr>
          <w:t>частями 3</w:t>
        </w:r>
      </w:hyperlink>
      <w:r w:rsidRPr="006A6ECA">
        <w:rPr>
          <w:rFonts w:ascii="Times New Roman" w:hAnsi="Times New Roman" w:cs="Times New Roman"/>
          <w:sz w:val="24"/>
          <w:szCs w:val="24"/>
        </w:rPr>
        <w:t xml:space="preserve"> и </w:t>
      </w:r>
      <w:hyperlink w:anchor="Par168" w:history="1">
        <w:r w:rsidRPr="006A6ECA">
          <w:rPr>
            <w:rFonts w:ascii="Times New Roman" w:hAnsi="Times New Roman" w:cs="Times New Roman"/>
            <w:sz w:val="24"/>
            <w:szCs w:val="24"/>
          </w:rPr>
          <w:t>5</w:t>
        </w:r>
      </w:hyperlink>
      <w:r w:rsidRPr="006A6ECA">
        <w:rPr>
          <w:rFonts w:ascii="Times New Roman" w:hAnsi="Times New Roman" w:cs="Times New Roman"/>
          <w:sz w:val="24"/>
          <w:szCs w:val="24"/>
        </w:rPr>
        <w:t xml:space="preserve"> настоящей статьи документов и информации, не допускается.</w:t>
      </w:r>
    </w:p>
    <w:p w14:paraId="283256DB"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7. В случае установления недостоверности информации, содержащейся в документах, представленных участником электронного аукциона в соответствии с </w:t>
      </w:r>
      <w:hyperlink w:anchor="Par155" w:history="1">
        <w:r w:rsidRPr="006A6ECA">
          <w:rPr>
            <w:rFonts w:ascii="Times New Roman" w:hAnsi="Times New Roman" w:cs="Times New Roman"/>
            <w:sz w:val="24"/>
            <w:szCs w:val="24"/>
          </w:rPr>
          <w:t>частями 3</w:t>
        </w:r>
      </w:hyperlink>
      <w:r w:rsidRPr="006A6ECA">
        <w:rPr>
          <w:rFonts w:ascii="Times New Roman" w:hAnsi="Times New Roman" w:cs="Times New Roman"/>
          <w:sz w:val="24"/>
          <w:szCs w:val="24"/>
        </w:rPr>
        <w:t xml:space="preserve"> и </w:t>
      </w:r>
      <w:hyperlink w:anchor="Par168" w:history="1">
        <w:r w:rsidRPr="006A6ECA">
          <w:rPr>
            <w:rFonts w:ascii="Times New Roman" w:hAnsi="Times New Roman" w:cs="Times New Roman"/>
            <w:sz w:val="24"/>
            <w:szCs w:val="24"/>
          </w:rPr>
          <w:t>5</w:t>
        </w:r>
      </w:hyperlink>
      <w:r w:rsidRPr="006A6ECA">
        <w:rPr>
          <w:rFonts w:ascii="Times New Roman" w:hAnsi="Times New Roman" w:cs="Times New Roman"/>
          <w:sz w:val="24"/>
          <w:szCs w:val="24"/>
        </w:rPr>
        <w:t xml:space="preserve"> настоящей статьи, аукционная комиссия обязана отстранить такого участника от участия в электронном аукционе на любом этапе его проведения.</w:t>
      </w:r>
    </w:p>
    <w:p w14:paraId="2E3ACF79"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8.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21362C7A"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9.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ar155" w:history="1">
        <w:r w:rsidRPr="006A6ECA">
          <w:rPr>
            <w:rFonts w:ascii="Times New Roman" w:hAnsi="Times New Roman" w:cs="Times New Roman"/>
            <w:sz w:val="24"/>
            <w:szCs w:val="24"/>
          </w:rPr>
          <w:t>частями 3</w:t>
        </w:r>
      </w:hyperlink>
      <w:r w:rsidRPr="006A6ECA">
        <w:rPr>
          <w:rFonts w:ascii="Times New Roman" w:hAnsi="Times New Roman" w:cs="Times New Roman"/>
          <w:sz w:val="24"/>
          <w:szCs w:val="24"/>
        </w:rPr>
        <w:t xml:space="preserve"> и </w:t>
      </w:r>
      <w:hyperlink w:anchor="Par168" w:history="1">
        <w:r w:rsidRPr="006A6ECA">
          <w:rPr>
            <w:rFonts w:ascii="Times New Roman" w:hAnsi="Times New Roman" w:cs="Times New Roman"/>
            <w:sz w:val="24"/>
            <w:szCs w:val="24"/>
          </w:rPr>
          <w:t>5</w:t>
        </w:r>
      </w:hyperlink>
      <w:r w:rsidRPr="006A6ECA">
        <w:rPr>
          <w:rFonts w:ascii="Times New Roman" w:hAnsi="Times New Roman" w:cs="Times New Roman"/>
          <w:sz w:val="24"/>
          <w:szCs w:val="24"/>
        </w:rPr>
        <w:t xml:space="preserve"> настоящей статьи. Указанные электронные документы подаются одновременно.</w:t>
      </w:r>
    </w:p>
    <w:p w14:paraId="3654FDCB"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10. Участник электронного аукциона вправе подать только одну заявку на участие в таком аукционе в отношении каждого объекта закупки.</w:t>
      </w:r>
    </w:p>
    <w:p w14:paraId="7599146F" w14:textId="77777777" w:rsidR="00C04472" w:rsidRDefault="00C04472" w:rsidP="008E5AA2">
      <w:pPr>
        <w:pStyle w:val="afa"/>
        <w:spacing w:line="276" w:lineRule="auto"/>
        <w:ind w:firstLine="709"/>
        <w:jc w:val="both"/>
        <w:rPr>
          <w:rFonts w:ascii="Times New Roman" w:hAnsi="Times New Roman" w:cs="Times New Roman"/>
          <w:sz w:val="24"/>
          <w:szCs w:val="24"/>
        </w:rPr>
      </w:pPr>
      <w:bookmarkStart w:id="55" w:name="Par202"/>
      <w:bookmarkEnd w:id="55"/>
      <w:r w:rsidRPr="006A6ECA">
        <w:rPr>
          <w:rFonts w:ascii="Times New Roman" w:hAnsi="Times New Roman" w:cs="Times New Roman"/>
          <w:sz w:val="24"/>
          <w:szCs w:val="24"/>
        </w:rPr>
        <w:t>11.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14:paraId="45B4EBA2" w14:textId="77777777" w:rsidR="008E5AA2" w:rsidRPr="006A6ECA" w:rsidRDefault="008E5AA2" w:rsidP="008E5AA2">
      <w:pPr>
        <w:pStyle w:val="afa"/>
        <w:spacing w:line="276" w:lineRule="auto"/>
        <w:ind w:firstLine="709"/>
        <w:jc w:val="both"/>
        <w:rPr>
          <w:rFonts w:ascii="Times New Roman" w:hAnsi="Times New Roman" w:cs="Times New Roman"/>
          <w:sz w:val="24"/>
          <w:szCs w:val="24"/>
        </w:rPr>
      </w:pPr>
    </w:p>
    <w:p w14:paraId="3D2BDDA3" w14:textId="6E9A520E" w:rsidR="00C04472" w:rsidRPr="004C2C4D" w:rsidRDefault="00C04472" w:rsidP="008E5AA2">
      <w:pPr>
        <w:pStyle w:val="10"/>
        <w:spacing w:before="0" w:line="276" w:lineRule="auto"/>
        <w:ind w:firstLine="709"/>
        <w:jc w:val="both"/>
        <w:rPr>
          <w:rFonts w:ascii="Times New Roman" w:hAnsi="Times New Roman"/>
          <w:b/>
          <w:color w:val="auto"/>
          <w:sz w:val="24"/>
          <w:szCs w:val="24"/>
        </w:rPr>
      </w:pPr>
      <w:bookmarkStart w:id="56" w:name="_Toc528663535"/>
      <w:r w:rsidRPr="004C2C4D">
        <w:rPr>
          <w:rFonts w:ascii="Times New Roman" w:hAnsi="Times New Roman"/>
          <w:b/>
          <w:color w:val="auto"/>
          <w:sz w:val="24"/>
          <w:szCs w:val="24"/>
        </w:rPr>
        <w:t xml:space="preserve">Статья </w:t>
      </w:r>
      <w:r w:rsidR="00564C52" w:rsidRPr="004C2C4D">
        <w:rPr>
          <w:rFonts w:ascii="Times New Roman" w:hAnsi="Times New Roman"/>
          <w:b/>
          <w:color w:val="auto"/>
          <w:sz w:val="24"/>
          <w:szCs w:val="24"/>
        </w:rPr>
        <w:t>3</w:t>
      </w:r>
      <w:r w:rsidR="00475A39" w:rsidRPr="004C2C4D">
        <w:rPr>
          <w:rFonts w:ascii="Times New Roman" w:hAnsi="Times New Roman"/>
          <w:b/>
          <w:color w:val="auto"/>
          <w:sz w:val="24"/>
          <w:szCs w:val="24"/>
        </w:rPr>
        <w:t>7</w:t>
      </w:r>
      <w:r w:rsidRPr="004C2C4D">
        <w:rPr>
          <w:rFonts w:ascii="Times New Roman" w:hAnsi="Times New Roman"/>
          <w:b/>
          <w:color w:val="auto"/>
          <w:sz w:val="24"/>
          <w:szCs w:val="24"/>
        </w:rPr>
        <w:t>. Порядок рассмотрения первых частей заявок на участие в электронном аукционе</w:t>
      </w:r>
      <w:bookmarkEnd w:id="56"/>
    </w:p>
    <w:p w14:paraId="56E27F45"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 Аукционная комиссия проверяет первые части заявок на участие в электронном аукционе, содержащие информацию, на соответствие требованиям, установленным документацией о таком аукционе в отношении закупаемых товаров, работ, услуг.</w:t>
      </w:r>
    </w:p>
    <w:p w14:paraId="4A3957BA"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bookmarkStart w:id="57" w:name="Par227"/>
      <w:bookmarkEnd w:id="57"/>
      <w:r w:rsidRPr="006A6ECA">
        <w:rPr>
          <w:rFonts w:ascii="Times New Roman" w:hAnsi="Times New Roman" w:cs="Times New Roman"/>
          <w:sz w:val="24"/>
          <w:szCs w:val="24"/>
        </w:rPr>
        <w:lastRenderedPageBreak/>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14:paraId="14E7565C" w14:textId="0D1F4C24"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3. По результатам рассмотрения первых частей заявок на участие в электронном аукционе, содержащих информацию, предусмотренную частью 3 статьи </w:t>
      </w:r>
      <w:r w:rsidR="0095023F">
        <w:rPr>
          <w:rFonts w:ascii="Times New Roman" w:hAnsi="Times New Roman" w:cs="Times New Roman"/>
          <w:sz w:val="24"/>
          <w:szCs w:val="24"/>
        </w:rPr>
        <w:t>3</w:t>
      </w:r>
      <w:r w:rsidR="00AD01CC">
        <w:rPr>
          <w:rFonts w:ascii="Times New Roman" w:hAnsi="Times New Roman" w:cs="Times New Roman"/>
          <w:sz w:val="24"/>
          <w:szCs w:val="24"/>
        </w:rPr>
        <w:t>6</w:t>
      </w:r>
      <w:r w:rsidRPr="006A6ECA">
        <w:rPr>
          <w:rFonts w:ascii="Times New Roman" w:hAnsi="Times New Roman" w:cs="Times New Roman"/>
          <w:sz w:val="24"/>
          <w:szCs w:val="24"/>
        </w:rPr>
        <w:t xml:space="preserve"> настоящего Положения,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229" w:history="1">
        <w:r w:rsidRPr="006A6ECA">
          <w:rPr>
            <w:rFonts w:ascii="Times New Roman" w:hAnsi="Times New Roman" w:cs="Times New Roman"/>
            <w:sz w:val="24"/>
            <w:szCs w:val="24"/>
          </w:rPr>
          <w:t>частью 4</w:t>
        </w:r>
      </w:hyperlink>
      <w:r w:rsidRPr="006A6ECA">
        <w:rPr>
          <w:rFonts w:ascii="Times New Roman" w:hAnsi="Times New Roman" w:cs="Times New Roman"/>
          <w:sz w:val="24"/>
          <w:szCs w:val="24"/>
        </w:rPr>
        <w:t xml:space="preserve"> настоящей статьи.</w:t>
      </w:r>
    </w:p>
    <w:p w14:paraId="09E8CE75"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bookmarkStart w:id="58" w:name="Par229"/>
      <w:bookmarkEnd w:id="58"/>
      <w:r w:rsidRPr="006A6ECA">
        <w:rPr>
          <w:rFonts w:ascii="Times New Roman" w:hAnsi="Times New Roman" w:cs="Times New Roman"/>
          <w:sz w:val="24"/>
          <w:szCs w:val="24"/>
        </w:rPr>
        <w:t>4. Участник электронного аукциона не допускается к участию в нем в случае:</w:t>
      </w:r>
    </w:p>
    <w:p w14:paraId="43451979" w14:textId="10176CF2"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 не</w:t>
      </w:r>
      <w:r w:rsidR="00E15751">
        <w:rPr>
          <w:rFonts w:ascii="Times New Roman" w:hAnsi="Times New Roman" w:cs="Times New Roman"/>
          <w:sz w:val="24"/>
          <w:szCs w:val="24"/>
        </w:rPr>
        <w:t xml:space="preserve"> </w:t>
      </w:r>
      <w:r w:rsidRPr="006A6ECA">
        <w:rPr>
          <w:rFonts w:ascii="Times New Roman" w:hAnsi="Times New Roman" w:cs="Times New Roman"/>
          <w:sz w:val="24"/>
          <w:szCs w:val="24"/>
        </w:rPr>
        <w:t>предоставления информации, или предоставления недостоверной информации;</w:t>
      </w:r>
    </w:p>
    <w:p w14:paraId="4CEF0EEC"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2) несоответствия информации, требованиям документации о таком аукционе.</w:t>
      </w:r>
    </w:p>
    <w:p w14:paraId="0A1C5705"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5. Отказ в допуске к участию в электронном аукционе по основаниям, не предусмотренным </w:t>
      </w:r>
      <w:hyperlink w:anchor="Par229" w:history="1">
        <w:r w:rsidRPr="006A6ECA">
          <w:rPr>
            <w:rFonts w:ascii="Times New Roman" w:hAnsi="Times New Roman" w:cs="Times New Roman"/>
            <w:sz w:val="24"/>
            <w:szCs w:val="24"/>
          </w:rPr>
          <w:t>частью 4</w:t>
        </w:r>
      </w:hyperlink>
      <w:r w:rsidRPr="006A6ECA">
        <w:rPr>
          <w:rFonts w:ascii="Times New Roman" w:hAnsi="Times New Roman" w:cs="Times New Roman"/>
          <w:sz w:val="24"/>
          <w:szCs w:val="24"/>
        </w:rPr>
        <w:t xml:space="preserve"> настоящей статьи, не допускается.</w:t>
      </w:r>
    </w:p>
    <w:p w14:paraId="7C4301C7"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bookmarkStart w:id="59" w:name="Par233"/>
      <w:bookmarkEnd w:id="59"/>
      <w:r w:rsidRPr="006A6ECA">
        <w:rPr>
          <w:rFonts w:ascii="Times New Roman" w:hAnsi="Times New Roman" w:cs="Times New Roman"/>
          <w:sz w:val="24"/>
          <w:szCs w:val="24"/>
        </w:rPr>
        <w:t>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14:paraId="31A81A84"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 о порядковых номерах заявок на участие в таком аукционе;</w:t>
      </w:r>
    </w:p>
    <w:p w14:paraId="190E1119"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14:paraId="4BB2A913"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200D1233"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7. Указанный в </w:t>
      </w:r>
      <w:hyperlink w:anchor="Par233" w:history="1">
        <w:r w:rsidRPr="006A6ECA">
          <w:rPr>
            <w:rFonts w:ascii="Times New Roman" w:hAnsi="Times New Roman" w:cs="Times New Roman"/>
            <w:sz w:val="24"/>
            <w:szCs w:val="24"/>
          </w:rPr>
          <w:t>части 6</w:t>
        </w:r>
      </w:hyperlink>
      <w:r w:rsidRPr="006A6ECA">
        <w:rPr>
          <w:rFonts w:ascii="Times New Roman" w:hAnsi="Times New Roman" w:cs="Times New Roman"/>
          <w:sz w:val="24"/>
          <w:szCs w:val="24"/>
        </w:rPr>
        <w:t xml:space="preserve">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14:paraId="3685F34F" w14:textId="197AA530" w:rsidR="00C04472" w:rsidRDefault="00564C52" w:rsidP="008E5AA2">
      <w:pPr>
        <w:pStyle w:val="afa"/>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C04472" w:rsidRPr="006A6ECA">
        <w:rPr>
          <w:rFonts w:ascii="Times New Roman" w:hAnsi="Times New Roman" w:cs="Times New Roman"/>
          <w:sz w:val="24"/>
          <w:szCs w:val="24"/>
        </w:rPr>
        <w:t xml:space="preserve">. В протокол, указанный в </w:t>
      </w:r>
      <w:hyperlink w:anchor="Par233" w:history="1">
        <w:r w:rsidR="00C04472" w:rsidRPr="006A6ECA">
          <w:rPr>
            <w:rFonts w:ascii="Times New Roman" w:hAnsi="Times New Roman" w:cs="Times New Roman"/>
            <w:sz w:val="24"/>
            <w:szCs w:val="24"/>
          </w:rPr>
          <w:t>части 6</w:t>
        </w:r>
      </w:hyperlink>
      <w:r w:rsidR="00C04472" w:rsidRPr="006A6ECA">
        <w:rPr>
          <w:rFonts w:ascii="Times New Roman" w:hAnsi="Times New Roman" w:cs="Times New Roman"/>
          <w:sz w:val="24"/>
          <w:szCs w:val="24"/>
        </w:rPr>
        <w:t xml:space="preserve"> настоящей статьи, вносится информация о признании такого аукциона несостоявшимся.</w:t>
      </w:r>
      <w:r w:rsidR="004F7DCF">
        <w:rPr>
          <w:rFonts w:ascii="Times New Roman" w:hAnsi="Times New Roman" w:cs="Times New Roman"/>
          <w:sz w:val="24"/>
          <w:szCs w:val="24"/>
        </w:rPr>
        <w:t xml:space="preserve"> </w:t>
      </w:r>
    </w:p>
    <w:p w14:paraId="111FD012" w14:textId="77777777" w:rsidR="004F7DCF" w:rsidRPr="006A6ECA" w:rsidRDefault="004F7DCF" w:rsidP="006A6ECA">
      <w:pPr>
        <w:pStyle w:val="afa"/>
        <w:spacing w:line="276" w:lineRule="auto"/>
        <w:ind w:firstLine="709"/>
        <w:jc w:val="both"/>
        <w:rPr>
          <w:rFonts w:ascii="Times New Roman" w:hAnsi="Times New Roman" w:cs="Times New Roman"/>
          <w:sz w:val="24"/>
          <w:szCs w:val="24"/>
        </w:rPr>
      </w:pPr>
    </w:p>
    <w:p w14:paraId="4BD3E182" w14:textId="54F40132" w:rsidR="00C04472" w:rsidRPr="004C2C4D" w:rsidRDefault="00C04472" w:rsidP="008E5AA2">
      <w:pPr>
        <w:pStyle w:val="10"/>
        <w:spacing w:before="0" w:line="276" w:lineRule="auto"/>
        <w:ind w:firstLine="709"/>
        <w:jc w:val="both"/>
        <w:rPr>
          <w:rFonts w:ascii="Times New Roman" w:hAnsi="Times New Roman"/>
          <w:b/>
          <w:color w:val="auto"/>
          <w:sz w:val="24"/>
          <w:szCs w:val="24"/>
        </w:rPr>
      </w:pPr>
      <w:bookmarkStart w:id="60" w:name="_Toc528663536"/>
      <w:r w:rsidRPr="004C2C4D">
        <w:rPr>
          <w:rFonts w:ascii="Times New Roman" w:hAnsi="Times New Roman"/>
          <w:b/>
          <w:color w:val="auto"/>
          <w:sz w:val="24"/>
          <w:szCs w:val="24"/>
        </w:rPr>
        <w:t xml:space="preserve">Статья </w:t>
      </w:r>
      <w:r w:rsidR="00475A39" w:rsidRPr="004C2C4D">
        <w:rPr>
          <w:rFonts w:ascii="Times New Roman" w:hAnsi="Times New Roman"/>
          <w:b/>
          <w:color w:val="auto"/>
          <w:sz w:val="24"/>
          <w:szCs w:val="24"/>
        </w:rPr>
        <w:t>38</w:t>
      </w:r>
      <w:r w:rsidRPr="004C2C4D">
        <w:rPr>
          <w:rFonts w:ascii="Times New Roman" w:hAnsi="Times New Roman"/>
          <w:b/>
          <w:color w:val="auto"/>
          <w:sz w:val="24"/>
          <w:szCs w:val="24"/>
        </w:rPr>
        <w:t>. Порядок проведения электронного аукциона.</w:t>
      </w:r>
      <w:bookmarkEnd w:id="60"/>
    </w:p>
    <w:p w14:paraId="1A7F20D4"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 В электронном аукционе могут участвовать только аккредитованные на ЭТП и допущенные к участию в таком аукционе его участники.</w:t>
      </w:r>
    </w:p>
    <w:p w14:paraId="1A1B2E60"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2. Электронный аукцион проводится на электронной площадке в указанный в извещении о его проведении и определенный с учетом </w:t>
      </w:r>
      <w:hyperlink w:anchor="Par255" w:history="1">
        <w:r w:rsidRPr="006A6ECA">
          <w:rPr>
            <w:rFonts w:ascii="Times New Roman" w:hAnsi="Times New Roman" w:cs="Times New Roman"/>
            <w:sz w:val="24"/>
            <w:szCs w:val="24"/>
          </w:rPr>
          <w:t>части 3</w:t>
        </w:r>
      </w:hyperlink>
      <w:r w:rsidRPr="006A6ECA">
        <w:rPr>
          <w:rFonts w:ascii="Times New Roman" w:hAnsi="Times New Roman" w:cs="Times New Roman"/>
          <w:sz w:val="24"/>
          <w:szCs w:val="24"/>
        </w:rPr>
        <w:t xml:space="preserve"> настоящей статьи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14:paraId="1FCEC5AF"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bookmarkStart w:id="61" w:name="Par255"/>
      <w:bookmarkEnd w:id="61"/>
      <w:r w:rsidRPr="006A6ECA">
        <w:rPr>
          <w:rFonts w:ascii="Times New Roman" w:hAnsi="Times New Roman" w:cs="Times New Roman"/>
          <w:sz w:val="24"/>
          <w:szCs w:val="24"/>
        </w:rPr>
        <w:t>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14:paraId="5A8295E0"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lastRenderedPageBreak/>
        <w:t>4. Электронный аукцион проводится путем снижения начальной (максимальной) цены договора, указанной в извещении о проведении такого аукциона, в порядке, установленном настоящей статьей.</w:t>
      </w:r>
    </w:p>
    <w:p w14:paraId="5EBCA144"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5. Величина снижения начальной (максимальной) цены договора (далее – «шаг аукциона») составляет от 0,5 процента до пяти процентов начальной (максимальной) цены договора.</w:t>
      </w:r>
    </w:p>
    <w:p w14:paraId="0583A751"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bookmarkStart w:id="62" w:name="Par264"/>
      <w:bookmarkEnd w:id="62"/>
      <w:r w:rsidRPr="006A6ECA">
        <w:rPr>
          <w:rFonts w:ascii="Times New Roman" w:hAnsi="Times New Roman" w:cs="Times New Roman"/>
          <w:sz w:val="24"/>
          <w:szCs w:val="24"/>
        </w:rPr>
        <w:t>6.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26B67A56"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7. При проведении электронного аукциона любой его участник также вправе подать предложение о цене договора независимо от «шага аукциона» при условии соблюдения требований, предусмотренных частью </w:t>
      </w:r>
      <w:hyperlink w:anchor="Par266" w:history="1">
        <w:r w:rsidRPr="006A6ECA">
          <w:rPr>
            <w:rFonts w:ascii="Times New Roman" w:hAnsi="Times New Roman" w:cs="Times New Roman"/>
            <w:sz w:val="24"/>
            <w:szCs w:val="24"/>
          </w:rPr>
          <w:t>8</w:t>
        </w:r>
      </w:hyperlink>
      <w:r w:rsidRPr="006A6ECA">
        <w:rPr>
          <w:rFonts w:ascii="Times New Roman" w:hAnsi="Times New Roman" w:cs="Times New Roman"/>
          <w:sz w:val="24"/>
          <w:szCs w:val="24"/>
        </w:rPr>
        <w:t xml:space="preserve"> настоящей статьи.</w:t>
      </w:r>
    </w:p>
    <w:p w14:paraId="417FF9A7"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bookmarkStart w:id="63" w:name="Par266"/>
      <w:bookmarkEnd w:id="63"/>
      <w:r w:rsidRPr="006A6ECA">
        <w:rPr>
          <w:rFonts w:ascii="Times New Roman" w:hAnsi="Times New Roman" w:cs="Times New Roman"/>
          <w:sz w:val="24"/>
          <w:szCs w:val="24"/>
        </w:rPr>
        <w:t>8. При проведении электронного аукциона его участники подают предложения о цене договора с учетом следующих требований:</w:t>
      </w:r>
    </w:p>
    <w:p w14:paraId="65994F49"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bookmarkStart w:id="64" w:name="Par267"/>
      <w:bookmarkEnd w:id="64"/>
      <w:r w:rsidRPr="006A6ECA">
        <w:rPr>
          <w:rFonts w:ascii="Times New Roman" w:hAnsi="Times New Roman" w:cs="Times New Roman"/>
          <w:sz w:val="24"/>
          <w:szCs w:val="24"/>
        </w:rPr>
        <w:t>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ранее поданное таким участником предложение, а также предложение о цене договора, равное нулю;</w:t>
      </w:r>
    </w:p>
    <w:p w14:paraId="458398A2"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2) 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64835504"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bookmarkStart w:id="65" w:name="Par269"/>
      <w:bookmarkEnd w:id="65"/>
      <w:r w:rsidRPr="006A6ECA">
        <w:rPr>
          <w:rFonts w:ascii="Times New Roman" w:hAnsi="Times New Roman" w:cs="Times New Roman"/>
          <w:sz w:val="24"/>
          <w:szCs w:val="24"/>
        </w:rPr>
        <w:t>3)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w:t>
      </w:r>
    </w:p>
    <w:p w14:paraId="1D617650"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9. От начала проведения электронного аукциона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w:anchor="Par271" w:history="1">
        <w:r w:rsidRPr="006A6ECA">
          <w:rPr>
            <w:rFonts w:ascii="Times New Roman" w:hAnsi="Times New Roman" w:cs="Times New Roman"/>
            <w:sz w:val="24"/>
            <w:szCs w:val="24"/>
          </w:rPr>
          <w:t>частью</w:t>
        </w:r>
      </w:hyperlink>
      <w:r w:rsidRPr="006A6ECA">
        <w:rPr>
          <w:rFonts w:ascii="Times New Roman" w:hAnsi="Times New Roman" w:cs="Times New Roman"/>
          <w:sz w:val="24"/>
          <w:szCs w:val="24"/>
        </w:rPr>
        <w:t xml:space="preserve"> 10 настоящей статьи.</w:t>
      </w:r>
    </w:p>
    <w:p w14:paraId="3F049834"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bookmarkStart w:id="66" w:name="Par271"/>
      <w:bookmarkEnd w:id="66"/>
      <w:r w:rsidRPr="006A6ECA">
        <w:rPr>
          <w:rFonts w:ascii="Times New Roman" w:hAnsi="Times New Roman" w:cs="Times New Roman"/>
          <w:sz w:val="24"/>
          <w:szCs w:val="24"/>
        </w:rPr>
        <w:t>10. При проведении электронного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2E4FE51F"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11. В течение десяти минут с момента завершения в соответствии с 1</w:t>
      </w:r>
      <w:hyperlink w:anchor="Par271" w:history="1">
        <w:r w:rsidRPr="006A6ECA">
          <w:rPr>
            <w:rFonts w:ascii="Times New Roman" w:hAnsi="Times New Roman" w:cs="Times New Roman"/>
            <w:sz w:val="24"/>
            <w:szCs w:val="24"/>
          </w:rPr>
          <w:t>0</w:t>
        </w:r>
      </w:hyperlink>
      <w:r w:rsidRPr="006A6ECA">
        <w:rPr>
          <w:rFonts w:ascii="Times New Roman" w:hAnsi="Times New Roman" w:cs="Times New Roman"/>
          <w:sz w:val="24"/>
          <w:szCs w:val="24"/>
        </w:rPr>
        <w:t xml:space="preserve"> настоящей статьи электронного аукциона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w:t>
      </w:r>
      <w:hyperlink w:anchor="Par267" w:history="1">
        <w:r w:rsidRPr="006A6ECA">
          <w:rPr>
            <w:rFonts w:ascii="Times New Roman" w:hAnsi="Times New Roman" w:cs="Times New Roman"/>
            <w:sz w:val="24"/>
            <w:szCs w:val="24"/>
          </w:rPr>
          <w:t>пунктами 1</w:t>
        </w:r>
      </w:hyperlink>
      <w:r w:rsidRPr="006A6ECA">
        <w:rPr>
          <w:rFonts w:ascii="Times New Roman" w:hAnsi="Times New Roman" w:cs="Times New Roman"/>
          <w:sz w:val="24"/>
          <w:szCs w:val="24"/>
        </w:rPr>
        <w:t xml:space="preserve"> и </w:t>
      </w:r>
      <w:hyperlink w:anchor="Par269" w:history="1">
        <w:r w:rsidRPr="006A6ECA">
          <w:rPr>
            <w:rFonts w:ascii="Times New Roman" w:hAnsi="Times New Roman" w:cs="Times New Roman"/>
            <w:sz w:val="24"/>
            <w:szCs w:val="24"/>
          </w:rPr>
          <w:t xml:space="preserve">3 части </w:t>
        </w:r>
      </w:hyperlink>
      <w:r w:rsidRPr="006A6ECA">
        <w:rPr>
          <w:rFonts w:ascii="Times New Roman" w:hAnsi="Times New Roman" w:cs="Times New Roman"/>
          <w:sz w:val="24"/>
          <w:szCs w:val="24"/>
        </w:rPr>
        <w:t>8 настоящей статьи.</w:t>
      </w:r>
    </w:p>
    <w:p w14:paraId="4A15B51F"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lastRenderedPageBreak/>
        <w:t>12. Оператор электронной площадки обязан обеспечивать при проведении электронного аукциона конфиденциальность информации о его участниках.</w:t>
      </w:r>
    </w:p>
    <w:p w14:paraId="3DD23E74"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bookmarkStart w:id="67" w:name="Par274"/>
      <w:bookmarkEnd w:id="67"/>
      <w:r w:rsidRPr="006A6ECA">
        <w:rPr>
          <w:rFonts w:ascii="Times New Roman" w:hAnsi="Times New Roman" w:cs="Times New Roman"/>
          <w:sz w:val="24"/>
          <w:szCs w:val="24"/>
        </w:rPr>
        <w:t>13. Во время проведения электронного аукциона оператор электронной площадки обязан отклонить предложения о цене договора, не соответствующие требованиям, предусмотренным настоящей статьей.</w:t>
      </w:r>
    </w:p>
    <w:p w14:paraId="45B2B9F6"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14. В случае, если участником электронного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14:paraId="7494F9B1"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bookmarkStart w:id="68" w:name="Par280"/>
      <w:bookmarkEnd w:id="68"/>
      <w:r w:rsidRPr="006A6ECA">
        <w:rPr>
          <w:rFonts w:ascii="Times New Roman" w:hAnsi="Times New Roman" w:cs="Times New Roman"/>
          <w:sz w:val="24"/>
          <w:szCs w:val="24"/>
        </w:rPr>
        <w:t>15.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14:paraId="123BE7A6"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bookmarkStart w:id="69" w:name="Par283"/>
      <w:bookmarkEnd w:id="69"/>
      <w:r w:rsidRPr="006A6ECA">
        <w:rPr>
          <w:rFonts w:ascii="Times New Roman" w:hAnsi="Times New Roman" w:cs="Times New Roman"/>
          <w:sz w:val="24"/>
          <w:szCs w:val="24"/>
        </w:rPr>
        <w:t xml:space="preserve">16. В случае, если в течение десяти минут после начала проведения электронного аукциона или иной срок, установленный регламентом ЭТП ни один </w:t>
      </w:r>
      <w:proofErr w:type="gramStart"/>
      <w:r w:rsidRPr="006A6ECA">
        <w:rPr>
          <w:rFonts w:ascii="Times New Roman" w:hAnsi="Times New Roman" w:cs="Times New Roman"/>
          <w:sz w:val="24"/>
          <w:szCs w:val="24"/>
        </w:rPr>
        <w:t>из его участников</w:t>
      </w:r>
      <w:proofErr w:type="gramEnd"/>
      <w:r w:rsidRPr="006A6ECA">
        <w:rPr>
          <w:rFonts w:ascii="Times New Roman" w:hAnsi="Times New Roman" w:cs="Times New Roman"/>
          <w:sz w:val="24"/>
          <w:szCs w:val="24"/>
        </w:rPr>
        <w:t xml:space="preserve"> не подал предложение о цене договора в соответствии с частью </w:t>
      </w:r>
      <w:hyperlink w:anchor="Par264" w:history="1">
        <w:r w:rsidRPr="006A6ECA">
          <w:rPr>
            <w:rFonts w:ascii="Times New Roman" w:hAnsi="Times New Roman" w:cs="Times New Roman"/>
            <w:sz w:val="24"/>
            <w:szCs w:val="24"/>
          </w:rPr>
          <w:t>6</w:t>
        </w:r>
      </w:hyperlink>
      <w:r w:rsidRPr="006A6ECA">
        <w:rPr>
          <w:rFonts w:ascii="Times New Roman" w:hAnsi="Times New Roman" w:cs="Times New Roman"/>
          <w:sz w:val="24"/>
          <w:szCs w:val="24"/>
        </w:rPr>
        <w:t xml:space="preserve"> настоящей статьи, такой аукцион признается несостоявшимся. В течение тридцати минут после окончания указанного времени или иной срок, установленный регламентом ЭТП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w:t>
      </w:r>
    </w:p>
    <w:p w14:paraId="1F3297F5"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bookmarkStart w:id="70" w:name="Par287"/>
      <w:bookmarkEnd w:id="70"/>
      <w:r w:rsidRPr="006A6ECA">
        <w:rPr>
          <w:rFonts w:ascii="Times New Roman" w:hAnsi="Times New Roman" w:cs="Times New Roman"/>
          <w:sz w:val="24"/>
          <w:szCs w:val="24"/>
        </w:rPr>
        <w:t>17. В случае, если при проведении электронного аукциона цена договора снижена до половины начальной (максимальной) цены договора или ниже, такой аукцион проводится на право заключить договора. При этом такой аукцион проводится путем повышения цены договора, с учетом следующих особенностей:</w:t>
      </w:r>
    </w:p>
    <w:p w14:paraId="57B6BB2B" w14:textId="56020282" w:rsidR="00C04472" w:rsidRPr="00C85799"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размер обеспечения исполнения договора рассчитывается исходя из начальной (максимальной) цены договора.</w:t>
      </w:r>
      <w:r w:rsidR="00564C52" w:rsidRPr="00FD3B7C">
        <w:rPr>
          <w:rFonts w:ascii="Times New Roman" w:hAnsi="Times New Roman" w:cs="Times New Roman"/>
          <w:sz w:val="24"/>
          <w:szCs w:val="24"/>
        </w:rPr>
        <w:t xml:space="preserve"> </w:t>
      </w:r>
    </w:p>
    <w:p w14:paraId="26272911" w14:textId="77777777" w:rsidR="00564C52" w:rsidRPr="006A6ECA" w:rsidRDefault="00564C52" w:rsidP="006A6ECA">
      <w:pPr>
        <w:pStyle w:val="afa"/>
        <w:spacing w:line="276" w:lineRule="auto"/>
        <w:ind w:firstLine="709"/>
        <w:jc w:val="both"/>
        <w:rPr>
          <w:rFonts w:ascii="Times New Roman" w:hAnsi="Times New Roman" w:cs="Times New Roman"/>
          <w:b/>
          <w:bCs/>
          <w:sz w:val="24"/>
          <w:szCs w:val="24"/>
        </w:rPr>
      </w:pPr>
    </w:p>
    <w:p w14:paraId="183739B7" w14:textId="5377213E" w:rsidR="00C04472" w:rsidRPr="004C2C4D" w:rsidRDefault="00C04472" w:rsidP="008E5AA2">
      <w:pPr>
        <w:pStyle w:val="10"/>
        <w:spacing w:before="0" w:line="276" w:lineRule="auto"/>
        <w:ind w:firstLine="709"/>
        <w:jc w:val="both"/>
        <w:rPr>
          <w:rFonts w:ascii="Times New Roman" w:hAnsi="Times New Roman"/>
          <w:b/>
          <w:color w:val="auto"/>
          <w:sz w:val="24"/>
          <w:szCs w:val="24"/>
        </w:rPr>
      </w:pPr>
      <w:bookmarkStart w:id="71" w:name="Par294"/>
      <w:bookmarkStart w:id="72" w:name="_Toc528663537"/>
      <w:bookmarkEnd w:id="71"/>
      <w:r w:rsidRPr="004C2C4D">
        <w:rPr>
          <w:rFonts w:ascii="Times New Roman" w:hAnsi="Times New Roman"/>
          <w:b/>
          <w:color w:val="auto"/>
          <w:sz w:val="24"/>
          <w:szCs w:val="24"/>
        </w:rPr>
        <w:t xml:space="preserve">Статья </w:t>
      </w:r>
      <w:r w:rsidR="00475A39" w:rsidRPr="004C2C4D">
        <w:rPr>
          <w:rFonts w:ascii="Times New Roman" w:hAnsi="Times New Roman"/>
          <w:b/>
          <w:color w:val="auto"/>
          <w:sz w:val="24"/>
          <w:szCs w:val="24"/>
        </w:rPr>
        <w:t>39</w:t>
      </w:r>
      <w:r w:rsidRPr="004C2C4D">
        <w:rPr>
          <w:rFonts w:ascii="Times New Roman" w:hAnsi="Times New Roman"/>
          <w:b/>
          <w:color w:val="auto"/>
          <w:sz w:val="24"/>
          <w:szCs w:val="24"/>
        </w:rPr>
        <w:t>. Порядок рассмотрения вторых частей заявок на участие в электронном аукционе</w:t>
      </w:r>
      <w:bookmarkEnd w:id="72"/>
    </w:p>
    <w:p w14:paraId="19ADD3D6"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части соответствия их требованиям, установленным документацией о таком аукционе.</w:t>
      </w:r>
    </w:p>
    <w:p w14:paraId="3CA46E9E"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14:paraId="0B346DE1"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bookmarkStart w:id="73" w:name="Par302"/>
      <w:bookmarkEnd w:id="73"/>
      <w:r w:rsidRPr="006A6ECA">
        <w:rPr>
          <w:rFonts w:ascii="Times New Roman" w:hAnsi="Times New Roman" w:cs="Times New Roman"/>
          <w:sz w:val="24"/>
          <w:szCs w:val="24"/>
        </w:rPr>
        <w:lastRenderedPageBreak/>
        <w:t xml:space="preserve">3. Аукционная комиссия рассматривает вторые части заявок на участие в таком аукционе, поданных всеми его участниками, принявшими участие в нем. </w:t>
      </w:r>
      <w:proofErr w:type="gramStart"/>
      <w:r w:rsidRPr="006A6ECA">
        <w:rPr>
          <w:rFonts w:ascii="Times New Roman" w:hAnsi="Times New Roman" w:cs="Times New Roman"/>
          <w:sz w:val="24"/>
          <w:szCs w:val="24"/>
        </w:rPr>
        <w:t>Рассмотрение данных заявок</w:t>
      </w:r>
      <w:proofErr w:type="gramEnd"/>
      <w:r w:rsidRPr="006A6ECA">
        <w:rPr>
          <w:rFonts w:ascii="Times New Roman" w:hAnsi="Times New Roman" w:cs="Times New Roman"/>
          <w:sz w:val="24"/>
          <w:szCs w:val="24"/>
        </w:rPr>
        <w:t xml:space="preserve">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w:t>
      </w:r>
    </w:p>
    <w:p w14:paraId="75681957"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4. Общий срок рассмотрения вторых частей заявок на участие в электронном аукционе не может превышать пять рабочих дня с даты размещения на электронной площадке протокола проведения электронного аукциона. Основанием для принятия решения о несоответствии заявки на участие в электронном аукционе требованиям, установленным документацией о таком аукционе являются следующие основания:</w:t>
      </w:r>
    </w:p>
    <w:p w14:paraId="35A11F2F"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bookmarkStart w:id="74" w:name="Par305"/>
      <w:bookmarkEnd w:id="74"/>
      <w:r w:rsidRPr="006A6ECA">
        <w:rPr>
          <w:rFonts w:ascii="Times New Roman" w:hAnsi="Times New Roman" w:cs="Times New Roman"/>
          <w:sz w:val="24"/>
          <w:szCs w:val="24"/>
        </w:rPr>
        <w:t>1) непредставления документов и информации, которые предусмотрены документацией,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14:paraId="01361C3B"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2) несоответствия участника такого аукциона требованиям, установленным в документации.</w:t>
      </w:r>
    </w:p>
    <w:p w14:paraId="13E5A1DC"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5.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частью </w:t>
      </w:r>
      <w:hyperlink w:anchor="Par305" w:history="1">
        <w:r w:rsidRPr="006A6ECA">
          <w:rPr>
            <w:rFonts w:ascii="Times New Roman" w:hAnsi="Times New Roman" w:cs="Times New Roman"/>
            <w:sz w:val="24"/>
            <w:szCs w:val="24"/>
          </w:rPr>
          <w:t>4</w:t>
        </w:r>
      </w:hyperlink>
      <w:r w:rsidRPr="006A6ECA">
        <w:rPr>
          <w:rFonts w:ascii="Times New Roman" w:hAnsi="Times New Roman" w:cs="Times New Roman"/>
          <w:sz w:val="24"/>
          <w:szCs w:val="24"/>
        </w:rPr>
        <w:t xml:space="preserve"> настоящей статьи, не допускается.</w:t>
      </w:r>
    </w:p>
    <w:p w14:paraId="6B7F1EA8" w14:textId="3A095FBB"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6.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заявок на участие в таком аукционе, которые ранжированы в соответствии </w:t>
      </w:r>
      <w:r w:rsidR="00241FEB">
        <w:rPr>
          <w:rFonts w:ascii="Times New Roman" w:hAnsi="Times New Roman" w:cs="Times New Roman"/>
          <w:sz w:val="24"/>
          <w:szCs w:val="24"/>
        </w:rPr>
        <w:t>с установленным Регламентов ЭТП порядке</w:t>
      </w:r>
      <w:r w:rsidRPr="006A6ECA">
        <w:rPr>
          <w:rFonts w:ascii="Times New Roman" w:hAnsi="Times New Roman" w:cs="Times New Roman"/>
          <w:sz w:val="24"/>
          <w:szCs w:val="24"/>
        </w:rPr>
        <w:t xml:space="preserve"> </w:t>
      </w:r>
      <w:bookmarkStart w:id="75" w:name="Par318"/>
      <w:bookmarkEnd w:id="75"/>
      <w:r w:rsidRPr="006A6ECA">
        <w:rPr>
          <w:rFonts w:ascii="Times New Roman" w:hAnsi="Times New Roman" w:cs="Times New Roman"/>
          <w:sz w:val="24"/>
          <w:szCs w:val="24"/>
        </w:rPr>
        <w:t>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14:paraId="06C7FF0B"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7.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14:paraId="4190095C" w14:textId="77777777" w:rsidR="00C04472"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lastRenderedPageBreak/>
        <w:t xml:space="preserve">8. Участник электронного аукциона, который предложил наиболее </w:t>
      </w:r>
      <w:proofErr w:type="gramStart"/>
      <w:r w:rsidRPr="006A6ECA">
        <w:rPr>
          <w:rFonts w:ascii="Times New Roman" w:hAnsi="Times New Roman" w:cs="Times New Roman"/>
          <w:sz w:val="24"/>
          <w:szCs w:val="24"/>
        </w:rPr>
        <w:t>низкую цену договора</w:t>
      </w:r>
      <w:proofErr w:type="gramEnd"/>
      <w:r w:rsidRPr="006A6ECA">
        <w:rPr>
          <w:rFonts w:ascii="Times New Roman" w:hAnsi="Times New Roman" w:cs="Times New Roman"/>
          <w:sz w:val="24"/>
          <w:szCs w:val="24"/>
        </w:rPr>
        <w:t xml:space="preserve">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14:paraId="0BCC706C" w14:textId="77777777" w:rsidR="00237BAB" w:rsidRPr="006A6ECA" w:rsidRDefault="00237BAB" w:rsidP="008E5AA2">
      <w:pPr>
        <w:pStyle w:val="afa"/>
        <w:spacing w:line="276" w:lineRule="auto"/>
        <w:ind w:firstLine="709"/>
        <w:jc w:val="both"/>
        <w:rPr>
          <w:rFonts w:ascii="Times New Roman" w:hAnsi="Times New Roman" w:cs="Times New Roman"/>
          <w:sz w:val="24"/>
          <w:szCs w:val="24"/>
        </w:rPr>
      </w:pPr>
    </w:p>
    <w:p w14:paraId="2D26CFF4" w14:textId="4EE86A9E" w:rsidR="00C04472" w:rsidRPr="004C2C4D" w:rsidRDefault="00C04472" w:rsidP="008E5AA2">
      <w:pPr>
        <w:pStyle w:val="10"/>
        <w:spacing w:before="0" w:line="276" w:lineRule="auto"/>
        <w:ind w:firstLine="709"/>
        <w:jc w:val="both"/>
        <w:rPr>
          <w:rFonts w:ascii="Times New Roman" w:hAnsi="Times New Roman"/>
          <w:b/>
          <w:color w:val="auto"/>
          <w:sz w:val="24"/>
          <w:szCs w:val="24"/>
        </w:rPr>
      </w:pPr>
      <w:bookmarkStart w:id="76" w:name="_Toc528663538"/>
      <w:r w:rsidRPr="004C2C4D">
        <w:rPr>
          <w:rFonts w:ascii="Times New Roman" w:hAnsi="Times New Roman"/>
          <w:b/>
          <w:color w:val="auto"/>
          <w:sz w:val="24"/>
          <w:szCs w:val="24"/>
        </w:rPr>
        <w:t xml:space="preserve">Статья </w:t>
      </w:r>
      <w:r w:rsidR="00475A39" w:rsidRPr="004C2C4D">
        <w:rPr>
          <w:rFonts w:ascii="Times New Roman" w:hAnsi="Times New Roman"/>
          <w:b/>
          <w:color w:val="auto"/>
          <w:sz w:val="24"/>
          <w:szCs w:val="24"/>
        </w:rPr>
        <w:t>40.</w:t>
      </w:r>
      <w:r w:rsidRPr="004C2C4D">
        <w:rPr>
          <w:rFonts w:ascii="Times New Roman" w:hAnsi="Times New Roman"/>
          <w:b/>
          <w:color w:val="auto"/>
          <w:sz w:val="24"/>
          <w:szCs w:val="24"/>
        </w:rPr>
        <w:t xml:space="preserve"> Порядок проведения аукционного торга для определения победителя аукциона</w:t>
      </w:r>
      <w:bookmarkEnd w:id="76"/>
    </w:p>
    <w:p w14:paraId="450480EF" w14:textId="77777777" w:rsidR="00C04472" w:rsidRPr="006A6ECA" w:rsidRDefault="00C04472"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 xml:space="preserve">1. Заказчик вправе провести процедуру аукциона с проведением аукционного торга после рассмотрения обеих частей заявок при условии установления данного порядка в аукционной документации и функциональной возможности на ЭТП провести такой торг. </w:t>
      </w:r>
    </w:p>
    <w:p w14:paraId="58D31AA1" w14:textId="5848184F" w:rsidR="00C04472" w:rsidRPr="006A6ECA" w:rsidRDefault="00C04472"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 xml:space="preserve">2. В случае установления условия о проведении аукционного торга после рассмотрения обеих частей заявок, доступ к первым и вторым частям заявок открывается оператором электронной площадки автоматически, после окончания даты и времени подачи заявок, указанном в извещении о проведении аукциона. </w:t>
      </w:r>
    </w:p>
    <w:p w14:paraId="721A09BF" w14:textId="289AAA87" w:rsidR="00C04472" w:rsidRPr="006A6ECA" w:rsidRDefault="00C04472" w:rsidP="006A6ECA">
      <w:pPr>
        <w:pStyle w:val="afa"/>
        <w:spacing w:line="276" w:lineRule="auto"/>
        <w:ind w:firstLine="709"/>
        <w:jc w:val="both"/>
        <w:rPr>
          <w:rFonts w:ascii="Times New Roman" w:hAnsi="Times New Roman" w:cs="Times New Roman"/>
          <w:b/>
          <w:sz w:val="24"/>
          <w:szCs w:val="24"/>
        </w:rPr>
      </w:pPr>
      <w:r w:rsidRPr="006A6ECA">
        <w:rPr>
          <w:rFonts w:ascii="Times New Roman" w:hAnsi="Times New Roman" w:cs="Times New Roman"/>
          <w:bCs/>
          <w:sz w:val="24"/>
          <w:szCs w:val="24"/>
        </w:rPr>
        <w:t>3. По результатам рассмотрения заявок формируется перечень участников аукциона, которые соответствуют требованиям настоящего Положения и аукционной документации и которые смогут принять участие в аукционном торге в сроки, указанные в извещении о проведении аукциона и документации.</w:t>
      </w:r>
      <w:r w:rsidR="00564C52" w:rsidRPr="00FD3B7C">
        <w:rPr>
          <w:rFonts w:ascii="Times New Roman" w:hAnsi="Times New Roman" w:cs="Times New Roman"/>
          <w:bCs/>
          <w:sz w:val="24"/>
          <w:szCs w:val="24"/>
        </w:rPr>
        <w:t xml:space="preserve"> </w:t>
      </w:r>
    </w:p>
    <w:p w14:paraId="5F36CF58" w14:textId="77777777" w:rsidR="00A71B90" w:rsidRPr="00C85799" w:rsidRDefault="00A71B90" w:rsidP="008E5AA2">
      <w:pPr>
        <w:autoSpaceDE w:val="0"/>
        <w:autoSpaceDN w:val="0"/>
        <w:adjustRightInd w:val="0"/>
        <w:spacing w:after="0"/>
        <w:ind w:firstLine="708"/>
        <w:jc w:val="both"/>
        <w:rPr>
          <w:rFonts w:ascii="Times New Roman" w:hAnsi="Times New Roman" w:cs="Times New Roman"/>
          <w:b/>
          <w:sz w:val="24"/>
          <w:szCs w:val="24"/>
        </w:rPr>
      </w:pPr>
      <w:bookmarkStart w:id="77" w:name="_Toc231549585"/>
      <w:bookmarkStart w:id="78" w:name="_Toc437012387"/>
      <w:bookmarkEnd w:id="39"/>
    </w:p>
    <w:p w14:paraId="54BD4B1E" w14:textId="5C959E5B" w:rsidR="00A71B90" w:rsidRPr="00C85799" w:rsidRDefault="00A71B90" w:rsidP="008E5AA2">
      <w:pPr>
        <w:autoSpaceDE w:val="0"/>
        <w:autoSpaceDN w:val="0"/>
        <w:adjustRightInd w:val="0"/>
        <w:spacing w:after="0"/>
        <w:ind w:firstLine="708"/>
        <w:jc w:val="both"/>
        <w:rPr>
          <w:rFonts w:ascii="Times New Roman" w:hAnsi="Times New Roman" w:cs="Times New Roman"/>
          <w:b/>
          <w:sz w:val="24"/>
          <w:szCs w:val="24"/>
        </w:rPr>
      </w:pPr>
      <w:r w:rsidRPr="00C85799">
        <w:rPr>
          <w:rFonts w:ascii="Times New Roman" w:hAnsi="Times New Roman" w:cs="Times New Roman"/>
          <w:b/>
          <w:sz w:val="24"/>
          <w:szCs w:val="24"/>
        </w:rPr>
        <w:t>С</w:t>
      </w:r>
      <w:r w:rsidR="00B544D1" w:rsidRPr="00C85799">
        <w:rPr>
          <w:rFonts w:ascii="Times New Roman" w:hAnsi="Times New Roman" w:cs="Times New Roman"/>
          <w:b/>
          <w:sz w:val="24"/>
          <w:szCs w:val="24"/>
        </w:rPr>
        <w:t xml:space="preserve">татья </w:t>
      </w:r>
      <w:r w:rsidR="00564C52" w:rsidRPr="00C85799">
        <w:rPr>
          <w:rFonts w:ascii="Times New Roman" w:hAnsi="Times New Roman" w:cs="Times New Roman"/>
          <w:b/>
          <w:sz w:val="24"/>
          <w:szCs w:val="24"/>
        </w:rPr>
        <w:t>4</w:t>
      </w:r>
      <w:r w:rsidR="00475A39" w:rsidRPr="006443E2">
        <w:rPr>
          <w:rFonts w:ascii="Times New Roman" w:hAnsi="Times New Roman" w:cs="Times New Roman"/>
          <w:b/>
          <w:sz w:val="24"/>
          <w:szCs w:val="24"/>
        </w:rPr>
        <w:t>1</w:t>
      </w:r>
      <w:r w:rsidR="00B544D1" w:rsidRPr="00C85799">
        <w:rPr>
          <w:rStyle w:val="s101"/>
          <w:rFonts w:ascii="Times New Roman" w:hAnsi="Times New Roman" w:cs="Times New Roman"/>
          <w:b w:val="0"/>
          <w:bCs/>
          <w:color w:val="auto"/>
          <w:sz w:val="24"/>
          <w:szCs w:val="24"/>
        </w:rPr>
        <w:t xml:space="preserve">. </w:t>
      </w:r>
      <w:r w:rsidR="00B544D1" w:rsidRPr="00C85799">
        <w:rPr>
          <w:rFonts w:ascii="Times New Roman" w:hAnsi="Times New Roman" w:cs="Times New Roman"/>
          <w:b/>
          <w:sz w:val="24"/>
          <w:szCs w:val="24"/>
        </w:rPr>
        <w:t>Запрос котировок</w:t>
      </w:r>
      <w:bookmarkEnd w:id="77"/>
      <w:bookmarkEnd w:id="78"/>
      <w:r w:rsidR="00C85799" w:rsidRPr="00C85799">
        <w:rPr>
          <w:rFonts w:ascii="Times New Roman" w:hAnsi="Times New Roman" w:cs="Times New Roman"/>
          <w:b/>
          <w:sz w:val="24"/>
          <w:szCs w:val="24"/>
        </w:rPr>
        <w:t xml:space="preserve"> в электронной форме</w:t>
      </w:r>
    </w:p>
    <w:p w14:paraId="08B326BA"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1. Под запросом котировок в электронной форме понимается форма торгов, при которой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14:paraId="6DC58404" w14:textId="490661B2" w:rsidR="00C85799"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2. Заказчик вправе осуществлять закупки путем проведения запроса котировок в электронной форме в соответствии с требованиями настоящего Положения при условии, что начальная (максимальная) цена договора не превышает </w:t>
      </w:r>
      <w:r w:rsidR="00E54EA4">
        <w:rPr>
          <w:rFonts w:ascii="Times New Roman" w:hAnsi="Times New Roman" w:cs="Times New Roman"/>
          <w:sz w:val="24"/>
          <w:szCs w:val="24"/>
        </w:rPr>
        <w:t>10</w:t>
      </w:r>
      <w:r w:rsidR="00220C57">
        <w:rPr>
          <w:rFonts w:ascii="Times New Roman" w:hAnsi="Times New Roman" w:cs="Times New Roman"/>
          <w:sz w:val="24"/>
          <w:szCs w:val="24"/>
        </w:rPr>
        <w:t xml:space="preserve"> </w:t>
      </w:r>
      <w:r w:rsidRPr="006A6ECA">
        <w:rPr>
          <w:rFonts w:ascii="Times New Roman" w:hAnsi="Times New Roman" w:cs="Times New Roman"/>
          <w:sz w:val="24"/>
          <w:szCs w:val="24"/>
        </w:rPr>
        <w:t>миллионов рублей.</w:t>
      </w:r>
      <w:r w:rsidR="00847214">
        <w:rPr>
          <w:rFonts w:ascii="Times New Roman" w:hAnsi="Times New Roman" w:cs="Times New Roman"/>
          <w:sz w:val="24"/>
          <w:szCs w:val="24"/>
        </w:rPr>
        <w:t xml:space="preserve"> </w:t>
      </w:r>
    </w:p>
    <w:p w14:paraId="7A2721A4" w14:textId="77777777" w:rsidR="00847214" w:rsidRPr="006A6ECA" w:rsidRDefault="00847214" w:rsidP="006A6ECA">
      <w:pPr>
        <w:spacing w:after="0"/>
        <w:ind w:firstLine="709"/>
        <w:jc w:val="both"/>
        <w:rPr>
          <w:rFonts w:ascii="Times New Roman" w:hAnsi="Times New Roman" w:cs="Times New Roman"/>
          <w:sz w:val="24"/>
          <w:szCs w:val="24"/>
        </w:rPr>
      </w:pPr>
    </w:p>
    <w:p w14:paraId="4D668856" w14:textId="146E33E6" w:rsidR="00C85799" w:rsidRPr="006A6ECA" w:rsidRDefault="00C85799" w:rsidP="008E5AA2">
      <w:pPr>
        <w:keepNext/>
        <w:spacing w:after="0"/>
        <w:ind w:firstLine="709"/>
        <w:jc w:val="both"/>
        <w:outlineLvl w:val="0"/>
        <w:rPr>
          <w:rFonts w:ascii="Times New Roman" w:eastAsia="Calibri" w:hAnsi="Times New Roman" w:cs="Times New Roman"/>
          <w:b/>
          <w:bCs/>
          <w:kern w:val="32"/>
          <w:sz w:val="24"/>
          <w:szCs w:val="24"/>
        </w:rPr>
      </w:pPr>
      <w:bookmarkStart w:id="79" w:name="_Toc528663540"/>
      <w:r w:rsidRPr="006A6ECA">
        <w:rPr>
          <w:rFonts w:ascii="Times New Roman" w:eastAsia="Calibri" w:hAnsi="Times New Roman" w:cs="Times New Roman"/>
          <w:b/>
          <w:bCs/>
          <w:kern w:val="32"/>
          <w:sz w:val="24"/>
          <w:szCs w:val="24"/>
        </w:rPr>
        <w:t xml:space="preserve">Статья </w:t>
      </w:r>
      <w:r w:rsidR="00475A39" w:rsidRPr="006443E2">
        <w:rPr>
          <w:rFonts w:ascii="Times New Roman" w:eastAsia="Calibri" w:hAnsi="Times New Roman" w:cs="Times New Roman"/>
          <w:b/>
          <w:bCs/>
          <w:kern w:val="32"/>
          <w:sz w:val="24"/>
          <w:szCs w:val="24"/>
        </w:rPr>
        <w:t>42</w:t>
      </w:r>
      <w:r w:rsidRPr="006A6ECA">
        <w:rPr>
          <w:rFonts w:ascii="Times New Roman" w:eastAsia="Calibri" w:hAnsi="Times New Roman" w:cs="Times New Roman"/>
          <w:b/>
          <w:bCs/>
          <w:kern w:val="32"/>
          <w:sz w:val="24"/>
          <w:szCs w:val="24"/>
        </w:rPr>
        <w:t>. Требования, предъявляемые к проведению запроса котировок в электронной форме</w:t>
      </w:r>
      <w:bookmarkEnd w:id="79"/>
    </w:p>
    <w:p w14:paraId="718920E2"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1. Заказчик обязан разместить в единой информационной системе извещение о проведении запроса котировок в электронной форме не менее чем за пять рабочих дней до даты истечения срока подачи заявок на участие в запросе котировок в электронной форме.</w:t>
      </w:r>
    </w:p>
    <w:p w14:paraId="34BF6F8B"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2. К извещению о проведении запроса котировок в электронной форме должен быть приложен проект договора, заключаемый по результатам проведения такого запроса. </w:t>
      </w:r>
    </w:p>
    <w:p w14:paraId="2F2701A3" w14:textId="122C4A92"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3. В извещении о проведении запроса котировок в электронной форме указывается информация, предусмотренная статьей 1</w:t>
      </w:r>
      <w:r w:rsidR="00C62709">
        <w:rPr>
          <w:rFonts w:ascii="Times New Roman" w:hAnsi="Times New Roman" w:cs="Times New Roman"/>
          <w:sz w:val="24"/>
          <w:szCs w:val="24"/>
        </w:rPr>
        <w:t>8</w:t>
      </w:r>
      <w:r w:rsidRPr="006A6ECA">
        <w:rPr>
          <w:rFonts w:ascii="Times New Roman" w:hAnsi="Times New Roman" w:cs="Times New Roman"/>
          <w:sz w:val="24"/>
          <w:szCs w:val="24"/>
        </w:rPr>
        <w:t xml:space="preserve"> настоящего Положения.</w:t>
      </w:r>
    </w:p>
    <w:p w14:paraId="0DB4BEF7" w14:textId="2A65E77B" w:rsidR="00C85799"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4. Документация не разрабатывается, в соответствии с ч. 9. ст. 3.2. Федерального закона.  </w:t>
      </w:r>
      <w:r w:rsidR="00847214">
        <w:rPr>
          <w:rFonts w:ascii="Times New Roman" w:hAnsi="Times New Roman" w:cs="Times New Roman"/>
          <w:sz w:val="24"/>
          <w:szCs w:val="24"/>
        </w:rPr>
        <w:t xml:space="preserve"> </w:t>
      </w:r>
    </w:p>
    <w:p w14:paraId="226E248A" w14:textId="77777777" w:rsidR="00847214" w:rsidRPr="006A6ECA" w:rsidRDefault="00847214" w:rsidP="006A6ECA">
      <w:pPr>
        <w:spacing w:after="0"/>
        <w:ind w:firstLine="709"/>
        <w:jc w:val="both"/>
        <w:rPr>
          <w:rFonts w:ascii="Times New Roman" w:hAnsi="Times New Roman" w:cs="Times New Roman"/>
          <w:sz w:val="24"/>
          <w:szCs w:val="24"/>
        </w:rPr>
      </w:pPr>
    </w:p>
    <w:p w14:paraId="6A0EB317" w14:textId="6FDA5E6F" w:rsidR="00C85799" w:rsidRPr="006A6ECA" w:rsidRDefault="00C85799" w:rsidP="008E5AA2">
      <w:pPr>
        <w:keepNext/>
        <w:spacing w:after="0"/>
        <w:ind w:firstLine="709"/>
        <w:jc w:val="both"/>
        <w:outlineLvl w:val="0"/>
        <w:rPr>
          <w:rFonts w:ascii="Times New Roman" w:eastAsia="Calibri" w:hAnsi="Times New Roman" w:cs="Times New Roman"/>
          <w:b/>
          <w:bCs/>
          <w:kern w:val="32"/>
          <w:sz w:val="24"/>
          <w:szCs w:val="24"/>
        </w:rPr>
      </w:pPr>
      <w:bookmarkStart w:id="80" w:name="_Toc528663541"/>
      <w:r w:rsidRPr="006A6ECA">
        <w:rPr>
          <w:rFonts w:ascii="Times New Roman" w:eastAsia="Calibri" w:hAnsi="Times New Roman" w:cs="Times New Roman"/>
          <w:b/>
          <w:bCs/>
          <w:kern w:val="32"/>
          <w:sz w:val="24"/>
          <w:szCs w:val="24"/>
        </w:rPr>
        <w:t xml:space="preserve">Статья </w:t>
      </w:r>
      <w:r>
        <w:rPr>
          <w:rFonts w:ascii="Times New Roman" w:eastAsia="Calibri" w:hAnsi="Times New Roman" w:cs="Times New Roman"/>
          <w:b/>
          <w:bCs/>
          <w:kern w:val="32"/>
          <w:sz w:val="24"/>
          <w:szCs w:val="24"/>
        </w:rPr>
        <w:t>4</w:t>
      </w:r>
      <w:r w:rsidR="00475A39" w:rsidRPr="006443E2">
        <w:rPr>
          <w:rFonts w:ascii="Times New Roman" w:eastAsia="Calibri" w:hAnsi="Times New Roman" w:cs="Times New Roman"/>
          <w:b/>
          <w:bCs/>
          <w:kern w:val="32"/>
          <w:sz w:val="24"/>
          <w:szCs w:val="24"/>
        </w:rPr>
        <w:t>3</w:t>
      </w:r>
      <w:r w:rsidRPr="006A6ECA">
        <w:rPr>
          <w:rFonts w:ascii="Times New Roman" w:eastAsia="Calibri" w:hAnsi="Times New Roman" w:cs="Times New Roman"/>
          <w:b/>
          <w:bCs/>
          <w:kern w:val="32"/>
          <w:sz w:val="24"/>
          <w:szCs w:val="24"/>
        </w:rPr>
        <w:t>. Порядок подачи заявки на участие в запросе котировок в электронной форме</w:t>
      </w:r>
      <w:bookmarkEnd w:id="80"/>
    </w:p>
    <w:p w14:paraId="50F95D62"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1. Подача заявок на участие в запросе котировок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14:paraId="09806540"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lastRenderedPageBreak/>
        <w:t>2.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договора. Такая заявка направляется участником запроса котировок в электронной форме оператору электронной площадки.</w:t>
      </w:r>
    </w:p>
    <w:p w14:paraId="1DB90A44"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3.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14:paraId="5ECB8727"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4. Участник запроса котировок в электронной форме вправе подать только одну заявку на участие в таком запросе.</w:t>
      </w:r>
    </w:p>
    <w:p w14:paraId="410CC2B4"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5. Заявка на участие в запросе котировок в электронной форме должна содержать следующие документы и информацию:</w:t>
      </w:r>
    </w:p>
    <w:p w14:paraId="21963D92"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1) </w:t>
      </w:r>
      <w:bookmarkStart w:id="81" w:name="_Hlk530569643"/>
      <w:r w:rsidRPr="006A6ECA">
        <w:rPr>
          <w:rFonts w:ascii="Times New Roman" w:hAnsi="Times New Roman" w:cs="Times New Roman"/>
          <w:sz w:val="24"/>
          <w:szCs w:val="24"/>
        </w:rPr>
        <w:t>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w:t>
      </w:r>
      <w:bookmarkEnd w:id="81"/>
    </w:p>
    <w:p w14:paraId="1BC4DD23"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2) при осуществлении закупки товара или закупки работы, услуги, для выполнения, оказания которых используется товар:</w:t>
      </w:r>
    </w:p>
    <w:p w14:paraId="6A644C0C"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24C65B60"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3)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68AC44BE"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4) документы, подтверждающие соответствие участника запроса котировок в электронной форме требованиям к участникам запроса котировок в электронной форме, установленным заказчиком в извещении о проведении запроса котировок в электронной форме;</w:t>
      </w:r>
    </w:p>
    <w:p w14:paraId="33D6292E"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5) документы, подтверждающие соответствие товара, работы или услуги требованиям, установленным в соответствии с законодательством Российской Федерации, или копии таких документов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 проведении запроса котировок в электронной форме.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14:paraId="39F6A2BA"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6) предложение о цене договора. </w:t>
      </w:r>
    </w:p>
    <w:p w14:paraId="45CD8B51"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lastRenderedPageBreak/>
        <w:t>6. Требовать от участника запроса котировок в электронной форме предоставления иной информации и электронных документов, за исключением предусмотренных настоящей статьей информации и электронных документов, не допускается.</w:t>
      </w:r>
    </w:p>
    <w:p w14:paraId="796682C8"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7. 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14:paraId="55B44ED3" w14:textId="77777777" w:rsidR="00C85799" w:rsidRPr="006A6ECA" w:rsidRDefault="00C85799" w:rsidP="008E5AA2">
      <w:pPr>
        <w:spacing w:after="0"/>
        <w:jc w:val="both"/>
        <w:rPr>
          <w:rFonts w:ascii="Times New Roman" w:hAnsi="Times New Roman" w:cs="Times New Roman"/>
          <w:sz w:val="24"/>
          <w:szCs w:val="24"/>
        </w:rPr>
      </w:pPr>
    </w:p>
    <w:p w14:paraId="0140EA85" w14:textId="11F98076" w:rsidR="00C85799" w:rsidRPr="006A6ECA" w:rsidRDefault="00C85799" w:rsidP="008E5AA2">
      <w:pPr>
        <w:keepNext/>
        <w:spacing w:after="0"/>
        <w:ind w:firstLine="709"/>
        <w:jc w:val="both"/>
        <w:outlineLvl w:val="0"/>
        <w:rPr>
          <w:rFonts w:ascii="Times New Roman" w:eastAsia="Calibri" w:hAnsi="Times New Roman" w:cs="Times New Roman"/>
          <w:b/>
          <w:bCs/>
          <w:kern w:val="32"/>
          <w:sz w:val="24"/>
          <w:szCs w:val="24"/>
        </w:rPr>
      </w:pPr>
      <w:bookmarkStart w:id="82" w:name="_Toc528663542"/>
      <w:r w:rsidRPr="006A6ECA">
        <w:rPr>
          <w:rFonts w:ascii="Times New Roman" w:eastAsia="Calibri" w:hAnsi="Times New Roman" w:cs="Times New Roman"/>
          <w:b/>
          <w:bCs/>
          <w:kern w:val="32"/>
          <w:sz w:val="24"/>
          <w:szCs w:val="24"/>
        </w:rPr>
        <w:t xml:space="preserve">Статья </w:t>
      </w:r>
      <w:r>
        <w:rPr>
          <w:rFonts w:ascii="Times New Roman" w:eastAsia="Calibri" w:hAnsi="Times New Roman" w:cs="Times New Roman"/>
          <w:b/>
          <w:bCs/>
          <w:kern w:val="32"/>
          <w:sz w:val="24"/>
          <w:szCs w:val="24"/>
        </w:rPr>
        <w:t>4</w:t>
      </w:r>
      <w:r w:rsidR="00475A39" w:rsidRPr="006443E2">
        <w:rPr>
          <w:rFonts w:ascii="Times New Roman" w:eastAsia="Calibri" w:hAnsi="Times New Roman" w:cs="Times New Roman"/>
          <w:b/>
          <w:bCs/>
          <w:kern w:val="32"/>
          <w:sz w:val="24"/>
          <w:szCs w:val="24"/>
        </w:rPr>
        <w:t>4</w:t>
      </w:r>
      <w:r w:rsidRPr="006A6ECA">
        <w:rPr>
          <w:rFonts w:ascii="Times New Roman" w:eastAsia="Calibri" w:hAnsi="Times New Roman" w:cs="Times New Roman"/>
          <w:b/>
          <w:bCs/>
          <w:kern w:val="32"/>
          <w:sz w:val="24"/>
          <w:szCs w:val="24"/>
        </w:rPr>
        <w:t>. Рассмотрение и оценка заявки на участие в запросе котировок в электронной форме</w:t>
      </w:r>
      <w:bookmarkEnd w:id="82"/>
    </w:p>
    <w:p w14:paraId="32719914"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1. В течение одного рабочего дня, следующего после даты окончания срока подачи заявок на участие в запросе котировок в электронной форме, котировочная комиссия рассматривает заявки на участие в таком запросе.</w:t>
      </w:r>
    </w:p>
    <w:p w14:paraId="4B0A66EA"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2. По результатам рассмотрения заявок на участие в запросе котировок в электронной форме котировочная комиссия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частью 3 настоящей статьи.</w:t>
      </w:r>
    </w:p>
    <w:p w14:paraId="691AEB65"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3. Заявка участника запроса котировок в электронной форме отклоняется котировочной комиссией в случае:</w:t>
      </w:r>
    </w:p>
    <w:p w14:paraId="48C575AE" w14:textId="68815185"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1) </w:t>
      </w:r>
      <w:r w:rsidR="006B65DA" w:rsidRPr="006A6ECA">
        <w:rPr>
          <w:rFonts w:ascii="Times New Roman" w:hAnsi="Times New Roman" w:cs="Times New Roman"/>
          <w:sz w:val="24"/>
          <w:szCs w:val="24"/>
        </w:rPr>
        <w:t>не предоставления</w:t>
      </w:r>
      <w:r w:rsidRPr="006A6ECA">
        <w:rPr>
          <w:rFonts w:ascii="Times New Roman" w:hAnsi="Times New Roman" w:cs="Times New Roman"/>
          <w:sz w:val="24"/>
          <w:szCs w:val="24"/>
        </w:rPr>
        <w:t xml:space="preserve"> предусмотренных документов и (или) информации;</w:t>
      </w:r>
    </w:p>
    <w:p w14:paraId="5A4074F1"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2) несоответствия информации, требованиям извещения о проведении такого запроса.</w:t>
      </w:r>
    </w:p>
    <w:p w14:paraId="75D32E7E"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4. Отклонение заявки на участие в запросе котировок в электронной форме по основаниям, не предусмотренным частью 3 настоящей статьи, не допускается.</w:t>
      </w:r>
    </w:p>
    <w:p w14:paraId="41AB9C06"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5. Результаты рассмотрения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котировочной комиссии не позднее даты окончания срока рассмотрения данных заявок. Указанный протокол должен содержать следующую информацию:</w:t>
      </w:r>
    </w:p>
    <w:p w14:paraId="6F8D5C95"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1) о месте, дате и времени рассмотрения данных заявок;</w:t>
      </w:r>
    </w:p>
    <w:p w14:paraId="1D25A822"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2) об идентификационных номерах заявок на участие в запросе котировок в электронной форме;</w:t>
      </w:r>
    </w:p>
    <w:p w14:paraId="48AFD853"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3)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w:t>
      </w:r>
    </w:p>
    <w:p w14:paraId="1D0AB5EE"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4) о решении каждого присутствующего члена котировочной комиссии в отношении каждой заявки участника такого запроса.</w:t>
      </w:r>
    </w:p>
    <w:p w14:paraId="3EF233C4"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6. Указанный в части 5 настоящей статьи протокол не позднее даты окончания срока рассмотрения заявок на участие в запросе котировок в электронной форме направляется заказчиком оператору электронной площадки. Каждой заявке на участие в запросе котировок в электронной форме, которая не была отклонена заказчиком, присваивается </w:t>
      </w:r>
      <w:r w:rsidRPr="006A6ECA">
        <w:rPr>
          <w:rFonts w:ascii="Times New Roman" w:hAnsi="Times New Roman" w:cs="Times New Roman"/>
          <w:sz w:val="24"/>
          <w:szCs w:val="24"/>
        </w:rPr>
        <w:lastRenderedPageBreak/>
        <w:t>порядковый номер по мере увеличения предложенной в таких заявках цены договора. Заявке на участие в запросе котировок в электронной форме, содержащей предложение о наиболее низкой цене договора, присваивается первый номер. В случае, если в нескольких заявках на участие в запросе котировок в электронной форме содержатся одинаковые предложения о цене договора, меньший порядковый номер присваивается заявке на участие в запросе котировок в электронной форме, которая поступила ранее других заявок на участие в таком запросе, в которых предложена такая же цена договора.</w:t>
      </w:r>
    </w:p>
    <w:p w14:paraId="6CB8CAE8"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7.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76ADEB12" w14:textId="34AF21E7" w:rsidR="00C85799"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8. В протокол, указанный в части 5 настоящей статьи, включается информация, предусмотренная частью 6 настоящей статьи, в том числе информация о победителе запроса котировок в электронной форме, об участнике запроса котировок в электронной форме, предложившем в заявке на участие в запросе котировок в электронной форме цену договора такую же, как и победитель запроса котировок в электронной форме, или об участнике запроса котировок в электронной форме, предложение о цене договора которого содержит лучшие условия по цене договора, следующие после предложенных победителем запроса котировок в электронной форме условий</w:t>
      </w:r>
      <w:bookmarkStart w:id="83" w:name="_Hlk514070012"/>
      <w:r>
        <w:rPr>
          <w:rFonts w:ascii="Times New Roman" w:hAnsi="Times New Roman" w:cs="Times New Roman"/>
          <w:sz w:val="24"/>
          <w:szCs w:val="24"/>
        </w:rPr>
        <w:t>.</w:t>
      </w:r>
      <w:bookmarkEnd w:id="83"/>
    </w:p>
    <w:p w14:paraId="3DB46A91" w14:textId="77777777" w:rsidR="00EC75C3" w:rsidRPr="006A6ECA" w:rsidRDefault="00EC75C3" w:rsidP="006A6ECA">
      <w:pPr>
        <w:spacing w:after="0"/>
        <w:ind w:firstLine="709"/>
        <w:jc w:val="both"/>
        <w:rPr>
          <w:rFonts w:ascii="Times New Roman" w:hAnsi="Times New Roman" w:cs="Times New Roman"/>
          <w:sz w:val="24"/>
          <w:szCs w:val="24"/>
        </w:rPr>
      </w:pPr>
    </w:p>
    <w:p w14:paraId="092008E7" w14:textId="0E0D4EE2" w:rsidR="00C85799" w:rsidRPr="006A6ECA" w:rsidRDefault="00C85799" w:rsidP="008E5AA2">
      <w:pPr>
        <w:keepNext/>
        <w:spacing w:after="0"/>
        <w:ind w:firstLine="709"/>
        <w:jc w:val="both"/>
        <w:outlineLvl w:val="0"/>
        <w:rPr>
          <w:rFonts w:ascii="Times New Roman" w:eastAsia="Calibri" w:hAnsi="Times New Roman" w:cs="Times New Roman"/>
          <w:b/>
          <w:bCs/>
          <w:kern w:val="32"/>
          <w:sz w:val="24"/>
          <w:szCs w:val="24"/>
        </w:rPr>
      </w:pPr>
      <w:bookmarkStart w:id="84" w:name="_Toc528663543"/>
      <w:r w:rsidRPr="006A6ECA">
        <w:rPr>
          <w:rFonts w:ascii="Times New Roman" w:eastAsia="Calibri" w:hAnsi="Times New Roman" w:cs="Times New Roman"/>
          <w:b/>
          <w:bCs/>
          <w:kern w:val="32"/>
          <w:sz w:val="24"/>
          <w:szCs w:val="24"/>
        </w:rPr>
        <w:t xml:space="preserve">Статья </w:t>
      </w:r>
      <w:r>
        <w:rPr>
          <w:rFonts w:ascii="Times New Roman" w:eastAsia="Calibri" w:hAnsi="Times New Roman" w:cs="Times New Roman"/>
          <w:b/>
          <w:bCs/>
          <w:kern w:val="32"/>
          <w:sz w:val="24"/>
          <w:szCs w:val="24"/>
        </w:rPr>
        <w:t>4</w:t>
      </w:r>
      <w:r w:rsidR="00475A39" w:rsidRPr="006443E2">
        <w:rPr>
          <w:rFonts w:ascii="Times New Roman" w:eastAsia="Calibri" w:hAnsi="Times New Roman" w:cs="Times New Roman"/>
          <w:b/>
          <w:bCs/>
          <w:kern w:val="32"/>
          <w:sz w:val="24"/>
          <w:szCs w:val="24"/>
        </w:rPr>
        <w:t>5</w:t>
      </w:r>
      <w:r w:rsidRPr="006A6ECA">
        <w:rPr>
          <w:rFonts w:ascii="Times New Roman" w:eastAsia="Calibri" w:hAnsi="Times New Roman" w:cs="Times New Roman"/>
          <w:b/>
          <w:bCs/>
          <w:kern w:val="32"/>
          <w:sz w:val="24"/>
          <w:szCs w:val="24"/>
        </w:rPr>
        <w:t>. Проведение запроса предложений в электронной форме</w:t>
      </w:r>
      <w:bookmarkEnd w:id="84"/>
    </w:p>
    <w:p w14:paraId="2D024708"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1. Под запросом предложений в электронной форме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4B6BD1D3"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Запрос предложений может проводиться в случае:</w:t>
      </w:r>
    </w:p>
    <w:p w14:paraId="025D7648"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если заказчик не может сформулировать определенные требования к предмету закупки, определить характеристики закупаемых товаров, работ, услуг, определить оптимальные требования к товарам, работам, услугам, позволяющие удовлетворить потребности заказчика, а также в случаях, когда Заказчику необходимо оценить наиболее выгодные условия исполнения договора и (или) определить наиболее квалифицированного поставщика (исполнителя, подрядчика);</w:t>
      </w:r>
    </w:p>
    <w:p w14:paraId="51B5EA50" w14:textId="75B6DF9B" w:rsidR="00C85799"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проведенная ранее процедура размещения закупки по аналогичному предмету закупки не состоялась, либо договор не заключен.</w:t>
      </w:r>
      <w:r w:rsidR="00250C0C">
        <w:rPr>
          <w:rFonts w:ascii="Times New Roman" w:hAnsi="Times New Roman" w:cs="Times New Roman"/>
          <w:sz w:val="24"/>
          <w:szCs w:val="24"/>
        </w:rPr>
        <w:t xml:space="preserve"> </w:t>
      </w:r>
    </w:p>
    <w:p w14:paraId="03AD3830" w14:textId="77777777" w:rsidR="00250C0C" w:rsidRPr="006A6ECA" w:rsidRDefault="00250C0C" w:rsidP="006A6ECA">
      <w:pPr>
        <w:spacing w:after="0"/>
        <w:ind w:firstLine="709"/>
        <w:jc w:val="both"/>
        <w:rPr>
          <w:rFonts w:ascii="Times New Roman" w:hAnsi="Times New Roman" w:cs="Times New Roman"/>
          <w:sz w:val="24"/>
          <w:szCs w:val="24"/>
        </w:rPr>
      </w:pPr>
    </w:p>
    <w:p w14:paraId="4AEAEB7C" w14:textId="13F1BD57" w:rsidR="00C85799" w:rsidRPr="006A6ECA" w:rsidRDefault="00C85799" w:rsidP="008E5AA2">
      <w:pPr>
        <w:keepNext/>
        <w:spacing w:after="0"/>
        <w:ind w:firstLine="709"/>
        <w:jc w:val="both"/>
        <w:outlineLvl w:val="0"/>
        <w:rPr>
          <w:rFonts w:ascii="Times New Roman" w:eastAsia="Calibri" w:hAnsi="Times New Roman" w:cs="Times New Roman"/>
          <w:b/>
          <w:bCs/>
          <w:kern w:val="32"/>
          <w:sz w:val="24"/>
          <w:szCs w:val="24"/>
        </w:rPr>
      </w:pPr>
      <w:bookmarkStart w:id="85" w:name="_Toc528663544"/>
      <w:r w:rsidRPr="006A6ECA">
        <w:rPr>
          <w:rFonts w:ascii="Times New Roman" w:eastAsia="Calibri" w:hAnsi="Times New Roman" w:cs="Times New Roman"/>
          <w:b/>
          <w:bCs/>
          <w:kern w:val="32"/>
          <w:sz w:val="24"/>
          <w:szCs w:val="24"/>
        </w:rPr>
        <w:t xml:space="preserve">Статья </w:t>
      </w:r>
      <w:r w:rsidR="0048570D">
        <w:rPr>
          <w:rFonts w:ascii="Times New Roman" w:eastAsia="Calibri" w:hAnsi="Times New Roman" w:cs="Times New Roman"/>
          <w:b/>
          <w:bCs/>
          <w:kern w:val="32"/>
          <w:sz w:val="24"/>
          <w:szCs w:val="24"/>
        </w:rPr>
        <w:t>4</w:t>
      </w:r>
      <w:r w:rsidR="00475A39" w:rsidRPr="006443E2">
        <w:rPr>
          <w:rFonts w:ascii="Times New Roman" w:eastAsia="Calibri" w:hAnsi="Times New Roman" w:cs="Times New Roman"/>
          <w:b/>
          <w:bCs/>
          <w:kern w:val="32"/>
          <w:sz w:val="24"/>
          <w:szCs w:val="24"/>
        </w:rPr>
        <w:t>6</w:t>
      </w:r>
      <w:r w:rsidRPr="006A6ECA">
        <w:rPr>
          <w:rFonts w:ascii="Times New Roman" w:eastAsia="Calibri" w:hAnsi="Times New Roman" w:cs="Times New Roman"/>
          <w:b/>
          <w:bCs/>
          <w:kern w:val="32"/>
          <w:sz w:val="24"/>
          <w:szCs w:val="24"/>
        </w:rPr>
        <w:t>. Извещение и документация о проведении запроса предложений</w:t>
      </w:r>
      <w:bookmarkEnd w:id="85"/>
    </w:p>
    <w:p w14:paraId="3158C785"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1. Извещение о проведении запроса предложений в электронной форме размещается заказчиком в единой информационной системе не позднее чем за семь рабочих дней до дня </w:t>
      </w:r>
      <w:r w:rsidRPr="006A6ECA">
        <w:rPr>
          <w:rFonts w:ascii="Times New Roman" w:hAnsi="Times New Roman" w:cs="Times New Roman"/>
          <w:sz w:val="24"/>
          <w:szCs w:val="24"/>
        </w:rPr>
        <w:lastRenderedPageBreak/>
        <w:t xml:space="preserve">проведения такого запроса. Наряду с размещением извещения о проведении запроса предложений в электронной форме заказчик вправе направить приглашения принять участие в таком запросе лицам, способным осуществить поставки товаров, выполнение работ, оказание услуг, являющихся объектами закупок. </w:t>
      </w:r>
    </w:p>
    <w:p w14:paraId="35EAFA21" w14:textId="0C577FDF"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2. В извещении о проведении запроса предложений в электронной форме должна содержаться информация, предусмотренная статьей 1</w:t>
      </w:r>
      <w:r w:rsidR="005874F8">
        <w:rPr>
          <w:rFonts w:ascii="Times New Roman" w:hAnsi="Times New Roman" w:cs="Times New Roman"/>
          <w:sz w:val="24"/>
          <w:szCs w:val="24"/>
        </w:rPr>
        <w:t>8</w:t>
      </w:r>
      <w:r w:rsidRPr="006A6ECA">
        <w:rPr>
          <w:rFonts w:ascii="Times New Roman" w:hAnsi="Times New Roman" w:cs="Times New Roman"/>
          <w:sz w:val="24"/>
          <w:szCs w:val="24"/>
        </w:rPr>
        <w:t xml:space="preserve"> настоящего Положения.</w:t>
      </w:r>
    </w:p>
    <w:p w14:paraId="128AA267"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3. Заказчик вправе отменять проведение запроса предложений или вносить изменения в извещение о проведении такого запроса, документацию о проведении такого запроса до истечения срока окончания подачи заявок.</w:t>
      </w:r>
    </w:p>
    <w:p w14:paraId="6B84F7CC" w14:textId="24640B93"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4. Одновременно с размещением извещения о проведении запроса предложений в электронной форме заказчик размещает в единой информационной системе утвержденную заказчиком документацию о проведении такого запроса, которая должна содержать информацию, предусмотренную статьей </w:t>
      </w:r>
      <w:r w:rsidR="00EC75C3">
        <w:rPr>
          <w:rFonts w:ascii="Times New Roman" w:hAnsi="Times New Roman" w:cs="Times New Roman"/>
          <w:sz w:val="24"/>
          <w:szCs w:val="24"/>
        </w:rPr>
        <w:t>19</w:t>
      </w:r>
      <w:r w:rsidRPr="006A6ECA">
        <w:rPr>
          <w:rFonts w:ascii="Times New Roman" w:hAnsi="Times New Roman" w:cs="Times New Roman"/>
          <w:sz w:val="24"/>
          <w:szCs w:val="24"/>
        </w:rPr>
        <w:t xml:space="preserve"> настоящего Положения. </w:t>
      </w:r>
    </w:p>
    <w:p w14:paraId="4D1B0D42" w14:textId="1A3A8332" w:rsidR="00C85799"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5. К документации о проведении запроса предложений в электронной форме прилагается проект договора, который является неотъемлемой частью документации о проведении запроса предложений в электронной форме.</w:t>
      </w:r>
      <w:r w:rsidR="00250C0C">
        <w:rPr>
          <w:rFonts w:ascii="Times New Roman" w:hAnsi="Times New Roman" w:cs="Times New Roman"/>
          <w:sz w:val="24"/>
          <w:szCs w:val="24"/>
        </w:rPr>
        <w:t xml:space="preserve"> </w:t>
      </w:r>
    </w:p>
    <w:p w14:paraId="51C7C797" w14:textId="77777777" w:rsidR="0052348F" w:rsidRPr="006A6ECA" w:rsidRDefault="0052348F" w:rsidP="006A6ECA">
      <w:pPr>
        <w:spacing w:after="0"/>
        <w:ind w:firstLine="709"/>
        <w:jc w:val="both"/>
        <w:rPr>
          <w:rFonts w:ascii="Times New Roman" w:hAnsi="Times New Roman" w:cs="Times New Roman"/>
          <w:sz w:val="24"/>
          <w:szCs w:val="24"/>
        </w:rPr>
      </w:pPr>
    </w:p>
    <w:p w14:paraId="21D88607" w14:textId="2863105A" w:rsidR="00C85799" w:rsidRPr="006A6ECA" w:rsidRDefault="00C85799" w:rsidP="008E5AA2">
      <w:pPr>
        <w:keepNext/>
        <w:spacing w:after="0"/>
        <w:ind w:firstLine="709"/>
        <w:jc w:val="both"/>
        <w:outlineLvl w:val="0"/>
        <w:rPr>
          <w:rFonts w:ascii="Times New Roman" w:eastAsia="Calibri" w:hAnsi="Times New Roman" w:cs="Times New Roman"/>
          <w:b/>
          <w:bCs/>
          <w:kern w:val="32"/>
          <w:sz w:val="24"/>
          <w:szCs w:val="24"/>
        </w:rPr>
      </w:pPr>
      <w:bookmarkStart w:id="86" w:name="_Toc528663545"/>
      <w:r w:rsidRPr="006A6ECA">
        <w:rPr>
          <w:rFonts w:ascii="Times New Roman" w:eastAsia="Calibri" w:hAnsi="Times New Roman" w:cs="Times New Roman"/>
          <w:b/>
          <w:bCs/>
          <w:kern w:val="32"/>
          <w:sz w:val="24"/>
          <w:szCs w:val="24"/>
        </w:rPr>
        <w:t xml:space="preserve">Статья </w:t>
      </w:r>
      <w:r w:rsidR="00EC75C3">
        <w:rPr>
          <w:rFonts w:ascii="Times New Roman" w:eastAsia="Calibri" w:hAnsi="Times New Roman" w:cs="Times New Roman"/>
          <w:b/>
          <w:bCs/>
          <w:kern w:val="32"/>
          <w:sz w:val="24"/>
          <w:szCs w:val="24"/>
        </w:rPr>
        <w:t>4</w:t>
      </w:r>
      <w:r w:rsidR="00475A39" w:rsidRPr="00D54413">
        <w:rPr>
          <w:rFonts w:ascii="Times New Roman" w:eastAsia="Calibri" w:hAnsi="Times New Roman" w:cs="Times New Roman"/>
          <w:b/>
          <w:bCs/>
          <w:kern w:val="32"/>
          <w:sz w:val="24"/>
          <w:szCs w:val="24"/>
        </w:rPr>
        <w:t>7</w:t>
      </w:r>
      <w:r w:rsidRPr="006A6ECA">
        <w:rPr>
          <w:rFonts w:ascii="Times New Roman" w:eastAsia="Calibri" w:hAnsi="Times New Roman" w:cs="Times New Roman"/>
          <w:b/>
          <w:bCs/>
          <w:kern w:val="32"/>
          <w:sz w:val="24"/>
          <w:szCs w:val="24"/>
        </w:rPr>
        <w:t>. Требования, предъявляемые к заявке</w:t>
      </w:r>
      <w:bookmarkEnd w:id="86"/>
    </w:p>
    <w:p w14:paraId="0A9A8759"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1. Заявка на участие в запросе предложений в электронной форме направляется участником закупки оператору электронной площадки и должна содержать требуемые заказчиком в документации о проведении запроса предложений в электронной форме документы и информацию, а именно:</w:t>
      </w:r>
    </w:p>
    <w:p w14:paraId="65471BC6"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1) согласие участника запроса предложений в электронной форме, </w:t>
      </w:r>
      <w:proofErr w:type="gramStart"/>
      <w:r w:rsidRPr="006A6ECA">
        <w:rPr>
          <w:rFonts w:ascii="Times New Roman" w:hAnsi="Times New Roman" w:cs="Times New Roman"/>
          <w:sz w:val="24"/>
          <w:szCs w:val="24"/>
        </w:rPr>
        <w:t>в порядке</w:t>
      </w:r>
      <w:proofErr w:type="gramEnd"/>
      <w:r w:rsidRPr="006A6ECA">
        <w:rPr>
          <w:rFonts w:ascii="Times New Roman" w:hAnsi="Times New Roman" w:cs="Times New Roman"/>
          <w:sz w:val="24"/>
          <w:szCs w:val="24"/>
        </w:rPr>
        <w:t xml:space="preserve"> предусмотренном документацией о закупке, на поставку товара, выполнение работы или оказание услуги на условиях, предусмотренных извещением о проведении запроса предложений в электронной форме;</w:t>
      </w:r>
    </w:p>
    <w:p w14:paraId="74016ED7"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2)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адрес электронной почты,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76062E3B"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3) документы, подтверждающие соответствие товара, работы или услуги требованиям, установленным в соответствии с законодательством Российской Федерации, или копии таких документов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 проведении запроса предложений в электронной форме.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14:paraId="66287EA6"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4) документы, подтверждающие соответствие участника запроса предложений в электронной форме требованиям к участникам запроса предложений в электронной форме, установленным заказчиком в документации о проведении запроса предложений в электронной форме;</w:t>
      </w:r>
    </w:p>
    <w:p w14:paraId="3A8F91D4"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lastRenderedPageBreak/>
        <w:t>5) документы, подтверждающие квалификацию участника запроса предложений в электронной форме, или копии таких документов. При этом отсутствие указанных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w:t>
      </w:r>
    </w:p>
    <w:p w14:paraId="30DA3E98"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6) предложение участника запроса предложений в электронной форме об условиях исполнения договора в соответствии с требованиями, указанными в документации о проведении запроса предложений в электронной форме.</w:t>
      </w:r>
    </w:p>
    <w:p w14:paraId="3FA0191F"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2. Требовать от участника запроса предложений в электронной форме предоставления иных документов и информации, за исключением предусмотренных частью </w:t>
      </w:r>
      <w:hyperlink w:anchor="Par31" w:history="1">
        <w:r w:rsidRPr="006A6ECA">
          <w:rPr>
            <w:rFonts w:ascii="Times New Roman" w:hAnsi="Times New Roman" w:cs="Times New Roman"/>
            <w:sz w:val="24"/>
            <w:szCs w:val="24"/>
          </w:rPr>
          <w:t>1</w:t>
        </w:r>
      </w:hyperlink>
      <w:r w:rsidRPr="006A6ECA">
        <w:rPr>
          <w:rFonts w:ascii="Times New Roman" w:hAnsi="Times New Roman" w:cs="Times New Roman"/>
          <w:sz w:val="24"/>
          <w:szCs w:val="24"/>
        </w:rPr>
        <w:t xml:space="preserve"> настоящей статьи, не допускается.</w:t>
      </w:r>
    </w:p>
    <w:p w14:paraId="7BF0942C"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3. Участник запроса предложений в электронной форме вправе подать только одну заявку на участие в таком запросе.</w:t>
      </w:r>
    </w:p>
    <w:p w14:paraId="57715AFD"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4.Участник запроса предложений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14:paraId="0251A02F" w14:textId="0B82D22C" w:rsidR="00C85799"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5. 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подлежат отклонению.</w:t>
      </w:r>
      <w:r w:rsidR="0048570D">
        <w:rPr>
          <w:rFonts w:ascii="Times New Roman" w:hAnsi="Times New Roman" w:cs="Times New Roman"/>
          <w:sz w:val="24"/>
          <w:szCs w:val="24"/>
        </w:rPr>
        <w:t xml:space="preserve"> </w:t>
      </w:r>
    </w:p>
    <w:p w14:paraId="34C58DF8" w14:textId="77777777" w:rsidR="0048570D" w:rsidRPr="006A6ECA" w:rsidRDefault="0048570D" w:rsidP="006A6ECA">
      <w:pPr>
        <w:spacing w:after="0"/>
        <w:ind w:firstLine="709"/>
        <w:jc w:val="both"/>
        <w:rPr>
          <w:rFonts w:ascii="Times New Roman" w:hAnsi="Times New Roman" w:cs="Times New Roman"/>
          <w:sz w:val="24"/>
          <w:szCs w:val="24"/>
        </w:rPr>
      </w:pPr>
    </w:p>
    <w:p w14:paraId="107AEF30" w14:textId="42E6D1E8" w:rsidR="00C85799" w:rsidRPr="006A6ECA" w:rsidRDefault="00C85799" w:rsidP="008E5AA2">
      <w:pPr>
        <w:keepNext/>
        <w:spacing w:after="0"/>
        <w:ind w:firstLine="709"/>
        <w:jc w:val="both"/>
        <w:outlineLvl w:val="0"/>
        <w:rPr>
          <w:rFonts w:ascii="Times New Roman" w:eastAsia="Calibri" w:hAnsi="Times New Roman" w:cs="Times New Roman"/>
          <w:b/>
          <w:bCs/>
          <w:kern w:val="32"/>
          <w:sz w:val="24"/>
          <w:szCs w:val="24"/>
        </w:rPr>
      </w:pPr>
      <w:bookmarkStart w:id="87" w:name="_Toc528663546"/>
      <w:r w:rsidRPr="006A6ECA">
        <w:rPr>
          <w:rFonts w:ascii="Times New Roman" w:eastAsia="Calibri" w:hAnsi="Times New Roman" w:cs="Times New Roman"/>
          <w:b/>
          <w:bCs/>
          <w:kern w:val="32"/>
          <w:sz w:val="24"/>
          <w:szCs w:val="24"/>
        </w:rPr>
        <w:t xml:space="preserve">Статья </w:t>
      </w:r>
      <w:r w:rsidR="00475A39" w:rsidRPr="006443E2">
        <w:rPr>
          <w:rFonts w:ascii="Times New Roman" w:eastAsia="Calibri" w:hAnsi="Times New Roman" w:cs="Times New Roman"/>
          <w:b/>
          <w:bCs/>
          <w:kern w:val="32"/>
          <w:sz w:val="24"/>
          <w:szCs w:val="24"/>
        </w:rPr>
        <w:t>48</w:t>
      </w:r>
      <w:r w:rsidRPr="006A6ECA">
        <w:rPr>
          <w:rFonts w:ascii="Times New Roman" w:eastAsia="Calibri" w:hAnsi="Times New Roman" w:cs="Times New Roman"/>
          <w:b/>
          <w:bCs/>
          <w:kern w:val="32"/>
          <w:sz w:val="24"/>
          <w:szCs w:val="24"/>
        </w:rPr>
        <w:t>. Рассмотрение и оценка заявок на участие в запросе предложений в электронной форме</w:t>
      </w:r>
      <w:bookmarkEnd w:id="87"/>
    </w:p>
    <w:p w14:paraId="5736BC2F"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1. Основанием для отказа в приеме предложения на участие в запросе предложений является истечение срока подачи предложений и/или несоответствие представленных документов по оформлению требованиям, установленным в извещении о проведении запроса предложений и документации.</w:t>
      </w:r>
    </w:p>
    <w:p w14:paraId="69DE4D4F"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Заказчик отклоняет представленные предложения в случае:</w:t>
      </w:r>
    </w:p>
    <w:p w14:paraId="1048C1AB"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1) несоответствия представленного предложения требованиям, указанным в документации;</w:t>
      </w:r>
    </w:p>
    <w:p w14:paraId="523A7B29"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2) указания предельной цены товаров, работ, услуг выше установленной начальной максимальной цены договора в документации;</w:t>
      </w:r>
    </w:p>
    <w:p w14:paraId="2893BD05" w14:textId="546729AA"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3) </w:t>
      </w:r>
      <w:r w:rsidR="006B65DA" w:rsidRPr="006A6ECA">
        <w:rPr>
          <w:rFonts w:ascii="Times New Roman" w:hAnsi="Times New Roman" w:cs="Times New Roman"/>
          <w:sz w:val="24"/>
          <w:szCs w:val="24"/>
        </w:rPr>
        <w:t>не предоставления</w:t>
      </w:r>
      <w:r w:rsidRPr="006A6ECA">
        <w:rPr>
          <w:rFonts w:ascii="Times New Roman" w:hAnsi="Times New Roman" w:cs="Times New Roman"/>
          <w:sz w:val="24"/>
          <w:szCs w:val="24"/>
        </w:rPr>
        <w:t xml:space="preserve"> документов, указанных в документации;</w:t>
      </w:r>
    </w:p>
    <w:p w14:paraId="46C73C96"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2. Участникам может быть предоставлена возможность добровольно повысить предпочтительность предложений путем изменений условий исполнения договора, изложенных в предложении (снижения цены, изменения условий поставки (выполнения работ, оказания услуг), изменения условий оплаты (уменьшение авансовых платежей, увеличение сроков оплаты). Для этого всем участникам, представившим предложения, может быть направлен запрос о добровольном изменении указанных в запросе условий исполнения договора, изложенных в предложениях участников. Участники в течение 2 рабочих дней направляют измененные предложения.</w:t>
      </w:r>
    </w:p>
    <w:p w14:paraId="646C232D"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В случае, если в течение 2 рабочих дней участник не представил изменения предложений, рассматривается первоначальное предложение такого участника.</w:t>
      </w:r>
    </w:p>
    <w:p w14:paraId="238E69A3"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Участник вправе предоставить изменения в предложение однократно.</w:t>
      </w:r>
    </w:p>
    <w:p w14:paraId="29776876"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Выбор победителя процедуры запроса предложений осуществляется с учетом изменений предложений, представленных участниками.</w:t>
      </w:r>
    </w:p>
    <w:p w14:paraId="64EF2CF7" w14:textId="46A556E7" w:rsidR="00C85799" w:rsidRPr="006A6ECA" w:rsidRDefault="00C85799" w:rsidP="008E5AA2">
      <w:pPr>
        <w:spacing w:after="0"/>
        <w:ind w:firstLine="709"/>
        <w:jc w:val="both"/>
        <w:rPr>
          <w:rFonts w:ascii="Times New Roman" w:hAnsi="Times New Roman" w:cs="Times New Roman"/>
          <w:sz w:val="24"/>
          <w:szCs w:val="24"/>
        </w:rPr>
      </w:pPr>
      <w:bookmarkStart w:id="88" w:name="_Hlk513114011"/>
      <w:r w:rsidRPr="006A6ECA">
        <w:rPr>
          <w:rFonts w:ascii="Times New Roman" w:hAnsi="Times New Roman" w:cs="Times New Roman"/>
          <w:sz w:val="24"/>
          <w:szCs w:val="24"/>
        </w:rPr>
        <w:lastRenderedPageBreak/>
        <w:t>3. Все заявки участников запроса предложений в электронной форме оцениваются комиссией по рассмотрению заявок на участие в запросе предложений на основании критериев, указанных в документации о проведении запроса предложений в электронной форме. По результатам рассмотрения и оценки заявок формируется протокол рассмотрения и оценки заявок на участие в запросе предложений в электронной форме.</w:t>
      </w:r>
    </w:p>
    <w:p w14:paraId="469CDF1D"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4. Указанный в части 3 настоящей статьи протокол, размещается в единой информационной системе </w:t>
      </w:r>
      <w:bookmarkEnd w:id="88"/>
      <w:r w:rsidRPr="006A6ECA">
        <w:rPr>
          <w:rFonts w:ascii="Times New Roman" w:hAnsi="Times New Roman" w:cs="Times New Roman"/>
          <w:sz w:val="24"/>
          <w:szCs w:val="24"/>
        </w:rPr>
        <w:t>не позднее даты окончания срока рассмотрения и оценки заявок на участие в запросе предложений в электронной форме.</w:t>
      </w:r>
    </w:p>
    <w:p w14:paraId="0B283E25"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5. В течение одного рабочего дня с момента размещения протокола рассмотрения и оценки заявок на участие в запросе предложений в электронной форме</w:t>
      </w:r>
      <w:r w:rsidRPr="006A6ECA" w:rsidDel="00AC44EB">
        <w:rPr>
          <w:rFonts w:ascii="Times New Roman" w:hAnsi="Times New Roman" w:cs="Times New Roman"/>
          <w:sz w:val="24"/>
          <w:szCs w:val="24"/>
        </w:rPr>
        <w:t xml:space="preserve"> </w:t>
      </w:r>
      <w:r w:rsidRPr="006A6ECA">
        <w:rPr>
          <w:rFonts w:ascii="Times New Roman" w:hAnsi="Times New Roman" w:cs="Times New Roman"/>
          <w:sz w:val="24"/>
          <w:szCs w:val="24"/>
        </w:rPr>
        <w:t>все участники запроса предложений в электронной форме или участник запроса предложений в электронной форме, подавший единственную заявку на участие в таком запросе, вправе направить окончательное предложение. При этом окончательное предложение участника такого запроса, содержащее условия исполнения договора,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14:paraId="21E4C66B"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6. Если участник запроса предложений в электронной форме не направил окончательное предложение в срок, то окончательными предложениями признаются поданные заявки на участие в запросе предложений в электронной форме.</w:t>
      </w:r>
    </w:p>
    <w:p w14:paraId="609CBA74"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7.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его результаты фиксируются в итоговом протоколе.</w:t>
      </w:r>
    </w:p>
    <w:p w14:paraId="77A9EE32"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8.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Итоговый протокол размещаются заказчиком в единой информационной системе и на электронной площадке в день подписания итогового протокола.</w:t>
      </w:r>
    </w:p>
    <w:p w14:paraId="4D23F03F" w14:textId="6822233E" w:rsidR="00C85799" w:rsidRPr="00FD3B7C"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9.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w:t>
      </w:r>
    </w:p>
    <w:p w14:paraId="00AEFB10" w14:textId="53E239C0" w:rsidR="0071216C" w:rsidRPr="00865A72" w:rsidRDefault="0071216C" w:rsidP="008E5AA2">
      <w:pPr>
        <w:spacing w:after="0"/>
        <w:ind w:firstLine="709"/>
        <w:jc w:val="both"/>
        <w:rPr>
          <w:rFonts w:ascii="Times New Roman" w:hAnsi="Times New Roman" w:cs="Times New Roman"/>
          <w:sz w:val="24"/>
          <w:szCs w:val="24"/>
        </w:rPr>
      </w:pPr>
    </w:p>
    <w:p w14:paraId="26D9B936" w14:textId="14F8A462" w:rsidR="00865A72" w:rsidRPr="004C2C4D" w:rsidRDefault="00865A72" w:rsidP="008E5AA2">
      <w:pPr>
        <w:pStyle w:val="10"/>
        <w:spacing w:before="0" w:line="276" w:lineRule="auto"/>
        <w:ind w:firstLine="709"/>
        <w:jc w:val="both"/>
        <w:rPr>
          <w:rFonts w:ascii="Times New Roman" w:hAnsi="Times New Roman"/>
          <w:b/>
          <w:color w:val="auto"/>
          <w:sz w:val="24"/>
          <w:szCs w:val="24"/>
        </w:rPr>
      </w:pPr>
      <w:bookmarkStart w:id="89" w:name="Par146"/>
      <w:bookmarkStart w:id="90" w:name="_Toc528663547"/>
      <w:bookmarkEnd w:id="89"/>
      <w:r w:rsidRPr="004C2C4D">
        <w:rPr>
          <w:rFonts w:ascii="Times New Roman" w:hAnsi="Times New Roman"/>
          <w:b/>
          <w:color w:val="auto"/>
          <w:sz w:val="24"/>
          <w:szCs w:val="24"/>
        </w:rPr>
        <w:t xml:space="preserve">Статья </w:t>
      </w:r>
      <w:r w:rsidR="00475A39" w:rsidRPr="004C2C4D">
        <w:rPr>
          <w:rFonts w:ascii="Times New Roman" w:hAnsi="Times New Roman"/>
          <w:b/>
          <w:color w:val="auto"/>
          <w:sz w:val="24"/>
          <w:szCs w:val="24"/>
          <w:lang w:val="en-US"/>
        </w:rPr>
        <w:t>49</w:t>
      </w:r>
      <w:r w:rsidRPr="004C2C4D">
        <w:rPr>
          <w:rFonts w:ascii="Times New Roman" w:hAnsi="Times New Roman"/>
          <w:b/>
          <w:color w:val="auto"/>
          <w:sz w:val="24"/>
          <w:szCs w:val="24"/>
        </w:rPr>
        <w:t>. Запрос цен</w:t>
      </w:r>
      <w:bookmarkEnd w:id="90"/>
      <w:r w:rsidRPr="004C2C4D">
        <w:rPr>
          <w:rFonts w:ascii="Times New Roman" w:hAnsi="Times New Roman"/>
          <w:b/>
          <w:color w:val="auto"/>
          <w:sz w:val="24"/>
          <w:szCs w:val="24"/>
        </w:rPr>
        <w:t xml:space="preserve"> </w:t>
      </w:r>
    </w:p>
    <w:p w14:paraId="09A318F9" w14:textId="77777777" w:rsidR="00865A72" w:rsidRPr="006A6ECA" w:rsidRDefault="00865A72" w:rsidP="008E5AA2">
      <w:pPr>
        <w:pStyle w:val="a7"/>
        <w:numPr>
          <w:ilvl w:val="0"/>
          <w:numId w:val="24"/>
        </w:numPr>
        <w:tabs>
          <w:tab w:val="left" w:pos="1134"/>
        </w:tabs>
        <w:spacing w:after="0"/>
        <w:ind w:left="0" w:firstLine="851"/>
        <w:jc w:val="both"/>
        <w:rPr>
          <w:rFonts w:ascii="Times New Roman" w:hAnsi="Times New Roman" w:cs="Times New Roman"/>
          <w:sz w:val="24"/>
          <w:szCs w:val="24"/>
        </w:rPr>
      </w:pPr>
      <w:r w:rsidRPr="006A6ECA">
        <w:rPr>
          <w:rFonts w:ascii="Times New Roman" w:hAnsi="Times New Roman" w:cs="Times New Roman"/>
          <w:sz w:val="24"/>
          <w:szCs w:val="24"/>
        </w:rPr>
        <w:t xml:space="preserve">Под запросом цен понимается неконкурентный способ закупки, при котором победителем запроса цен признается участник запроса цен, заявка которого соответствует всем требованиям, установленным в извещении о проведении запроса цен и документации о проведении запроса цен, и в котором указана наиболее низкая цена товара, работы, услуги. </w:t>
      </w:r>
    </w:p>
    <w:p w14:paraId="5101BF74" w14:textId="7312B1D0"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lastRenderedPageBreak/>
        <w:t>При описании предмета запроса цен заказчик не руководствуется требованиями к описанию предмета конкурентной закупки, предусмотренными частью 6.1. статьи 3 Федерального закон</w:t>
      </w:r>
      <w:r w:rsidR="00AF455A">
        <w:rPr>
          <w:rFonts w:ascii="Times New Roman" w:hAnsi="Times New Roman" w:cs="Times New Roman"/>
          <w:sz w:val="24"/>
          <w:szCs w:val="24"/>
        </w:rPr>
        <w:t>а</w:t>
      </w:r>
      <w:r w:rsidRPr="006A6ECA">
        <w:rPr>
          <w:rFonts w:ascii="Times New Roman" w:hAnsi="Times New Roman" w:cs="Times New Roman"/>
          <w:sz w:val="24"/>
          <w:szCs w:val="24"/>
        </w:rPr>
        <w:t xml:space="preserve">. </w:t>
      </w:r>
    </w:p>
    <w:p w14:paraId="4B1AAB6B"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Закупка данным способом может осуществляться Заказчиком, если начальная максимальная цена договора не превышает 3 000 000 (трех миллионов) рублей. </w:t>
      </w:r>
    </w:p>
    <w:p w14:paraId="592EFF63"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2. Извещение о проведении запроса цен и документация размещаются заказчиком в ЕИС не менее чем за 4 (четыре) рабочих дня до дня истечения срока подачи ценовых заявок.</w:t>
      </w:r>
    </w:p>
    <w:p w14:paraId="7B0858CB"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3. Заказчик одновременно с размещением извещения о проведении запроса цен вправе направить приглашение участвовать в запросе цен лицам, осуществляющим поставки товаров, выполнение работ, оказание услуг, предусмотренных извещением о проведении запроса цен.</w:t>
      </w:r>
    </w:p>
    <w:p w14:paraId="0A43702A" w14:textId="77777777" w:rsidR="00865A72" w:rsidRPr="006A6ECA" w:rsidRDefault="00865A72" w:rsidP="008E5AA2">
      <w:pPr>
        <w:autoSpaceDE w:val="0"/>
        <w:autoSpaceDN w:val="0"/>
        <w:adjustRightInd w:val="0"/>
        <w:spacing w:after="0"/>
        <w:ind w:firstLine="540"/>
        <w:jc w:val="both"/>
        <w:rPr>
          <w:rFonts w:ascii="Times New Roman" w:hAnsi="Times New Roman" w:cs="Times New Roman"/>
          <w:sz w:val="24"/>
          <w:szCs w:val="24"/>
        </w:rPr>
      </w:pPr>
      <w:r w:rsidRPr="006A6ECA">
        <w:rPr>
          <w:rFonts w:ascii="Times New Roman" w:hAnsi="Times New Roman" w:cs="Times New Roman"/>
          <w:sz w:val="24"/>
          <w:szCs w:val="24"/>
        </w:rPr>
        <w:t>4. Запрос цен может проводиться по одному или нескольким лотам.</w:t>
      </w:r>
    </w:p>
    <w:p w14:paraId="5832BE05" w14:textId="014AC915" w:rsidR="00865A72" w:rsidRDefault="00865A72" w:rsidP="008E5AA2">
      <w:pPr>
        <w:spacing w:after="0"/>
        <w:ind w:firstLine="540"/>
        <w:jc w:val="both"/>
        <w:rPr>
          <w:rFonts w:ascii="Times New Roman" w:hAnsi="Times New Roman" w:cs="Times New Roman"/>
          <w:sz w:val="24"/>
          <w:szCs w:val="24"/>
        </w:rPr>
      </w:pPr>
      <w:r w:rsidRPr="006A6ECA">
        <w:rPr>
          <w:rFonts w:ascii="Times New Roman" w:hAnsi="Times New Roman" w:cs="Times New Roman"/>
          <w:sz w:val="24"/>
          <w:szCs w:val="24"/>
        </w:rPr>
        <w:t xml:space="preserve">5. Особенности проведения запроса цен в электронной форме определяются статьей </w:t>
      </w:r>
      <w:r w:rsidR="006B65DA">
        <w:rPr>
          <w:rFonts w:ascii="Times New Roman" w:hAnsi="Times New Roman" w:cs="Times New Roman"/>
          <w:sz w:val="24"/>
          <w:szCs w:val="24"/>
        </w:rPr>
        <w:t xml:space="preserve">55 </w:t>
      </w:r>
      <w:r w:rsidR="006B65DA" w:rsidRPr="006A6ECA">
        <w:rPr>
          <w:rFonts w:ascii="Times New Roman" w:hAnsi="Times New Roman" w:cs="Times New Roman"/>
          <w:sz w:val="24"/>
          <w:szCs w:val="24"/>
        </w:rPr>
        <w:t>настоящего</w:t>
      </w:r>
      <w:r w:rsidRPr="006A6ECA">
        <w:rPr>
          <w:rFonts w:ascii="Times New Roman" w:hAnsi="Times New Roman" w:cs="Times New Roman"/>
          <w:sz w:val="24"/>
          <w:szCs w:val="24"/>
        </w:rPr>
        <w:t xml:space="preserve"> Положения.</w:t>
      </w:r>
    </w:p>
    <w:p w14:paraId="48C07234" w14:textId="5D1B53C1" w:rsidR="008E5AA2" w:rsidRDefault="008E5AA2" w:rsidP="008E5AA2">
      <w:pPr>
        <w:spacing w:after="0"/>
        <w:ind w:firstLine="540"/>
        <w:jc w:val="both"/>
        <w:rPr>
          <w:rFonts w:ascii="Times New Roman" w:hAnsi="Times New Roman" w:cs="Times New Roman"/>
          <w:sz w:val="24"/>
          <w:szCs w:val="24"/>
        </w:rPr>
      </w:pPr>
    </w:p>
    <w:p w14:paraId="6B00EC2D" w14:textId="7EFCDB29" w:rsidR="00865A72" w:rsidRPr="004C2C4D" w:rsidRDefault="00865A72" w:rsidP="008E5AA2">
      <w:pPr>
        <w:pStyle w:val="10"/>
        <w:spacing w:before="0" w:line="276" w:lineRule="auto"/>
        <w:ind w:firstLine="709"/>
        <w:jc w:val="both"/>
        <w:rPr>
          <w:rFonts w:ascii="Times New Roman" w:hAnsi="Times New Roman"/>
          <w:b/>
          <w:sz w:val="24"/>
          <w:szCs w:val="24"/>
        </w:rPr>
      </w:pPr>
      <w:bookmarkStart w:id="91" w:name="_Toc528663548"/>
      <w:bookmarkStart w:id="92" w:name="_Hlk513798570"/>
      <w:r w:rsidRPr="004C2C4D">
        <w:rPr>
          <w:rFonts w:ascii="Times New Roman" w:hAnsi="Times New Roman"/>
          <w:b/>
          <w:color w:val="auto"/>
          <w:sz w:val="24"/>
          <w:szCs w:val="24"/>
        </w:rPr>
        <w:t xml:space="preserve">Статья </w:t>
      </w:r>
      <w:r w:rsidR="00475A39" w:rsidRPr="004C2C4D">
        <w:rPr>
          <w:rFonts w:ascii="Times New Roman" w:hAnsi="Times New Roman"/>
          <w:b/>
          <w:color w:val="auto"/>
          <w:sz w:val="24"/>
          <w:szCs w:val="24"/>
        </w:rPr>
        <w:t>50</w:t>
      </w:r>
      <w:r w:rsidRPr="004C2C4D">
        <w:rPr>
          <w:rFonts w:ascii="Times New Roman" w:hAnsi="Times New Roman"/>
          <w:b/>
          <w:color w:val="auto"/>
          <w:sz w:val="24"/>
          <w:szCs w:val="24"/>
        </w:rPr>
        <w:t>. Извещение и документация о запросе цен</w:t>
      </w:r>
      <w:bookmarkEnd w:id="91"/>
    </w:p>
    <w:p w14:paraId="1D716EA4" w14:textId="5C2A10DD"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1.</w:t>
      </w:r>
      <w:r>
        <w:rPr>
          <w:rFonts w:ascii="Times New Roman" w:hAnsi="Times New Roman" w:cs="Times New Roman"/>
          <w:sz w:val="24"/>
          <w:szCs w:val="24"/>
        </w:rPr>
        <w:t xml:space="preserve"> </w:t>
      </w:r>
      <w:r w:rsidRPr="006A6ECA">
        <w:rPr>
          <w:rFonts w:ascii="Times New Roman" w:hAnsi="Times New Roman" w:cs="Times New Roman"/>
          <w:sz w:val="24"/>
          <w:szCs w:val="24"/>
        </w:rPr>
        <w:t>Извещение о запросе цен должно содержать сведения, указанные в статье 1</w:t>
      </w:r>
      <w:r>
        <w:rPr>
          <w:rFonts w:ascii="Times New Roman" w:hAnsi="Times New Roman" w:cs="Times New Roman"/>
          <w:sz w:val="24"/>
          <w:szCs w:val="24"/>
        </w:rPr>
        <w:t>8</w:t>
      </w:r>
      <w:r w:rsidRPr="006A6ECA">
        <w:rPr>
          <w:rFonts w:ascii="Times New Roman" w:hAnsi="Times New Roman" w:cs="Times New Roman"/>
          <w:sz w:val="24"/>
          <w:szCs w:val="24"/>
        </w:rPr>
        <w:t xml:space="preserve"> настоящего Положения, за исключением требований к описанию предмета конкурентной закупки, предусмотренными частью 6.1. статьи 3 Федерального закона.</w:t>
      </w:r>
    </w:p>
    <w:p w14:paraId="23AE3976" w14:textId="5F4FD2D7" w:rsidR="00865A72"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2.</w:t>
      </w:r>
      <w:r>
        <w:rPr>
          <w:rFonts w:ascii="Times New Roman" w:hAnsi="Times New Roman" w:cs="Times New Roman"/>
          <w:sz w:val="24"/>
          <w:szCs w:val="24"/>
        </w:rPr>
        <w:t xml:space="preserve"> </w:t>
      </w:r>
      <w:r w:rsidRPr="006A6ECA">
        <w:rPr>
          <w:rFonts w:ascii="Times New Roman" w:hAnsi="Times New Roman" w:cs="Times New Roman"/>
          <w:sz w:val="24"/>
          <w:szCs w:val="24"/>
        </w:rPr>
        <w:t xml:space="preserve">Документация о проведении запроса цен должна содержать сведения, указанные в статье </w:t>
      </w:r>
      <w:r>
        <w:rPr>
          <w:rFonts w:ascii="Times New Roman" w:hAnsi="Times New Roman" w:cs="Times New Roman"/>
          <w:sz w:val="24"/>
          <w:szCs w:val="24"/>
        </w:rPr>
        <w:t>19</w:t>
      </w:r>
      <w:r w:rsidRPr="006A6ECA">
        <w:rPr>
          <w:rFonts w:ascii="Times New Roman" w:hAnsi="Times New Roman" w:cs="Times New Roman"/>
          <w:sz w:val="24"/>
          <w:szCs w:val="24"/>
        </w:rPr>
        <w:t xml:space="preserve"> настоящего Положения, за исключением требований к описанию предмета конкурентной закупки, предусмотренными частью 6.1. статьи 3 Федерального закона.</w:t>
      </w:r>
    </w:p>
    <w:p w14:paraId="37B4F891" w14:textId="6E0A6D83" w:rsidR="004C2C4D" w:rsidRDefault="004C2C4D" w:rsidP="008E5AA2">
      <w:pPr>
        <w:spacing w:after="0"/>
        <w:ind w:firstLine="709"/>
        <w:jc w:val="both"/>
        <w:rPr>
          <w:rFonts w:ascii="Times New Roman" w:hAnsi="Times New Roman" w:cs="Times New Roman"/>
          <w:sz w:val="24"/>
          <w:szCs w:val="24"/>
        </w:rPr>
      </w:pPr>
    </w:p>
    <w:p w14:paraId="22F3F81E" w14:textId="40FBE087" w:rsidR="00865A72" w:rsidRPr="004C2C4D" w:rsidRDefault="00865A72" w:rsidP="008E5AA2">
      <w:pPr>
        <w:pStyle w:val="10"/>
        <w:spacing w:before="0" w:line="276" w:lineRule="auto"/>
        <w:ind w:firstLine="709"/>
        <w:jc w:val="both"/>
        <w:rPr>
          <w:rFonts w:ascii="Times New Roman" w:hAnsi="Times New Roman"/>
          <w:b/>
          <w:color w:val="auto"/>
          <w:sz w:val="24"/>
          <w:szCs w:val="24"/>
        </w:rPr>
      </w:pPr>
      <w:bookmarkStart w:id="93" w:name="_Toc528663549"/>
      <w:bookmarkEnd w:id="92"/>
      <w:r w:rsidRPr="004C2C4D">
        <w:rPr>
          <w:rFonts w:ascii="Times New Roman" w:hAnsi="Times New Roman"/>
          <w:b/>
          <w:color w:val="auto"/>
          <w:sz w:val="24"/>
          <w:szCs w:val="24"/>
        </w:rPr>
        <w:t xml:space="preserve">Статья </w:t>
      </w:r>
      <w:r w:rsidR="00475A39" w:rsidRPr="004C2C4D">
        <w:rPr>
          <w:rFonts w:ascii="Times New Roman" w:hAnsi="Times New Roman"/>
          <w:b/>
          <w:color w:val="auto"/>
          <w:sz w:val="24"/>
          <w:szCs w:val="24"/>
        </w:rPr>
        <w:t>51</w:t>
      </w:r>
      <w:r w:rsidRPr="004C2C4D">
        <w:rPr>
          <w:rFonts w:ascii="Times New Roman" w:hAnsi="Times New Roman"/>
          <w:b/>
          <w:color w:val="auto"/>
          <w:sz w:val="24"/>
          <w:szCs w:val="24"/>
        </w:rPr>
        <w:t>. Требования, предъявляемые к заявке</w:t>
      </w:r>
      <w:bookmarkEnd w:id="93"/>
    </w:p>
    <w:p w14:paraId="04825338" w14:textId="77777777" w:rsidR="00865A72" w:rsidRPr="006A6ECA" w:rsidRDefault="00865A72" w:rsidP="008E5AA2">
      <w:pPr>
        <w:tabs>
          <w:tab w:val="left" w:pos="142"/>
        </w:tabs>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1. Заявка на участие в запросе цен подается участником закупки в письменной форме в запечатанном конверте. </w:t>
      </w:r>
    </w:p>
    <w:p w14:paraId="16BF474A" w14:textId="77777777" w:rsidR="00865A72" w:rsidRPr="006A6ECA" w:rsidRDefault="00865A72" w:rsidP="008E5AA2">
      <w:pPr>
        <w:tabs>
          <w:tab w:val="left" w:pos="142"/>
        </w:tabs>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2. Заявка на участие в запросе цен должна содержать информацию и документы, установленные в документации о проведении запроса цен.</w:t>
      </w:r>
    </w:p>
    <w:p w14:paraId="431EA159"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3. Заявка на участие в запросе цен должна содержать следующие документы и информацию:</w:t>
      </w:r>
    </w:p>
    <w:p w14:paraId="0920A768" w14:textId="0ECA3513"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1) согласие участника запроса цен, </w:t>
      </w:r>
      <w:r w:rsidR="006B65DA" w:rsidRPr="006A6ECA">
        <w:rPr>
          <w:rFonts w:ascii="Times New Roman" w:hAnsi="Times New Roman" w:cs="Times New Roman"/>
          <w:sz w:val="24"/>
          <w:szCs w:val="24"/>
        </w:rPr>
        <w:t>в порядке,</w:t>
      </w:r>
      <w:r w:rsidRPr="006A6ECA">
        <w:rPr>
          <w:rFonts w:ascii="Times New Roman" w:hAnsi="Times New Roman" w:cs="Times New Roman"/>
          <w:sz w:val="24"/>
          <w:szCs w:val="24"/>
        </w:rPr>
        <w:t xml:space="preserve"> предусмотренном документацией о закупке на поставку товара, выполнение работы или оказание услуги на условиях, предусмотренных извещением о проведении запроса цен;</w:t>
      </w:r>
    </w:p>
    <w:p w14:paraId="44C2EC9D"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2) при осуществлении закупки товара или закупки работы, услуги, для выполнения, оказания которых используется товар:</w:t>
      </w:r>
    </w:p>
    <w:p w14:paraId="04FC26D8" w14:textId="77777777" w:rsidR="00865A72"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конкретные показатели товара, соответствующие значениям, установленным извещением о проведении запроса цен и документацией, и указание на товарный знак (при наличии). Информация, предусмотренная настоящим пунктом, включается в заявку на участие в запросе цен в случае отсутствия в извещении о проведении запроса цен и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цен и документации;</w:t>
      </w:r>
    </w:p>
    <w:p w14:paraId="310E0C83" w14:textId="0302DC87" w:rsidR="00DD3E64" w:rsidRPr="00310245" w:rsidRDefault="00DD3E64" w:rsidP="00DD3E64">
      <w:pPr>
        <w:ind w:firstLine="709"/>
        <w:jc w:val="both"/>
        <w:rPr>
          <w:rFonts w:ascii="Times New Roman" w:eastAsiaTheme="minorHAnsi" w:hAnsi="Times New Roman" w:cs="Times New Roman"/>
          <w:color w:val="000000" w:themeColor="text1"/>
          <w:sz w:val="24"/>
          <w:szCs w:val="24"/>
          <w:lang w:eastAsia="en-US"/>
        </w:rPr>
      </w:pPr>
      <w:r w:rsidRPr="00310245">
        <w:rPr>
          <w:rFonts w:ascii="Times New Roman" w:eastAsiaTheme="minorHAnsi" w:hAnsi="Times New Roman" w:cs="Times New Roman"/>
          <w:color w:val="000000" w:themeColor="text1"/>
          <w:sz w:val="24"/>
          <w:szCs w:val="24"/>
          <w:lang w:eastAsia="en-US"/>
        </w:rPr>
        <w:t xml:space="preserve">3)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Pr="00310245">
        <w:rPr>
          <w:rFonts w:ascii="Times New Roman" w:eastAsiaTheme="minorHAnsi" w:hAnsi="Times New Roman" w:cs="Times New Roman"/>
          <w:color w:val="000000" w:themeColor="text1"/>
          <w:sz w:val="24"/>
          <w:szCs w:val="24"/>
          <w:lang w:eastAsia="en-US"/>
        </w:rPr>
        <w:lastRenderedPageBreak/>
        <w:t xml:space="preserve">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Все листы заявки на участие в запросе цен </w:t>
      </w:r>
      <w:r w:rsidRPr="00310245">
        <w:rPr>
          <w:rFonts w:ascii="Times New Roman" w:eastAsiaTheme="minorHAnsi" w:hAnsi="Times New Roman" w:cs="Times New Roman"/>
          <w:bCs/>
          <w:iCs/>
          <w:color w:val="000000" w:themeColor="text1"/>
          <w:sz w:val="24"/>
          <w:szCs w:val="24"/>
          <w:lang w:eastAsia="en-US"/>
        </w:rPr>
        <w:t xml:space="preserve">с описью входящих в ее состав документов нумеруются, прошиваются в один том нитью, заклеенной бумажной наклейкой (стикером), с указанием на ней количества листов в томе, скрепленной печатью участника закупки (при наличии), и подписью участника закупки или уполномоченного им лица. Если заявка на участие в закупке состоит из нескольких томов, каждый том должен быть прошит с приложением описи включенных в него документов. Каждый такой том должен иметь сквозную нумерацию страниц. </w:t>
      </w:r>
      <w:r w:rsidRPr="00310245">
        <w:rPr>
          <w:rFonts w:ascii="Times New Roman" w:eastAsiaTheme="minorHAnsi" w:hAnsi="Times New Roman" w:cs="Times New Roman"/>
          <w:color w:val="000000" w:themeColor="text1"/>
          <w:sz w:val="24"/>
          <w:szCs w:val="24"/>
          <w:lang w:eastAsia="en-US"/>
        </w:rPr>
        <w:t>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в запросе цен документов и сведений.</w:t>
      </w:r>
    </w:p>
    <w:p w14:paraId="16CD9C36" w14:textId="77777777" w:rsidR="00865A72" w:rsidRPr="006A6ECA" w:rsidRDefault="00865A72" w:rsidP="008E5AA2">
      <w:pPr>
        <w:tabs>
          <w:tab w:val="left" w:pos="142"/>
        </w:tabs>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4) документы, подтверждающие соответствие участника запроса цен требованиям к участникам, установленным заказчиком в документации о проведении запроса цен;</w:t>
      </w:r>
    </w:p>
    <w:p w14:paraId="68EE76F1" w14:textId="77777777" w:rsidR="00865A72" w:rsidRPr="006A6ECA" w:rsidRDefault="00865A72" w:rsidP="008E5AA2">
      <w:pPr>
        <w:tabs>
          <w:tab w:val="left" w:pos="142"/>
        </w:tabs>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5) документы, подтверждающие соответствие товара, работы или услуги требованиям, установленным в соответствии с законодательством Российской Федерации, или копии таких документов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 проведении запроса цен.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14:paraId="1F55E5A7" w14:textId="77777777" w:rsidR="00865A72" w:rsidRPr="006A6ECA" w:rsidRDefault="00865A72" w:rsidP="008E5AA2">
      <w:pPr>
        <w:tabs>
          <w:tab w:val="left" w:pos="142"/>
        </w:tabs>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6) предложение о цене договора.</w:t>
      </w:r>
    </w:p>
    <w:p w14:paraId="3D57F2F0" w14:textId="77777777" w:rsidR="00865A72" w:rsidRPr="006A6ECA" w:rsidRDefault="00865A72" w:rsidP="008E5AA2">
      <w:pPr>
        <w:tabs>
          <w:tab w:val="left" w:pos="142"/>
        </w:tabs>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4. Участник закупки вправе подать только одну заявку на участие в запросе цен. </w:t>
      </w:r>
    </w:p>
    <w:p w14:paraId="720FAEA9" w14:textId="77777777" w:rsidR="00865A72" w:rsidRPr="006A6ECA" w:rsidRDefault="00865A72" w:rsidP="008E5AA2">
      <w:pPr>
        <w:tabs>
          <w:tab w:val="left" w:pos="142"/>
        </w:tabs>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5. Прием заявок на участие в запросе цен прекращается после окончания срока подачи заявок на участие в закупке, установленного в извещении о проведении запроса цен и документации.</w:t>
      </w:r>
    </w:p>
    <w:p w14:paraId="5EAC828D" w14:textId="77777777" w:rsidR="00865A72" w:rsidRPr="006A6ECA" w:rsidRDefault="00865A72" w:rsidP="008E5AA2">
      <w:pPr>
        <w:tabs>
          <w:tab w:val="left" w:pos="142"/>
        </w:tabs>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6. Заказчик обязан обеспечить целостность конвертов с заявками и конфиденциальность сведений, содержащихся в таких заявках до вскрытия конвертов с заявками на участие в запросе цен.</w:t>
      </w:r>
    </w:p>
    <w:p w14:paraId="1B19507D" w14:textId="77777777" w:rsidR="00865A72" w:rsidRPr="006A6ECA" w:rsidRDefault="00865A72" w:rsidP="008E5AA2">
      <w:pPr>
        <w:tabs>
          <w:tab w:val="left" w:pos="142"/>
        </w:tabs>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7. Участник закупки, подавший заявку на участие в запросе цен, вправе изменить или отозвать заявку на участие в закупке в любое время до окончания срока подачи заявок на участие в запросе цен.</w:t>
      </w:r>
    </w:p>
    <w:p w14:paraId="35318927" w14:textId="5D728F9C" w:rsidR="00865A72" w:rsidRDefault="00865A72" w:rsidP="008E5AA2">
      <w:pPr>
        <w:tabs>
          <w:tab w:val="left" w:pos="142"/>
        </w:tabs>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8. Каждый конверт с заявкой на участие в запросе цен поступивший в срок, указанный в извещении о проведении запроса цен, регистрируются заказчиком в журнале регистрации заявок. При этом отказ в приеме и регистрации конверта с заявкой на участие в запросе цен, на котором не указаны сведения об участнике закупки,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закупке, на осуществление таких действий от имени участника закупки, не допускается. По требованию участника закупки, подавшего конверт с заявкой на участие в запросе цен, заказчик выдает расписку в получении конверта с такой заявкой с указанием даты и времени его получения.</w:t>
      </w:r>
    </w:p>
    <w:p w14:paraId="0EFC3EBF" w14:textId="77777777" w:rsidR="004C2C4D" w:rsidRDefault="004C2C4D" w:rsidP="008E5AA2">
      <w:pPr>
        <w:tabs>
          <w:tab w:val="left" w:pos="142"/>
        </w:tabs>
        <w:spacing w:after="0"/>
        <w:ind w:firstLine="709"/>
        <w:jc w:val="both"/>
        <w:rPr>
          <w:rFonts w:ascii="Times New Roman" w:hAnsi="Times New Roman" w:cs="Times New Roman"/>
          <w:sz w:val="24"/>
          <w:szCs w:val="24"/>
        </w:rPr>
      </w:pPr>
    </w:p>
    <w:p w14:paraId="426A6F20" w14:textId="368E7FF6" w:rsidR="00865A72" w:rsidRPr="004C2C4D" w:rsidRDefault="00865A72" w:rsidP="008E5AA2">
      <w:pPr>
        <w:pStyle w:val="10"/>
        <w:spacing w:before="0" w:line="276" w:lineRule="auto"/>
        <w:ind w:firstLine="709"/>
        <w:jc w:val="both"/>
        <w:rPr>
          <w:rFonts w:ascii="Times New Roman" w:hAnsi="Times New Roman"/>
          <w:b/>
          <w:color w:val="auto"/>
          <w:sz w:val="24"/>
          <w:szCs w:val="24"/>
        </w:rPr>
      </w:pPr>
      <w:bookmarkStart w:id="94" w:name="_Toc528663550"/>
      <w:r w:rsidRPr="004C2C4D">
        <w:rPr>
          <w:rFonts w:ascii="Times New Roman" w:hAnsi="Times New Roman"/>
          <w:b/>
          <w:color w:val="auto"/>
          <w:sz w:val="24"/>
          <w:szCs w:val="24"/>
        </w:rPr>
        <w:t xml:space="preserve">Статья </w:t>
      </w:r>
      <w:r w:rsidR="00AF455A" w:rsidRPr="004C2C4D">
        <w:rPr>
          <w:rFonts w:ascii="Times New Roman" w:hAnsi="Times New Roman"/>
          <w:b/>
          <w:color w:val="auto"/>
          <w:sz w:val="24"/>
          <w:szCs w:val="24"/>
        </w:rPr>
        <w:t>5</w:t>
      </w:r>
      <w:r w:rsidR="00475A39" w:rsidRPr="004C2C4D">
        <w:rPr>
          <w:rFonts w:ascii="Times New Roman" w:hAnsi="Times New Roman"/>
          <w:b/>
          <w:color w:val="auto"/>
          <w:sz w:val="24"/>
          <w:szCs w:val="24"/>
        </w:rPr>
        <w:t>2</w:t>
      </w:r>
      <w:r w:rsidRPr="004C2C4D">
        <w:rPr>
          <w:rFonts w:ascii="Times New Roman" w:hAnsi="Times New Roman"/>
          <w:b/>
          <w:color w:val="auto"/>
          <w:sz w:val="24"/>
          <w:szCs w:val="24"/>
        </w:rPr>
        <w:t>. Порядок подачи ценовых заявок</w:t>
      </w:r>
      <w:bookmarkEnd w:id="94"/>
    </w:p>
    <w:p w14:paraId="0835F9D1"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1. Заявка подается участником закупки в форме и сроки, указанные в извещении о проведении запроса цен и документации о проведении запроса цен.</w:t>
      </w:r>
    </w:p>
    <w:p w14:paraId="19BD7C94"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lastRenderedPageBreak/>
        <w:t>2. Проведение переговоров между заказчиком или комиссией и участником закупки в отношении поданной им заявки не допускается.</w:t>
      </w:r>
    </w:p>
    <w:p w14:paraId="1560EF58"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3. Заявки, поданные после дня и времени окончания срока подачи заявок, указанного в извещении о проведении запроса цен и документации, не рассматриваются, и не возвращаются участникам закупки, подавшим такие заявки. Заказчик хранит такие заявки в течение 1 (одного) месяца. Участники закупки, подавшие заявки с опозданием вправе забрать их своими силами и за свой счет в течение указанного срока.</w:t>
      </w:r>
    </w:p>
    <w:p w14:paraId="42CAB193" w14:textId="77777777" w:rsidR="00865A72"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4. Участник запроса цен,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Заказчику.</w:t>
      </w:r>
    </w:p>
    <w:p w14:paraId="30BACE09" w14:textId="77777777" w:rsidR="0093087F" w:rsidRDefault="0093087F" w:rsidP="008E5AA2">
      <w:pPr>
        <w:spacing w:after="0"/>
        <w:ind w:firstLine="709"/>
        <w:jc w:val="both"/>
        <w:rPr>
          <w:rFonts w:ascii="Times New Roman" w:hAnsi="Times New Roman" w:cs="Times New Roman"/>
          <w:sz w:val="24"/>
          <w:szCs w:val="24"/>
        </w:rPr>
      </w:pPr>
    </w:p>
    <w:p w14:paraId="48DD137D" w14:textId="3AFF7453" w:rsidR="00865A72" w:rsidRPr="004C2C4D" w:rsidRDefault="00865A72" w:rsidP="008E5AA2">
      <w:pPr>
        <w:pStyle w:val="10"/>
        <w:spacing w:before="0" w:line="276" w:lineRule="auto"/>
        <w:ind w:firstLine="709"/>
        <w:jc w:val="both"/>
        <w:rPr>
          <w:rFonts w:ascii="Times New Roman" w:hAnsi="Times New Roman"/>
          <w:b/>
          <w:color w:val="auto"/>
          <w:sz w:val="24"/>
          <w:szCs w:val="24"/>
        </w:rPr>
      </w:pPr>
      <w:bookmarkStart w:id="95" w:name="_Toc528663551"/>
      <w:r w:rsidRPr="004C2C4D">
        <w:rPr>
          <w:rFonts w:ascii="Times New Roman" w:hAnsi="Times New Roman"/>
          <w:b/>
          <w:color w:val="auto"/>
          <w:sz w:val="24"/>
          <w:szCs w:val="24"/>
        </w:rPr>
        <w:t xml:space="preserve">Статья </w:t>
      </w:r>
      <w:r w:rsidR="00AF455A" w:rsidRPr="004C2C4D">
        <w:rPr>
          <w:rFonts w:ascii="Times New Roman" w:hAnsi="Times New Roman"/>
          <w:b/>
          <w:color w:val="auto"/>
          <w:sz w:val="24"/>
          <w:szCs w:val="24"/>
        </w:rPr>
        <w:t>5</w:t>
      </w:r>
      <w:r w:rsidR="00475A39" w:rsidRPr="004C2C4D">
        <w:rPr>
          <w:rFonts w:ascii="Times New Roman" w:hAnsi="Times New Roman"/>
          <w:b/>
          <w:color w:val="auto"/>
          <w:sz w:val="24"/>
          <w:szCs w:val="24"/>
        </w:rPr>
        <w:t>3</w:t>
      </w:r>
      <w:r w:rsidRPr="004C2C4D">
        <w:rPr>
          <w:rFonts w:ascii="Times New Roman" w:hAnsi="Times New Roman"/>
          <w:b/>
          <w:color w:val="auto"/>
          <w:sz w:val="24"/>
          <w:szCs w:val="24"/>
        </w:rPr>
        <w:t>. Рассмотрение заявок, подведение итогов запроса цен</w:t>
      </w:r>
      <w:bookmarkEnd w:id="95"/>
    </w:p>
    <w:p w14:paraId="64417EA5"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1. Комиссия в течение не более 3 (трех) рабочих дней, следующих за днем окончания срока подачи заявок, рассматривает заявки на соответствие их требованиям, установленным в документации о проведении запроса цен, при этом единственным критерием оценки заявок участников является цена договора.</w:t>
      </w:r>
    </w:p>
    <w:p w14:paraId="3FA470C9"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2. Победителем запроса цен признается участник закупки, подавший заявку, которая отвечает всем требованиям, установленным в документации о проведении запроса цен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запроса цен признается участник закупки, заявка которого поступила ранее заявок других участников закупки.</w:t>
      </w:r>
    </w:p>
    <w:p w14:paraId="228797A1"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3. Комиссия отклоняет заявки в случаях:</w:t>
      </w:r>
    </w:p>
    <w:p w14:paraId="46D0AF57"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1) если они не соответствуют требованиям, установленным в настоящем Положении и документации о проведении запроса цен;</w:t>
      </w:r>
    </w:p>
    <w:p w14:paraId="4EE36AC1"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2) если в описании товаров, работ, услуг в заявке участника предоставлены недостоверные сведения;</w:t>
      </w:r>
    </w:p>
    <w:p w14:paraId="05835944"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3) если предложенные товары, работы, услуги в заявке участника не соответствуют требованиям документации о проведении запроса цен;</w:t>
      </w:r>
    </w:p>
    <w:p w14:paraId="1B042F71"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4) предложенная в ценовых заявках цена товаров, работ, услуг превышает начальную (максимальную) цену, указанную в извещении о проведении запроса цен и документации;</w:t>
      </w:r>
    </w:p>
    <w:p w14:paraId="0A9CBC33"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5) если не предоставлены требуемые документы. </w:t>
      </w:r>
    </w:p>
    <w:p w14:paraId="39ECA235"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4. Результаты рассмотрения заявок и итоги запроса цен оформляются </w:t>
      </w:r>
      <w:proofErr w:type="gramStart"/>
      <w:r w:rsidRPr="006A6ECA">
        <w:rPr>
          <w:rFonts w:ascii="Times New Roman" w:hAnsi="Times New Roman" w:cs="Times New Roman"/>
          <w:sz w:val="24"/>
          <w:szCs w:val="24"/>
        </w:rPr>
        <w:t>одним  протоколом</w:t>
      </w:r>
      <w:proofErr w:type="gramEnd"/>
      <w:r w:rsidRPr="006A6ECA">
        <w:rPr>
          <w:rFonts w:ascii="Times New Roman" w:hAnsi="Times New Roman" w:cs="Times New Roman"/>
          <w:sz w:val="24"/>
          <w:szCs w:val="24"/>
        </w:rPr>
        <w:t xml:space="preserve"> рассмотрения заявок и подведения итогов запроса цен, в котором указывается решение комиссии о заключении договора.  </w:t>
      </w:r>
    </w:p>
    <w:p w14:paraId="10DB2149" w14:textId="4FEB1F82" w:rsidR="00865A72"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5. Договор по итогам проведения запроса цен может быть заключен в день подписания итогового протокола запроса цен. </w:t>
      </w:r>
    </w:p>
    <w:p w14:paraId="0A24ADB9" w14:textId="77777777" w:rsidR="00DF4E6D" w:rsidRPr="006A6ECA" w:rsidRDefault="00DF4E6D" w:rsidP="006A6ECA">
      <w:pPr>
        <w:spacing w:after="0"/>
        <w:ind w:firstLine="709"/>
        <w:jc w:val="both"/>
        <w:rPr>
          <w:rFonts w:ascii="Times New Roman" w:hAnsi="Times New Roman" w:cs="Times New Roman"/>
          <w:sz w:val="24"/>
          <w:szCs w:val="24"/>
        </w:rPr>
      </w:pPr>
    </w:p>
    <w:p w14:paraId="4198B2C1" w14:textId="7970BCE8" w:rsidR="00865A72" w:rsidRPr="004C2C4D" w:rsidRDefault="00865A72" w:rsidP="008E5AA2">
      <w:pPr>
        <w:pStyle w:val="10"/>
        <w:spacing w:before="0" w:line="276" w:lineRule="auto"/>
        <w:ind w:firstLine="709"/>
        <w:jc w:val="both"/>
        <w:rPr>
          <w:rFonts w:ascii="Times New Roman" w:hAnsi="Times New Roman"/>
          <w:b/>
          <w:color w:val="auto"/>
          <w:sz w:val="24"/>
          <w:szCs w:val="24"/>
        </w:rPr>
      </w:pPr>
      <w:bookmarkStart w:id="96" w:name="_Toc528663552"/>
      <w:r w:rsidRPr="004C2C4D">
        <w:rPr>
          <w:rFonts w:ascii="Times New Roman" w:hAnsi="Times New Roman"/>
          <w:b/>
          <w:color w:val="auto"/>
          <w:sz w:val="24"/>
          <w:szCs w:val="24"/>
        </w:rPr>
        <w:t xml:space="preserve">Статья </w:t>
      </w:r>
      <w:r w:rsidR="00AF455A" w:rsidRPr="004C2C4D">
        <w:rPr>
          <w:rFonts w:ascii="Times New Roman" w:hAnsi="Times New Roman"/>
          <w:b/>
          <w:color w:val="auto"/>
          <w:sz w:val="24"/>
          <w:szCs w:val="24"/>
        </w:rPr>
        <w:t>5</w:t>
      </w:r>
      <w:r w:rsidR="00475A39" w:rsidRPr="004C2C4D">
        <w:rPr>
          <w:rFonts w:ascii="Times New Roman" w:hAnsi="Times New Roman"/>
          <w:b/>
          <w:color w:val="auto"/>
          <w:sz w:val="24"/>
          <w:szCs w:val="24"/>
        </w:rPr>
        <w:t>4</w:t>
      </w:r>
      <w:r w:rsidRPr="004C2C4D">
        <w:rPr>
          <w:rFonts w:ascii="Times New Roman" w:hAnsi="Times New Roman"/>
          <w:b/>
          <w:color w:val="auto"/>
          <w:sz w:val="24"/>
          <w:szCs w:val="24"/>
        </w:rPr>
        <w:t>. Порядок признания запроса цен несостоявшимся</w:t>
      </w:r>
      <w:bookmarkEnd w:id="96"/>
    </w:p>
    <w:p w14:paraId="1A0E69A9"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Основания для признания запроса цен несостоявшимся:</w:t>
      </w:r>
    </w:p>
    <w:p w14:paraId="35F8402D"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1) на момент окончания подачи заявок на участие в закупке подана только одна заявка участника закупки или не подано ни одной заявки;</w:t>
      </w:r>
    </w:p>
    <w:p w14:paraId="0FC2D8A4"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2) на этапе рассмотрения заявок участников закупки, комиссией принято решение об отказе в допуске всех участников закупки или о допуске только одного участника;</w:t>
      </w:r>
    </w:p>
    <w:p w14:paraId="40FDBA55"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В случае признания запроса цен несостоявшимся, Заказчик имеет право:</w:t>
      </w:r>
    </w:p>
    <w:p w14:paraId="60E235E7"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1) Заключить договор с единственным участником такой закупки, который соответствует всем требованиям документации о закупке и настоящего Положения, при </w:t>
      </w:r>
      <w:r w:rsidRPr="006A6ECA">
        <w:rPr>
          <w:rFonts w:ascii="Times New Roman" w:hAnsi="Times New Roman" w:cs="Times New Roman"/>
          <w:sz w:val="24"/>
          <w:szCs w:val="24"/>
        </w:rPr>
        <w:lastRenderedPageBreak/>
        <w:t>этом цена заключаемого договора не может превышать начальную (максимальную) цену договора, установленную в документации о закупке, но может быть равной цене договора, предложенной таким участником или иной, по соглашению между Заказчиком и таким участником.</w:t>
      </w:r>
    </w:p>
    <w:p w14:paraId="613AD5C1"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2) Заключить договор с единственным поставщиком (исполнителем, подрядчиком), при этом, начальная (максимальная) цена договора, количество товара, объем выполняемых работ, оказываемых услуг, срок исполнения договора и иные условия исполнения договора не могут быть изменены в пользу поставщика (исполнителя, подрядчика).</w:t>
      </w:r>
    </w:p>
    <w:p w14:paraId="29272A1A"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3) Провести конкурентную закупку, при этом, любые условия могут быть изменены.</w:t>
      </w:r>
    </w:p>
    <w:p w14:paraId="5E86EAE1"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4) Провести повторный запрос цен. </w:t>
      </w:r>
    </w:p>
    <w:p w14:paraId="5000C6E2" w14:textId="22F5FFA3" w:rsidR="00865A72" w:rsidRPr="006A6ECA" w:rsidRDefault="00DF4E6D" w:rsidP="008E5AA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48DA9D8C" w14:textId="4F4780E7" w:rsidR="00865A72" w:rsidRPr="004C2C4D" w:rsidRDefault="00865A72" w:rsidP="008E5AA2">
      <w:pPr>
        <w:pStyle w:val="10"/>
        <w:spacing w:before="0" w:line="276" w:lineRule="auto"/>
        <w:ind w:firstLine="709"/>
        <w:jc w:val="both"/>
        <w:rPr>
          <w:rFonts w:ascii="Times New Roman" w:hAnsi="Times New Roman"/>
          <w:b/>
          <w:color w:val="auto"/>
          <w:sz w:val="24"/>
          <w:szCs w:val="24"/>
        </w:rPr>
      </w:pPr>
      <w:bookmarkStart w:id="97" w:name="_Toc528663553"/>
      <w:r w:rsidRPr="004C2C4D">
        <w:rPr>
          <w:rFonts w:ascii="Times New Roman" w:hAnsi="Times New Roman"/>
          <w:b/>
          <w:color w:val="auto"/>
          <w:sz w:val="24"/>
          <w:szCs w:val="24"/>
        </w:rPr>
        <w:t xml:space="preserve">Статья </w:t>
      </w:r>
      <w:r w:rsidR="00AF455A" w:rsidRPr="004C2C4D">
        <w:rPr>
          <w:rFonts w:ascii="Times New Roman" w:hAnsi="Times New Roman"/>
          <w:b/>
          <w:color w:val="auto"/>
          <w:sz w:val="24"/>
          <w:szCs w:val="24"/>
        </w:rPr>
        <w:t>5</w:t>
      </w:r>
      <w:r w:rsidR="00475A39" w:rsidRPr="004C2C4D">
        <w:rPr>
          <w:rFonts w:ascii="Times New Roman" w:hAnsi="Times New Roman"/>
          <w:b/>
          <w:color w:val="auto"/>
          <w:sz w:val="24"/>
          <w:szCs w:val="24"/>
        </w:rPr>
        <w:t>5</w:t>
      </w:r>
      <w:r w:rsidRPr="004C2C4D">
        <w:rPr>
          <w:rFonts w:ascii="Times New Roman" w:hAnsi="Times New Roman"/>
          <w:b/>
          <w:color w:val="auto"/>
          <w:sz w:val="24"/>
          <w:szCs w:val="24"/>
        </w:rPr>
        <w:t>. Особенности проведения запроса цен в электронной форме</w:t>
      </w:r>
      <w:bookmarkEnd w:id="97"/>
    </w:p>
    <w:p w14:paraId="05DAEEB6" w14:textId="77777777" w:rsidR="00865A72" w:rsidRPr="006A6ECA" w:rsidRDefault="00865A72" w:rsidP="008E5AA2">
      <w:pPr>
        <w:pStyle w:val="a1"/>
        <w:numPr>
          <w:ilvl w:val="0"/>
          <w:numId w:val="0"/>
        </w:numPr>
        <w:tabs>
          <w:tab w:val="clear" w:pos="1134"/>
          <w:tab w:val="clear" w:pos="1418"/>
          <w:tab w:val="left" w:pos="1985"/>
        </w:tabs>
        <w:spacing w:line="276" w:lineRule="auto"/>
        <w:ind w:firstLine="709"/>
        <w:rPr>
          <w:rFonts w:eastAsia="Lucida Sans Unicode"/>
          <w:sz w:val="24"/>
          <w:szCs w:val="24"/>
        </w:rPr>
      </w:pPr>
      <w:r w:rsidRPr="006A6ECA">
        <w:rPr>
          <w:rFonts w:eastAsia="Lucida Sans Unicode"/>
          <w:sz w:val="24"/>
          <w:szCs w:val="24"/>
        </w:rPr>
        <w:t xml:space="preserve">1. При проведении запроса цен в электронной форме сообщение неопределенному кругу лиц о такой форме неконкурентной закупки осуществляется путем одновременного размещения в единой информационной системе и на электронной торговой площадке извещения и документации. </w:t>
      </w:r>
    </w:p>
    <w:p w14:paraId="3B047058"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eastAsia="Lucida Sans Unicode" w:hAnsi="Times New Roman" w:cs="Times New Roman"/>
          <w:sz w:val="24"/>
          <w:szCs w:val="24"/>
        </w:rPr>
        <w:t xml:space="preserve">2. </w:t>
      </w:r>
      <w:r w:rsidRPr="006A6ECA">
        <w:rPr>
          <w:rFonts w:ascii="Times New Roman" w:hAnsi="Times New Roman" w:cs="Times New Roman"/>
          <w:sz w:val="24"/>
          <w:szCs w:val="24"/>
        </w:rPr>
        <w:t>Заказчик одновременно с размещением извещения и документации о проведении запроса цен в электронной форме вправе направить приглашение участвовать в запросе цен лицам, осуществляющим поставки товаров, выполнение работ, оказание услуг, предусмотренных извещением о проведении запроса цен.</w:t>
      </w:r>
    </w:p>
    <w:p w14:paraId="3456AA99"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Подача заявок на участие в запросе цен в электронной форме осуществляется только лицами, аккредитованными на электронной площадке.</w:t>
      </w:r>
    </w:p>
    <w:p w14:paraId="7BDB861F"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3. Заявка на участие в запросе цен в электронной форме состоит из предложений участника запроса цен в электронной форме о предлагаемых товаре, работе, услуге, а также о цене договора. Такая заявка направляется участником запроса цен в электронной форме оператору электронной площадки.</w:t>
      </w:r>
    </w:p>
    <w:p w14:paraId="2FB54B99"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Заявка подается в форме электронного документа, участник закупки должен обеспечить все необходимое для определения подлинности заявки и входящих в ее состав документов, включая подтверждение легитимности электронной подписи. Электронные документы должны быть подписаны электронной подписью, сертификат которой получен участником закупки в аккредитованном удостоверяющем центре России в соответствии с положениями Федерального закона от 06 апреля 2011г. № 63-ФЗ. Участник запроса цен в электронной форме вправе подать только одну заявку на участие в таком запросе цен.</w:t>
      </w:r>
    </w:p>
    <w:p w14:paraId="5921FBA1"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Заявка на участие в запросе цен в электронной форме должна содержать следующие документы и информацию:</w:t>
      </w:r>
    </w:p>
    <w:p w14:paraId="07BF4188"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1) согласие участника запроса цен в электронной форме, </w:t>
      </w:r>
      <w:proofErr w:type="gramStart"/>
      <w:r w:rsidRPr="006A6ECA">
        <w:rPr>
          <w:rFonts w:ascii="Times New Roman" w:hAnsi="Times New Roman" w:cs="Times New Roman"/>
          <w:sz w:val="24"/>
          <w:szCs w:val="24"/>
        </w:rPr>
        <w:t>в порядке</w:t>
      </w:r>
      <w:proofErr w:type="gramEnd"/>
      <w:r w:rsidRPr="006A6ECA">
        <w:rPr>
          <w:rFonts w:ascii="Times New Roman" w:hAnsi="Times New Roman" w:cs="Times New Roman"/>
          <w:sz w:val="24"/>
          <w:szCs w:val="24"/>
        </w:rPr>
        <w:t xml:space="preserve"> предусмотренном документацией о закупке, на поставку товара, выполнение работы или оказание услуги на условиях, предусмотренных извещением о проведении запроса цен в электронной форме;</w:t>
      </w:r>
    </w:p>
    <w:p w14:paraId="4F41C36A"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2) при осуществлении закупки товара или закупки работы, услуги, для выполнения, оказания которых используется товар:</w:t>
      </w:r>
    </w:p>
    <w:p w14:paraId="28F29E83"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конкретные показатели товара, соответствующие значениям, установленным извещением о проведении запроса цен в электронной форме и документацией, и указание на товарный знак (при наличии). Информация, предусмотренная настоящим пунктом, включается в заявку на участие в запросе цен в электронной форме в случае отсутствия в извещении о проведении запроса цен и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цен в электронной форме и документации;</w:t>
      </w:r>
    </w:p>
    <w:p w14:paraId="7EB7DBBB"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lastRenderedPageBreak/>
        <w:t xml:space="preserve">3)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w:t>
      </w:r>
    </w:p>
    <w:p w14:paraId="6E759476"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4) документы, подтверждающие соответствие участника запроса цен в электронной форме требованиям к участникам запроса цен в электронной форме, установленным заказчиком в документации о проведении запроса цен в электронной форме;</w:t>
      </w:r>
    </w:p>
    <w:p w14:paraId="2FCD52B4"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5) документы, подтверждающие соответствие товара, работы или услуги требованиям, установленным в соответствии с законодательством Российской Федерации, или копии таких документов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 проведении запроса цен в электронной форме.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14:paraId="72EA8327" w14:textId="77777777" w:rsidR="00865A72"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6) предложение о цене договора.</w:t>
      </w:r>
    </w:p>
    <w:p w14:paraId="5DBCC2EB" w14:textId="77777777" w:rsidR="00056469" w:rsidRPr="006A6ECA" w:rsidRDefault="00056469" w:rsidP="008E5AA2">
      <w:pPr>
        <w:spacing w:after="0"/>
        <w:ind w:firstLine="709"/>
        <w:jc w:val="both"/>
        <w:rPr>
          <w:rFonts w:ascii="Times New Roman" w:hAnsi="Times New Roman" w:cs="Times New Roman"/>
          <w:sz w:val="24"/>
          <w:szCs w:val="24"/>
        </w:rPr>
      </w:pPr>
    </w:p>
    <w:p w14:paraId="29B65F1D"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Участник запроса цен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14:paraId="546B9D65"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4. Результаты рассмотрения заявок оформляются одним протоколом рассмотрения заявок и подведения итогов запроса цен в электронной форме, который содержит обязательную информацию: </w:t>
      </w:r>
    </w:p>
    <w:p w14:paraId="3F821EEE"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1) дата подписания протокола; </w:t>
      </w:r>
    </w:p>
    <w:p w14:paraId="7DE9783C"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2) наименования участников закупки в порядке уменьшения степени выгодности содержащихся в их заявках информации о ценовых предложениях. Заявке на участие в закупке, которая отвечает всем требованиям, установленным в документации о проведении запроса цен в электронной форме, и в которой указана наиболее низкая цена товаров, работ, услуг присваивается первый номер. </w:t>
      </w:r>
    </w:p>
    <w:p w14:paraId="00B68598"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3) сведения об объеме, цене закупаемых товаров, работ, услуг, сроке исполнения договора.</w:t>
      </w:r>
    </w:p>
    <w:p w14:paraId="752FCBFE"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Протокол рассмотрения заявок и подведения итогов запроса цен в электронной форме размещается в ЕИС в течение 3 (трех) дней со дня подписания протокола. </w:t>
      </w:r>
    </w:p>
    <w:p w14:paraId="45B1BCD2"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5. Договор по итогам проведения запроса цен может быть заключен в день подписания протокола рассмотрения заявок и подведения итогов запроса цен в электронной форме. </w:t>
      </w:r>
    </w:p>
    <w:p w14:paraId="4EA598BC" w14:textId="7ADB0687" w:rsidR="00865A72" w:rsidRPr="00FD3B7C"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6. Заказчик вправе отказаться от заключения договора в любой момент до подписания договора. В день принятия указанного решения формируется и размещается в единой информационной системе протокол отказа от заключения договора.</w:t>
      </w:r>
    </w:p>
    <w:p w14:paraId="3F966D38" w14:textId="78101C93" w:rsidR="00DF4E6D" w:rsidRPr="00FD3B7C" w:rsidRDefault="00DF4E6D" w:rsidP="008E5AA2">
      <w:pPr>
        <w:spacing w:after="0"/>
        <w:ind w:firstLine="709"/>
        <w:jc w:val="both"/>
        <w:rPr>
          <w:rFonts w:ascii="Times New Roman" w:hAnsi="Times New Roman" w:cs="Times New Roman"/>
          <w:sz w:val="24"/>
          <w:szCs w:val="24"/>
        </w:rPr>
      </w:pPr>
    </w:p>
    <w:p w14:paraId="36AF8BA5" w14:textId="1E2700A8" w:rsidR="00865A72" w:rsidRPr="004C2C4D" w:rsidRDefault="00865A72" w:rsidP="008E5AA2">
      <w:pPr>
        <w:pStyle w:val="10"/>
        <w:spacing w:before="0" w:line="276" w:lineRule="auto"/>
        <w:ind w:firstLine="709"/>
        <w:jc w:val="both"/>
        <w:rPr>
          <w:rFonts w:ascii="Times New Roman" w:hAnsi="Times New Roman"/>
          <w:b/>
          <w:color w:val="auto"/>
          <w:sz w:val="24"/>
          <w:szCs w:val="24"/>
        </w:rPr>
      </w:pPr>
      <w:bookmarkStart w:id="98" w:name="_Toc528663554"/>
      <w:r w:rsidRPr="004C2C4D">
        <w:rPr>
          <w:rFonts w:ascii="Times New Roman" w:hAnsi="Times New Roman"/>
          <w:b/>
          <w:color w:val="auto"/>
          <w:sz w:val="24"/>
          <w:szCs w:val="24"/>
        </w:rPr>
        <w:t xml:space="preserve">Статья </w:t>
      </w:r>
      <w:r w:rsidR="00A040AA" w:rsidRPr="004C2C4D">
        <w:rPr>
          <w:rFonts w:ascii="Times New Roman" w:hAnsi="Times New Roman"/>
          <w:b/>
          <w:color w:val="auto"/>
          <w:sz w:val="24"/>
          <w:szCs w:val="24"/>
        </w:rPr>
        <w:t>5</w:t>
      </w:r>
      <w:r w:rsidR="001D7253" w:rsidRPr="004C2C4D">
        <w:rPr>
          <w:rFonts w:ascii="Times New Roman" w:hAnsi="Times New Roman"/>
          <w:b/>
          <w:color w:val="auto"/>
          <w:sz w:val="24"/>
          <w:szCs w:val="24"/>
        </w:rPr>
        <w:t>6</w:t>
      </w:r>
      <w:r w:rsidRPr="004C2C4D">
        <w:rPr>
          <w:rFonts w:ascii="Times New Roman" w:hAnsi="Times New Roman"/>
          <w:b/>
          <w:color w:val="auto"/>
          <w:sz w:val="24"/>
          <w:szCs w:val="24"/>
        </w:rPr>
        <w:t xml:space="preserve">. </w:t>
      </w:r>
      <w:bookmarkEnd w:id="98"/>
      <w:r w:rsidR="00DF4E6D" w:rsidRPr="004C2C4D">
        <w:rPr>
          <w:rFonts w:ascii="Times New Roman" w:hAnsi="Times New Roman"/>
          <w:b/>
          <w:color w:val="auto"/>
          <w:sz w:val="24"/>
          <w:szCs w:val="24"/>
        </w:rPr>
        <w:t>Закупка путем проведения Анализа коммерческих предложений</w:t>
      </w:r>
    </w:p>
    <w:p w14:paraId="5D0F5FB3" w14:textId="30428A57" w:rsidR="00DF4E6D" w:rsidRPr="006A6ECA" w:rsidRDefault="00FD3B7C"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1.</w:t>
      </w:r>
      <w:r w:rsidR="00DF4E6D" w:rsidRPr="006A6ECA">
        <w:rPr>
          <w:rFonts w:ascii="Times New Roman" w:hAnsi="Times New Roman" w:cs="Times New Roman"/>
          <w:sz w:val="24"/>
          <w:szCs w:val="24"/>
        </w:rPr>
        <w:t xml:space="preserve">Анализ коммерческих предложений - конкурентная процедура закупок, которая не </w:t>
      </w:r>
      <w:r w:rsidR="00DF4E6D" w:rsidRPr="006A6ECA">
        <w:rPr>
          <w:rFonts w:ascii="Times New Roman" w:hAnsi="Times New Roman" w:cs="Times New Roman"/>
          <w:sz w:val="24"/>
          <w:szCs w:val="24"/>
        </w:rPr>
        <w:lastRenderedPageBreak/>
        <w:t xml:space="preserve">является конкурсом либо аукционом, ее проведение не регулируется статьями 447 - 449 Гражданского кодекса Российской Федерации. Данная процедура также не является публичным конкурсом и не регулируется </w:t>
      </w:r>
      <w:r w:rsidR="006B65DA" w:rsidRPr="006A6ECA">
        <w:rPr>
          <w:rFonts w:ascii="Times New Roman" w:hAnsi="Times New Roman" w:cs="Times New Roman"/>
          <w:sz w:val="24"/>
          <w:szCs w:val="24"/>
        </w:rPr>
        <w:t>статьями 1057</w:t>
      </w:r>
      <w:r w:rsidR="00DF4E6D" w:rsidRPr="006A6ECA">
        <w:rPr>
          <w:rFonts w:ascii="Times New Roman" w:hAnsi="Times New Roman" w:cs="Times New Roman"/>
          <w:sz w:val="24"/>
          <w:szCs w:val="24"/>
        </w:rPr>
        <w:t xml:space="preserve"> - 1061 Гражданского кодекса Российской Федерации, что не накладывает на Заказчика соответствующего объема гражданско-правовых обязательств по обязательному заключению договора с победителем анализа коммерческих предложений или иным его участником.</w:t>
      </w:r>
    </w:p>
    <w:p w14:paraId="31D72FA5" w14:textId="45913580" w:rsidR="00DF4E6D" w:rsidRPr="006A6ECA" w:rsidRDefault="00DF4E6D" w:rsidP="006A6ECA">
      <w:pPr>
        <w:autoSpaceDE w:val="0"/>
        <w:autoSpaceDN w:val="0"/>
        <w:adjustRightInd w:val="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На основании содержащихся в досье данных комиссия по закупкам Заказчик </w:t>
      </w:r>
      <w:r w:rsidR="006B65DA" w:rsidRPr="006A6ECA">
        <w:rPr>
          <w:rFonts w:ascii="Times New Roman" w:hAnsi="Times New Roman" w:cs="Times New Roman"/>
          <w:sz w:val="24"/>
          <w:szCs w:val="24"/>
        </w:rPr>
        <w:t>может запрашивать</w:t>
      </w:r>
      <w:r w:rsidRPr="006A6ECA">
        <w:rPr>
          <w:rFonts w:ascii="Times New Roman" w:hAnsi="Times New Roman" w:cs="Times New Roman"/>
          <w:sz w:val="24"/>
          <w:szCs w:val="24"/>
        </w:rPr>
        <w:t xml:space="preserve"> коммерческие предложения для проведения комплексного анализа имеющихся и представленных документов и проводить отбор лица для заключения с ним договора. </w:t>
      </w:r>
    </w:p>
    <w:p w14:paraId="274B89B6" w14:textId="77777777" w:rsidR="00DF4E6D" w:rsidRPr="006A6ECA" w:rsidRDefault="00DF4E6D" w:rsidP="006A6ECA">
      <w:pPr>
        <w:autoSpaceDE w:val="0"/>
        <w:autoSpaceDN w:val="0"/>
        <w:adjustRightInd w:val="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  Анализ коммерческих предложений может проводиться при наличии хотя бы одного из следующих условий:</w:t>
      </w:r>
    </w:p>
    <w:p w14:paraId="17EECA82" w14:textId="1424AAE3"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 xml:space="preserve">1) стоимость закупаемого товара (работ, услуг) более 100 000 (сто тысяч) рублей, </w:t>
      </w:r>
      <w:r w:rsidR="006B65DA" w:rsidRPr="006A6ECA">
        <w:rPr>
          <w:rFonts w:ascii="Times New Roman" w:hAnsi="Times New Roman" w:cs="Times New Roman"/>
          <w:sz w:val="24"/>
          <w:szCs w:val="24"/>
        </w:rPr>
        <w:t>но не</w:t>
      </w:r>
      <w:r w:rsidRPr="006A6ECA">
        <w:rPr>
          <w:rFonts w:ascii="Times New Roman" w:hAnsi="Times New Roman" w:cs="Times New Roman"/>
          <w:sz w:val="24"/>
          <w:szCs w:val="24"/>
        </w:rPr>
        <w:t xml:space="preserve"> превышает </w:t>
      </w:r>
      <w:r w:rsidR="002876ED">
        <w:rPr>
          <w:rFonts w:ascii="Times New Roman" w:hAnsi="Times New Roman" w:cs="Times New Roman"/>
          <w:sz w:val="24"/>
          <w:szCs w:val="24"/>
        </w:rPr>
        <w:t>5</w:t>
      </w:r>
      <w:r w:rsidRPr="006A6ECA">
        <w:rPr>
          <w:rFonts w:ascii="Times New Roman" w:hAnsi="Times New Roman" w:cs="Times New Roman"/>
          <w:sz w:val="24"/>
          <w:szCs w:val="24"/>
        </w:rPr>
        <w:t> 000 000 (</w:t>
      </w:r>
      <w:r w:rsidR="002876ED">
        <w:rPr>
          <w:rFonts w:ascii="Times New Roman" w:hAnsi="Times New Roman" w:cs="Times New Roman"/>
          <w:sz w:val="24"/>
          <w:szCs w:val="24"/>
        </w:rPr>
        <w:t>пять</w:t>
      </w:r>
      <w:r w:rsidRPr="006A6ECA">
        <w:rPr>
          <w:rFonts w:ascii="Times New Roman" w:hAnsi="Times New Roman" w:cs="Times New Roman"/>
          <w:sz w:val="24"/>
          <w:szCs w:val="24"/>
        </w:rPr>
        <w:t xml:space="preserve"> миллионов) рублей;</w:t>
      </w:r>
    </w:p>
    <w:p w14:paraId="3EDBAA54" w14:textId="77777777"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2) поставка товаров, выполнение работ, оказание услуг осуществляется для удовлетворения конкретных потребностей Заказчика на основании нескольких критериев, указанных в документации о проведении анализа коммерческих предложений, при условии, что проведение конкурса нецелесообразно или невозможно ввиду срочной необходимости в удовлетворении потребностей Заказчика;</w:t>
      </w:r>
    </w:p>
    <w:p w14:paraId="0C222ED6" w14:textId="77777777"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3) Заказчик планирует заключить договор в целях проведения научных исследований, экспериментов, разработок;</w:t>
      </w:r>
    </w:p>
    <w:p w14:paraId="166B84D0" w14:textId="7A218CD1"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2. Заказчик вправе пригласить конкретных лиц для участия в анализе коммерческих предложений, не ограничивая свободы доступа иных лиц к участию в данной процедуре.</w:t>
      </w:r>
    </w:p>
    <w:p w14:paraId="13DA7DA7" w14:textId="48D4CAA6"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3. Заказчик вправе на любом этапе до заключения договора отказаться от проведения анализа коммерческих предложений и от заключения договора, разместив сообщение об этом в единой информационной системе в день принятия решения об отказе от закупки.  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анализе коммерческих предложений.</w:t>
      </w:r>
    </w:p>
    <w:p w14:paraId="40131EA6" w14:textId="337587C5" w:rsidR="00DF4E6D" w:rsidRPr="006A6ECA" w:rsidRDefault="00DF4E6D" w:rsidP="006A6ECA">
      <w:pPr>
        <w:widowControl w:val="0"/>
        <w:autoSpaceDE w:val="0"/>
        <w:autoSpaceDN w:val="0"/>
        <w:adjustRightInd w:val="0"/>
        <w:jc w:val="both"/>
        <w:outlineLvl w:val="1"/>
        <w:rPr>
          <w:rFonts w:ascii="Times New Roman" w:hAnsi="Times New Roman" w:cs="Times New Roman"/>
          <w:b/>
          <w:sz w:val="24"/>
          <w:szCs w:val="24"/>
        </w:rPr>
      </w:pPr>
      <w:r w:rsidRPr="006A6ECA">
        <w:rPr>
          <w:rFonts w:ascii="Times New Roman" w:hAnsi="Times New Roman" w:cs="Times New Roman"/>
          <w:b/>
          <w:sz w:val="24"/>
          <w:szCs w:val="24"/>
        </w:rPr>
        <w:t xml:space="preserve">         </w:t>
      </w:r>
      <w:r w:rsidR="00FD3B7C" w:rsidRPr="006A6ECA">
        <w:rPr>
          <w:rFonts w:ascii="Times New Roman" w:hAnsi="Times New Roman" w:cs="Times New Roman"/>
          <w:b/>
          <w:sz w:val="24"/>
          <w:szCs w:val="24"/>
        </w:rPr>
        <w:t>Статья 5</w:t>
      </w:r>
      <w:r w:rsidR="001D7253" w:rsidRPr="001D7253">
        <w:rPr>
          <w:rFonts w:ascii="Times New Roman" w:hAnsi="Times New Roman" w:cs="Times New Roman"/>
          <w:b/>
          <w:sz w:val="24"/>
          <w:szCs w:val="24"/>
        </w:rPr>
        <w:t>7.</w:t>
      </w:r>
      <w:r w:rsidR="00FD3B7C" w:rsidRPr="006A6ECA">
        <w:rPr>
          <w:rFonts w:ascii="Times New Roman" w:hAnsi="Times New Roman" w:cs="Times New Roman"/>
          <w:b/>
          <w:sz w:val="24"/>
          <w:szCs w:val="24"/>
        </w:rPr>
        <w:t xml:space="preserve"> </w:t>
      </w:r>
      <w:r w:rsidRPr="006A6ECA">
        <w:rPr>
          <w:rFonts w:ascii="Times New Roman" w:hAnsi="Times New Roman" w:cs="Times New Roman"/>
          <w:b/>
          <w:sz w:val="24"/>
          <w:szCs w:val="24"/>
        </w:rPr>
        <w:t>Извещение о проведении анализа коммерческих предложений.</w:t>
      </w:r>
    </w:p>
    <w:p w14:paraId="388B9BE0" w14:textId="60C25038"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 xml:space="preserve">1. Извещение о проведении анализа коммерческих предложений и документация о проведении анализа коммерческих предложений размещаются Заказчиком в единой информационной системе. Эта информация размещается не позднее дня начала подачи заявок, установленного в документации о закупке </w:t>
      </w:r>
      <w:r w:rsidR="006B65DA" w:rsidRPr="006A6ECA">
        <w:rPr>
          <w:rFonts w:ascii="Times New Roman" w:hAnsi="Times New Roman" w:cs="Times New Roman"/>
          <w:sz w:val="24"/>
          <w:szCs w:val="24"/>
        </w:rPr>
        <w:t>способом анализа</w:t>
      </w:r>
      <w:r w:rsidRPr="006A6ECA">
        <w:rPr>
          <w:rFonts w:ascii="Times New Roman" w:hAnsi="Times New Roman" w:cs="Times New Roman"/>
          <w:sz w:val="24"/>
          <w:szCs w:val="24"/>
        </w:rPr>
        <w:t xml:space="preserve"> коммерческих предложений, за исключением случаев, когда сведения о закупке не подлежат размещению в единой информационной системе в силу закона. Извещение о </w:t>
      </w:r>
      <w:r w:rsidR="006B65DA" w:rsidRPr="006A6ECA">
        <w:rPr>
          <w:rFonts w:ascii="Times New Roman" w:hAnsi="Times New Roman" w:cs="Times New Roman"/>
          <w:sz w:val="24"/>
          <w:szCs w:val="24"/>
        </w:rPr>
        <w:t>проведении анализа</w:t>
      </w:r>
      <w:r w:rsidRPr="006A6ECA">
        <w:rPr>
          <w:rFonts w:ascii="Times New Roman" w:hAnsi="Times New Roman" w:cs="Times New Roman"/>
          <w:sz w:val="24"/>
          <w:szCs w:val="24"/>
        </w:rPr>
        <w:t xml:space="preserve"> коммерческих предложений может также направляться лицам, прошедшим предварительный отбор в порядке, установленном настоящим Положением.</w:t>
      </w:r>
    </w:p>
    <w:p w14:paraId="5EE7A47C" w14:textId="25A098CE"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2. Извещение о проведении анализа коммерческих предложений является неотъемлемой частью документации о проведении анализа коммерческих предложений. Сведения, содержащиеся в названном извещении, должны соответствовать сведениям, содержащимся в документации о закупке.</w:t>
      </w:r>
    </w:p>
    <w:p w14:paraId="048568C5" w14:textId="37D8113F" w:rsidR="00DF4E6D" w:rsidRDefault="00FD3B7C"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lastRenderedPageBreak/>
        <w:t xml:space="preserve">3. </w:t>
      </w:r>
      <w:r w:rsidR="00DF4E6D" w:rsidRPr="006A6ECA">
        <w:rPr>
          <w:rFonts w:ascii="Times New Roman" w:hAnsi="Times New Roman" w:cs="Times New Roman"/>
          <w:sz w:val="24"/>
          <w:szCs w:val="24"/>
        </w:rPr>
        <w:t>К извещению о проведении анализа коммерческих предложений должен прилагаться проект договора, являющийся неотъемлемой частью извещения о закупке.</w:t>
      </w:r>
    </w:p>
    <w:p w14:paraId="15A51EDD" w14:textId="77777777" w:rsidR="00062E8D" w:rsidRPr="006A6ECA" w:rsidRDefault="00062E8D" w:rsidP="006A6ECA">
      <w:pPr>
        <w:widowControl w:val="0"/>
        <w:autoSpaceDE w:val="0"/>
        <w:autoSpaceDN w:val="0"/>
        <w:adjustRightInd w:val="0"/>
        <w:ind w:firstLine="540"/>
        <w:jc w:val="both"/>
        <w:rPr>
          <w:rFonts w:ascii="Times New Roman" w:hAnsi="Times New Roman" w:cs="Times New Roman"/>
          <w:sz w:val="24"/>
          <w:szCs w:val="24"/>
        </w:rPr>
      </w:pPr>
    </w:p>
    <w:p w14:paraId="0D10FBF3" w14:textId="37A8A6D9" w:rsidR="00DF4E6D" w:rsidRPr="006A6ECA" w:rsidRDefault="00DF4E6D" w:rsidP="006A6ECA">
      <w:pPr>
        <w:widowControl w:val="0"/>
        <w:autoSpaceDE w:val="0"/>
        <w:autoSpaceDN w:val="0"/>
        <w:adjustRightInd w:val="0"/>
        <w:jc w:val="both"/>
        <w:outlineLvl w:val="1"/>
        <w:rPr>
          <w:rFonts w:ascii="Times New Roman" w:hAnsi="Times New Roman" w:cs="Times New Roman"/>
          <w:b/>
          <w:sz w:val="24"/>
          <w:szCs w:val="24"/>
        </w:rPr>
      </w:pPr>
      <w:r w:rsidRPr="006A6ECA">
        <w:rPr>
          <w:rFonts w:ascii="Times New Roman" w:hAnsi="Times New Roman" w:cs="Times New Roman"/>
          <w:b/>
          <w:sz w:val="24"/>
          <w:szCs w:val="24"/>
        </w:rPr>
        <w:t xml:space="preserve">         </w:t>
      </w:r>
      <w:r w:rsidR="00FD3B7C" w:rsidRPr="00847214">
        <w:rPr>
          <w:rFonts w:ascii="Times New Roman" w:hAnsi="Times New Roman" w:cs="Times New Roman"/>
          <w:b/>
          <w:sz w:val="24"/>
          <w:szCs w:val="24"/>
        </w:rPr>
        <w:t xml:space="preserve">Статья </w:t>
      </w:r>
      <w:r w:rsidR="001D7253" w:rsidRPr="006443E2">
        <w:rPr>
          <w:rFonts w:ascii="Times New Roman" w:hAnsi="Times New Roman" w:cs="Times New Roman"/>
          <w:b/>
          <w:sz w:val="24"/>
          <w:szCs w:val="24"/>
        </w:rPr>
        <w:t>58</w:t>
      </w:r>
      <w:r w:rsidR="00FD3B7C" w:rsidRPr="00847214">
        <w:rPr>
          <w:rFonts w:ascii="Times New Roman" w:hAnsi="Times New Roman" w:cs="Times New Roman"/>
          <w:b/>
          <w:sz w:val="24"/>
          <w:szCs w:val="24"/>
        </w:rPr>
        <w:t xml:space="preserve">. </w:t>
      </w:r>
      <w:r w:rsidRPr="006A6ECA">
        <w:rPr>
          <w:rFonts w:ascii="Times New Roman" w:hAnsi="Times New Roman" w:cs="Times New Roman"/>
          <w:b/>
          <w:sz w:val="24"/>
          <w:szCs w:val="24"/>
        </w:rPr>
        <w:t xml:space="preserve"> Документация о закупке </w:t>
      </w:r>
      <w:r w:rsidR="006B65DA" w:rsidRPr="006A6ECA">
        <w:rPr>
          <w:rFonts w:ascii="Times New Roman" w:hAnsi="Times New Roman" w:cs="Times New Roman"/>
          <w:b/>
          <w:sz w:val="24"/>
          <w:szCs w:val="24"/>
        </w:rPr>
        <w:t>способом анализа</w:t>
      </w:r>
      <w:r w:rsidRPr="006A6ECA">
        <w:rPr>
          <w:rFonts w:ascii="Times New Roman" w:hAnsi="Times New Roman" w:cs="Times New Roman"/>
          <w:b/>
          <w:sz w:val="24"/>
          <w:szCs w:val="24"/>
        </w:rPr>
        <w:t xml:space="preserve"> коммерческих предложений.</w:t>
      </w:r>
    </w:p>
    <w:p w14:paraId="5F9E5D76" w14:textId="56B53D30"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 xml:space="preserve">1. В документации о проведении анализа коммерческих предложений должны быть </w:t>
      </w:r>
      <w:r w:rsidR="006B65DA" w:rsidRPr="006A6ECA">
        <w:rPr>
          <w:rFonts w:ascii="Times New Roman" w:hAnsi="Times New Roman" w:cs="Times New Roman"/>
          <w:sz w:val="24"/>
          <w:szCs w:val="24"/>
        </w:rPr>
        <w:t>указаны сведения</w:t>
      </w:r>
      <w:r w:rsidRPr="006A6ECA">
        <w:rPr>
          <w:rFonts w:ascii="Times New Roman" w:hAnsi="Times New Roman" w:cs="Times New Roman"/>
          <w:sz w:val="24"/>
          <w:szCs w:val="24"/>
        </w:rPr>
        <w:t xml:space="preserve">, перечисленные в </w:t>
      </w:r>
      <w:r w:rsidR="006B65DA">
        <w:rPr>
          <w:rFonts w:ascii="Times New Roman" w:hAnsi="Times New Roman" w:cs="Times New Roman"/>
          <w:sz w:val="24"/>
          <w:szCs w:val="24"/>
        </w:rPr>
        <w:t>статье 19</w:t>
      </w:r>
      <w:r w:rsidRPr="006A6ECA">
        <w:rPr>
          <w:rFonts w:ascii="Times New Roman" w:hAnsi="Times New Roman" w:cs="Times New Roman"/>
          <w:sz w:val="24"/>
          <w:szCs w:val="24"/>
        </w:rPr>
        <w:t xml:space="preserve"> настоящего Положения.</w:t>
      </w:r>
    </w:p>
    <w:p w14:paraId="59745CF2" w14:textId="54B073D1"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2. Любой участник закупки вправе направить Заказчику письменный запрос о разъяснении положений документации о проведении анализа коммерческих предложений. Не позднее трех дней со дня поступления такого запроса Заказчик направляет в письменной форме или в форме электронного документа разъяснения положений документации участнику закупки. Одновременно такие разъяснения Заказчик размещает в единой информационной системе без указания наименования участника закупок.</w:t>
      </w:r>
    </w:p>
    <w:p w14:paraId="601E8B06" w14:textId="4F4EE55D"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 xml:space="preserve">3. Изменения, вносимые в извещение и документацию о проведении анализа коммерческих предложений, размещаются Заказчиком в единой информационной </w:t>
      </w:r>
      <w:r w:rsidR="006B65DA" w:rsidRPr="006A6ECA">
        <w:rPr>
          <w:rFonts w:ascii="Times New Roman" w:hAnsi="Times New Roman" w:cs="Times New Roman"/>
          <w:sz w:val="24"/>
          <w:szCs w:val="24"/>
        </w:rPr>
        <w:t>системе не</w:t>
      </w:r>
      <w:r w:rsidRPr="006A6ECA">
        <w:rPr>
          <w:rFonts w:ascii="Times New Roman" w:hAnsi="Times New Roman" w:cs="Times New Roman"/>
          <w:sz w:val="24"/>
          <w:szCs w:val="24"/>
        </w:rPr>
        <w:t xml:space="preserve"> позднее трех дней со дня принятия решения об их внесении.</w:t>
      </w:r>
    </w:p>
    <w:p w14:paraId="0EC86097" w14:textId="4BFAFD56" w:rsidR="00DF4E6D"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 xml:space="preserve">Если в извещение, документацию о закупке вносятся изменения, срок подачи заявок должен быть продлен. Этот срок продлевается Заказчиком таким образом, чтобы со дня размещения в единой информационной системе изменений, внесенных в указанные извещение и документацию, до даты окончания подачи заявок на участие в анализе коммерческих предложений срок составлял не менее одного </w:t>
      </w:r>
      <w:r w:rsidR="006B65DA" w:rsidRPr="006A6ECA">
        <w:rPr>
          <w:rFonts w:ascii="Times New Roman" w:hAnsi="Times New Roman" w:cs="Times New Roman"/>
          <w:sz w:val="24"/>
          <w:szCs w:val="24"/>
        </w:rPr>
        <w:t>рабочего дня</w:t>
      </w:r>
      <w:r w:rsidRPr="006A6ECA">
        <w:rPr>
          <w:rFonts w:ascii="Times New Roman" w:hAnsi="Times New Roman" w:cs="Times New Roman"/>
          <w:sz w:val="24"/>
          <w:szCs w:val="24"/>
        </w:rPr>
        <w:t>.</w:t>
      </w:r>
    </w:p>
    <w:p w14:paraId="4EEE5442" w14:textId="77777777" w:rsidR="0093087F" w:rsidRDefault="0093087F" w:rsidP="0093087F">
      <w:pPr>
        <w:widowControl w:val="0"/>
        <w:autoSpaceDE w:val="0"/>
        <w:autoSpaceDN w:val="0"/>
        <w:adjustRightInd w:val="0"/>
        <w:ind w:firstLine="540"/>
        <w:jc w:val="both"/>
        <w:rPr>
          <w:rFonts w:ascii="Times New Roman" w:hAnsi="Times New Roman" w:cs="Times New Roman"/>
          <w:sz w:val="24"/>
          <w:szCs w:val="24"/>
        </w:rPr>
      </w:pPr>
    </w:p>
    <w:p w14:paraId="382E3A8D" w14:textId="2FCF8D7F" w:rsidR="00DF4E6D" w:rsidRPr="006A6ECA" w:rsidRDefault="00DF4E6D" w:rsidP="006A6ECA">
      <w:pPr>
        <w:widowControl w:val="0"/>
        <w:autoSpaceDE w:val="0"/>
        <w:autoSpaceDN w:val="0"/>
        <w:adjustRightInd w:val="0"/>
        <w:jc w:val="both"/>
        <w:outlineLvl w:val="1"/>
        <w:rPr>
          <w:rFonts w:ascii="Times New Roman" w:hAnsi="Times New Roman" w:cs="Times New Roman"/>
          <w:b/>
          <w:sz w:val="24"/>
          <w:szCs w:val="24"/>
        </w:rPr>
      </w:pPr>
      <w:r w:rsidRPr="006A6ECA">
        <w:rPr>
          <w:rFonts w:ascii="Times New Roman" w:hAnsi="Times New Roman" w:cs="Times New Roman"/>
          <w:b/>
          <w:sz w:val="24"/>
          <w:szCs w:val="24"/>
        </w:rPr>
        <w:t xml:space="preserve">         </w:t>
      </w:r>
      <w:r w:rsidR="00FD3B7C" w:rsidRPr="002B5F2A">
        <w:rPr>
          <w:rFonts w:ascii="Times New Roman" w:hAnsi="Times New Roman" w:cs="Times New Roman"/>
          <w:b/>
          <w:sz w:val="24"/>
          <w:szCs w:val="24"/>
        </w:rPr>
        <w:t xml:space="preserve">Статья </w:t>
      </w:r>
      <w:r w:rsidR="001D7253" w:rsidRPr="006443E2">
        <w:rPr>
          <w:rFonts w:ascii="Times New Roman" w:hAnsi="Times New Roman" w:cs="Times New Roman"/>
          <w:b/>
          <w:sz w:val="24"/>
          <w:szCs w:val="24"/>
        </w:rPr>
        <w:t>59</w:t>
      </w:r>
      <w:r w:rsidR="00FD3B7C" w:rsidRPr="002B5F2A">
        <w:rPr>
          <w:rFonts w:ascii="Times New Roman" w:hAnsi="Times New Roman" w:cs="Times New Roman"/>
          <w:b/>
          <w:sz w:val="24"/>
          <w:szCs w:val="24"/>
        </w:rPr>
        <w:t xml:space="preserve">. </w:t>
      </w:r>
      <w:r w:rsidRPr="006A6ECA">
        <w:rPr>
          <w:rFonts w:ascii="Times New Roman" w:hAnsi="Times New Roman" w:cs="Times New Roman"/>
          <w:b/>
          <w:sz w:val="24"/>
          <w:szCs w:val="24"/>
        </w:rPr>
        <w:t>Порядок подачи заявок на участие в анализе коммерческих предложений.</w:t>
      </w:r>
    </w:p>
    <w:p w14:paraId="608907D1" w14:textId="405E2520" w:rsidR="00DF4E6D" w:rsidRPr="006A6ECA" w:rsidRDefault="00DF4E6D" w:rsidP="008E5AA2">
      <w:pPr>
        <w:widowControl w:val="0"/>
        <w:autoSpaceDE w:val="0"/>
        <w:autoSpaceDN w:val="0"/>
        <w:adjustRightInd w:val="0"/>
        <w:ind w:firstLine="540"/>
        <w:rPr>
          <w:rFonts w:ascii="Times New Roman" w:hAnsi="Times New Roman" w:cs="Times New Roman"/>
          <w:sz w:val="24"/>
          <w:szCs w:val="24"/>
        </w:rPr>
      </w:pPr>
      <w:r w:rsidRPr="006A6ECA">
        <w:rPr>
          <w:rFonts w:ascii="Times New Roman" w:hAnsi="Times New Roman" w:cs="Times New Roman"/>
          <w:sz w:val="24"/>
          <w:szCs w:val="24"/>
        </w:rPr>
        <w:t xml:space="preserve">1. Заявка на участие в анализе коммерческих предложений должна содержать: </w:t>
      </w:r>
    </w:p>
    <w:p w14:paraId="03FDB98B" w14:textId="77777777" w:rsidR="00DF4E6D" w:rsidRPr="006A6ECA" w:rsidRDefault="00DF4E6D" w:rsidP="008E5AA2">
      <w:pPr>
        <w:widowControl w:val="0"/>
        <w:autoSpaceDE w:val="0"/>
        <w:autoSpaceDN w:val="0"/>
        <w:adjustRightInd w:val="0"/>
        <w:ind w:firstLine="540"/>
        <w:rPr>
          <w:rFonts w:ascii="Times New Roman" w:hAnsi="Times New Roman" w:cs="Times New Roman"/>
          <w:sz w:val="24"/>
          <w:szCs w:val="24"/>
        </w:rPr>
      </w:pPr>
      <w:r w:rsidRPr="006A6ECA">
        <w:rPr>
          <w:rFonts w:ascii="Times New Roman" w:hAnsi="Times New Roman" w:cs="Times New Roman"/>
          <w:sz w:val="24"/>
          <w:szCs w:val="24"/>
        </w:rPr>
        <w:t>1) сведения об участнике закупок, подавшем такую заявку: фирменное наименование (полное и сокращенное наименование), организационно-правовая форма, ИНН/КПП, ОГРН,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37C3AA17" w14:textId="77777777" w:rsidR="00DF4E6D" w:rsidRPr="006A6ECA" w:rsidRDefault="00DF4E6D" w:rsidP="008E5AA2">
      <w:pPr>
        <w:widowControl w:val="0"/>
        <w:autoSpaceDE w:val="0"/>
        <w:autoSpaceDN w:val="0"/>
        <w:adjustRightInd w:val="0"/>
        <w:ind w:firstLine="540"/>
        <w:rPr>
          <w:rFonts w:ascii="Times New Roman" w:hAnsi="Times New Roman" w:cs="Times New Roman"/>
          <w:sz w:val="24"/>
          <w:szCs w:val="24"/>
        </w:rPr>
      </w:pPr>
      <w:r w:rsidRPr="006A6ECA">
        <w:rPr>
          <w:rFonts w:ascii="Times New Roman" w:hAnsi="Times New Roman" w:cs="Times New Roman"/>
          <w:sz w:val="24"/>
          <w:szCs w:val="24"/>
        </w:rPr>
        <w:t>2) копии учредительных документов;</w:t>
      </w:r>
    </w:p>
    <w:p w14:paraId="68610EB8" w14:textId="77777777"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3) копии документов, удостоверяющих личность (для физических лиц);</w:t>
      </w:r>
    </w:p>
    <w:p w14:paraId="6E7E84EE" w14:textId="77777777"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 xml:space="preserve">4)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6A6ECA">
        <w:rPr>
          <w:rFonts w:ascii="Times New Roman" w:hAnsi="Times New Roman" w:cs="Times New Roman"/>
          <w:sz w:val="24"/>
          <w:szCs w:val="24"/>
        </w:rPr>
        <w:t>и</w:t>
      </w:r>
      <w:proofErr w:type="gramEnd"/>
      <w:r w:rsidRPr="006A6ECA">
        <w:rPr>
          <w:rFonts w:ascii="Times New Roman" w:hAnsi="Times New Roman" w:cs="Times New Roman"/>
          <w:sz w:val="24"/>
          <w:szCs w:val="24"/>
        </w:rPr>
        <w:t xml:space="preserve">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14:paraId="06BE815F" w14:textId="36BD13D5" w:rsidR="00DF4E6D" w:rsidRPr="006A6ECA" w:rsidRDefault="00FD3B7C"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5</w:t>
      </w:r>
      <w:r w:rsidR="00DF4E6D" w:rsidRPr="006A6ECA">
        <w:rPr>
          <w:rFonts w:ascii="Times New Roman" w:hAnsi="Times New Roman" w:cs="Times New Roman"/>
          <w:sz w:val="24"/>
          <w:szCs w:val="24"/>
        </w:rPr>
        <w:t>) документ, декларирующий соответствие участника закупки требованиям, установленным настоящим Положением следующим требованиям:</w:t>
      </w:r>
    </w:p>
    <w:p w14:paraId="5575C3FF" w14:textId="77777777"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lastRenderedPageBreak/>
        <w:t>а) соответствие участников закупки требованиям законодательства Российской Федерации к лицам, осуществляющим поставки товаров, выполнение работ, оказание услуг;</w:t>
      </w:r>
    </w:p>
    <w:p w14:paraId="21ECE71A" w14:textId="3581DD84"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б) не</w:t>
      </w:r>
      <w:r w:rsidR="00E15751">
        <w:rPr>
          <w:rFonts w:ascii="Times New Roman" w:hAnsi="Times New Roman" w:cs="Times New Roman"/>
          <w:sz w:val="24"/>
          <w:szCs w:val="24"/>
        </w:rPr>
        <w:t xml:space="preserve"> </w:t>
      </w:r>
      <w:r w:rsidRPr="006A6ECA">
        <w:rPr>
          <w:rFonts w:ascii="Times New Roman" w:hAnsi="Times New Roman" w:cs="Times New Roman"/>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186AA5A4" w14:textId="521BD06B"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в) не</w:t>
      </w:r>
      <w:r w:rsidR="00E15751">
        <w:rPr>
          <w:rFonts w:ascii="Times New Roman" w:hAnsi="Times New Roman" w:cs="Times New Roman"/>
          <w:sz w:val="24"/>
          <w:szCs w:val="24"/>
        </w:rPr>
        <w:t xml:space="preserve"> </w:t>
      </w:r>
      <w:r w:rsidRPr="006A6ECA">
        <w:rPr>
          <w:rFonts w:ascii="Times New Roman" w:hAnsi="Times New Roman" w:cs="Times New Roman"/>
          <w:sz w:val="24"/>
          <w:szCs w:val="24"/>
        </w:rPr>
        <w:t xml:space="preserve">приостановление деятельности участника закупки в порядке, предусмотренном </w:t>
      </w:r>
      <w:hyperlink r:id="rId25" w:history="1">
        <w:r w:rsidRPr="006A6ECA">
          <w:rPr>
            <w:rFonts w:ascii="Times New Roman" w:hAnsi="Times New Roman" w:cs="Times New Roman"/>
            <w:sz w:val="24"/>
            <w:szCs w:val="24"/>
          </w:rPr>
          <w:t>Кодексом</w:t>
        </w:r>
      </w:hyperlink>
      <w:r w:rsidRPr="006A6ECA">
        <w:rPr>
          <w:rFonts w:ascii="Times New Roman" w:hAnsi="Times New Roman" w:cs="Times New Roman"/>
          <w:sz w:val="24"/>
          <w:szCs w:val="24"/>
        </w:rPr>
        <w:t xml:space="preserve"> РФ об административных правонарушениях, на день подачи конверта с заявкой от участника;</w:t>
      </w:r>
    </w:p>
    <w:p w14:paraId="4E614C36" w14:textId="77777777"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г) отсутствие сведений об участниках закупки в реестрах недобросовестных поставщиков, ведение которых предусмотрено Федеральным законом от 18.07.2011 № 223-ФЗ «О закупках товаров, работ, услуг отдельными видами юридических лиц 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5B57FF9" w14:textId="5CFDBE6E" w:rsidR="00DF4E6D" w:rsidRPr="006A6ECA" w:rsidRDefault="00FD3B7C"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6</w:t>
      </w:r>
      <w:r w:rsidR="00DF4E6D" w:rsidRPr="006A6ECA">
        <w:rPr>
          <w:rFonts w:ascii="Times New Roman" w:hAnsi="Times New Roman" w:cs="Times New Roman"/>
          <w:sz w:val="24"/>
          <w:szCs w:val="24"/>
        </w:rPr>
        <w:t>) коммерческое предложение о качественных и функциональных характеристиках (потребительских свойствах), безопасности, сроках поставки товаров, выполнении работ, оказании услуг, в том числе предложение о цене договора, о цене единицы товара, услуги, работы и иные предложения по удовлетворению потребностей Заказчика в товаре, работе, услуге;</w:t>
      </w:r>
    </w:p>
    <w:p w14:paraId="1EFB2A75" w14:textId="6BAC453A" w:rsidR="00DF4E6D" w:rsidRPr="006A6ECA" w:rsidRDefault="00FD3B7C"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7</w:t>
      </w:r>
      <w:r w:rsidR="00DF4E6D" w:rsidRPr="006A6ECA">
        <w:rPr>
          <w:rFonts w:ascii="Times New Roman" w:hAnsi="Times New Roman" w:cs="Times New Roman"/>
          <w:sz w:val="24"/>
          <w:szCs w:val="24"/>
        </w:rPr>
        <w:t>) документы или копии документов, подтверждающие соответствие участника закупок требованиям, установленным законодательством Российской Федерации и документацией о закупке;</w:t>
      </w:r>
    </w:p>
    <w:p w14:paraId="24988A6B" w14:textId="78222AC1" w:rsidR="00DF4E6D" w:rsidRPr="006A6ECA" w:rsidRDefault="00FD3B7C"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8</w:t>
      </w:r>
      <w:r w:rsidR="00DF4E6D" w:rsidRPr="006A6ECA">
        <w:rPr>
          <w:rFonts w:ascii="Times New Roman" w:hAnsi="Times New Roman" w:cs="Times New Roman"/>
          <w:sz w:val="24"/>
          <w:szCs w:val="24"/>
        </w:rPr>
        <w:t>)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анализа коммерческих предложений, за исключением документов, которые могут быть предоставлены только вместе с товаром в соответствии с гражданским законодательством;</w:t>
      </w:r>
    </w:p>
    <w:p w14:paraId="0B030264" w14:textId="2C48B59F" w:rsidR="00DF4E6D" w:rsidRPr="006A6ECA" w:rsidRDefault="00FD3B7C"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9</w:t>
      </w:r>
      <w:r w:rsidR="00DF4E6D" w:rsidRPr="006A6ECA">
        <w:rPr>
          <w:rFonts w:ascii="Times New Roman" w:hAnsi="Times New Roman" w:cs="Times New Roman"/>
          <w:sz w:val="24"/>
          <w:szCs w:val="24"/>
        </w:rPr>
        <w:t>) документы (их копии) и сведения, необходимые для оценки заявки по критериям, содержащимся в документации о закупке;</w:t>
      </w:r>
    </w:p>
    <w:p w14:paraId="0D7F6FCD" w14:textId="3192D249" w:rsidR="00DF4E6D" w:rsidRPr="006A6ECA" w:rsidRDefault="00FD3B7C"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10</w:t>
      </w:r>
      <w:r w:rsidR="00DF4E6D" w:rsidRPr="006A6ECA">
        <w:rPr>
          <w:rFonts w:ascii="Times New Roman" w:hAnsi="Times New Roman" w:cs="Times New Roman"/>
          <w:sz w:val="24"/>
          <w:szCs w:val="24"/>
        </w:rPr>
        <w:t>) другие документы в соответствии с требованиями документации о закупке.</w:t>
      </w:r>
    </w:p>
    <w:p w14:paraId="6CF0CB29" w14:textId="4A79D0D8"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2. Заявка на участие в анализе коммерческих предложений может содержать:</w:t>
      </w:r>
    </w:p>
    <w:p w14:paraId="6CAECCDE" w14:textId="77777777"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1) дополнительные документы и сведения, необходимые для оценки заявки по критериям, содержащимся в документации о закупке;</w:t>
      </w:r>
    </w:p>
    <w:p w14:paraId="08F64CEC" w14:textId="77777777"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2) эскиз, рисунок, чертеж, фотографию, иное изображение товара, образец (пробу) товара, на поставку которого осуществляется закупка;</w:t>
      </w:r>
    </w:p>
    <w:p w14:paraId="6BF1BF57" w14:textId="77777777"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анализа коммерческих предложений.</w:t>
      </w:r>
    </w:p>
    <w:p w14:paraId="753F1EF7" w14:textId="6E9714C7" w:rsidR="00DD3E64" w:rsidRPr="00310245" w:rsidRDefault="00DD3E64" w:rsidP="00310245">
      <w:pPr>
        <w:widowControl w:val="0"/>
        <w:autoSpaceDE w:val="0"/>
        <w:autoSpaceDN w:val="0"/>
        <w:adjustRightInd w:val="0"/>
        <w:spacing w:after="0"/>
        <w:ind w:firstLine="567"/>
        <w:rPr>
          <w:rFonts w:ascii="Times New Roman" w:eastAsiaTheme="minorHAnsi" w:hAnsi="Times New Roman" w:cs="Times New Roman"/>
          <w:bCs/>
          <w:iCs/>
          <w:color w:val="000000" w:themeColor="text1"/>
          <w:sz w:val="24"/>
          <w:szCs w:val="24"/>
          <w:lang w:eastAsia="en-US"/>
        </w:rPr>
      </w:pPr>
      <w:r w:rsidRPr="00310245">
        <w:rPr>
          <w:rFonts w:ascii="Times New Roman" w:eastAsiaTheme="minorHAnsi" w:hAnsi="Times New Roman" w:cs="Times New Roman"/>
          <w:color w:val="000000" w:themeColor="text1"/>
          <w:sz w:val="24"/>
          <w:szCs w:val="24"/>
          <w:lang w:eastAsia="en-US"/>
        </w:rPr>
        <w:lastRenderedPageBreak/>
        <w:t xml:space="preserve">3. Все листы заявки на участие в анализе коммерческих предложений </w:t>
      </w:r>
      <w:r w:rsidRPr="00310245">
        <w:rPr>
          <w:rFonts w:ascii="Times New Roman" w:eastAsiaTheme="minorHAnsi" w:hAnsi="Times New Roman" w:cs="Times New Roman"/>
          <w:bCs/>
          <w:iCs/>
          <w:color w:val="000000" w:themeColor="text1"/>
          <w:sz w:val="24"/>
          <w:szCs w:val="24"/>
          <w:lang w:eastAsia="en-US"/>
        </w:rPr>
        <w:t>с описью входящих в ее состав документов нумеруются, прошиваются в один том нитью, заклеенной бумажной наклейкой (стикером), с указанием на ней количества листов в томе, скрепленной печатью участника закупки (при наличии), и подписью участника закупки или уполномоченного им лица. Если заявка на участие в закупке состоит из нескольких томов, каждый том должен быть прошит с приложением описи включенных в него документов. Каждый такой том должен иметь сквозную нумерацию страниц.</w:t>
      </w:r>
    </w:p>
    <w:p w14:paraId="51FC01BA" w14:textId="77777777" w:rsidR="00DD3E64" w:rsidRPr="00310245" w:rsidRDefault="00DD3E64" w:rsidP="005B6A99">
      <w:pPr>
        <w:widowControl w:val="0"/>
        <w:autoSpaceDE w:val="0"/>
        <w:autoSpaceDN w:val="0"/>
        <w:adjustRightInd w:val="0"/>
        <w:ind w:firstLine="540"/>
        <w:jc w:val="both"/>
        <w:rPr>
          <w:rFonts w:ascii="Times New Roman" w:eastAsiaTheme="minorHAnsi" w:hAnsi="Times New Roman" w:cs="Times New Roman"/>
          <w:color w:val="000000" w:themeColor="text1"/>
          <w:sz w:val="24"/>
          <w:szCs w:val="24"/>
          <w:lang w:eastAsia="en-US"/>
        </w:rPr>
      </w:pPr>
      <w:r w:rsidRPr="00310245">
        <w:rPr>
          <w:rFonts w:ascii="Times New Roman" w:eastAsiaTheme="minorHAnsi" w:hAnsi="Times New Roman" w:cs="Times New Roman"/>
          <w:color w:val="000000" w:themeColor="text1"/>
          <w:sz w:val="24"/>
          <w:szCs w:val="24"/>
          <w:lang w:eastAsia="en-US"/>
        </w:rPr>
        <w:t>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в анализе коммерческих предложений документов и сведений.</w:t>
      </w:r>
    </w:p>
    <w:p w14:paraId="2ADD9EBA" w14:textId="4BDB20C0" w:rsidR="00DF4E6D" w:rsidRPr="006A6ECA" w:rsidRDefault="00DF4E6D" w:rsidP="005B6A99">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4. Конверт с заявкой на участие в анализе коммерческих предложений подается участником закупки лично либо направляется посредством почты или курьерской службы. Секретарь комиссии по закупкам, принявший конверт с заявкой, обязан обеспечить целостность конвертов с заявками и конфиденциальность содержащихся в них сведений до вскрытия конвертов с заявками.</w:t>
      </w:r>
    </w:p>
    <w:p w14:paraId="131F0915" w14:textId="079BB11F"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 xml:space="preserve">5. Каждый конверт с заявкой на участие в анализе коммерческих предложений, поступивший как в течение срока подачи заявок на участие, так и после его окончания, нумеруется секретарем комиссии по закупкам (уполномоченным </w:t>
      </w:r>
      <w:r w:rsidR="006B65DA" w:rsidRPr="006A6ECA">
        <w:rPr>
          <w:rFonts w:ascii="Times New Roman" w:hAnsi="Times New Roman" w:cs="Times New Roman"/>
          <w:sz w:val="24"/>
          <w:szCs w:val="24"/>
        </w:rPr>
        <w:t>лицом) по</w:t>
      </w:r>
      <w:r w:rsidRPr="006A6ECA">
        <w:rPr>
          <w:rFonts w:ascii="Times New Roman" w:hAnsi="Times New Roman" w:cs="Times New Roman"/>
          <w:sz w:val="24"/>
          <w:szCs w:val="24"/>
        </w:rPr>
        <w:t xml:space="preserve"> </w:t>
      </w:r>
      <w:r w:rsidR="006B65DA" w:rsidRPr="006A6ECA">
        <w:rPr>
          <w:rFonts w:ascii="Times New Roman" w:hAnsi="Times New Roman" w:cs="Times New Roman"/>
          <w:sz w:val="24"/>
          <w:szCs w:val="24"/>
        </w:rPr>
        <w:t>очередности поступления</w:t>
      </w:r>
      <w:r w:rsidRPr="006A6ECA">
        <w:rPr>
          <w:rFonts w:ascii="Times New Roman" w:hAnsi="Times New Roman" w:cs="Times New Roman"/>
          <w:sz w:val="24"/>
          <w:szCs w:val="24"/>
        </w:rPr>
        <w:t xml:space="preserve"> заявок.</w:t>
      </w:r>
    </w:p>
    <w:p w14:paraId="28AC375B" w14:textId="7C686FC6"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 xml:space="preserve">По требованию участника закупки, подавшего конверт с заявкой на участие в анализе коммерческих предложений, секретарь </w:t>
      </w:r>
      <w:r w:rsidR="006B65DA" w:rsidRPr="006A6ECA">
        <w:rPr>
          <w:rFonts w:ascii="Times New Roman" w:hAnsi="Times New Roman" w:cs="Times New Roman"/>
          <w:sz w:val="24"/>
          <w:szCs w:val="24"/>
        </w:rPr>
        <w:t>конкурсной комиссии</w:t>
      </w:r>
      <w:r w:rsidRPr="006A6ECA">
        <w:rPr>
          <w:rFonts w:ascii="Times New Roman" w:hAnsi="Times New Roman" w:cs="Times New Roman"/>
          <w:sz w:val="24"/>
          <w:szCs w:val="24"/>
        </w:rPr>
        <w:t xml:space="preserve"> может выдать расписку в получении такого конверта с заявкой, указав дату и время его получения.</w:t>
      </w:r>
    </w:p>
    <w:p w14:paraId="71D477E5" w14:textId="63EFD736" w:rsidR="00DF4E6D"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6. Заявки на участие в анализе коммерческих предложений, полученные после окончания их приема, комиссия по закупкам оставляет без рассмотрения.</w:t>
      </w:r>
    </w:p>
    <w:p w14:paraId="032021AA" w14:textId="77777777" w:rsidR="004C2C4D" w:rsidRPr="006A6ECA" w:rsidRDefault="004C2C4D" w:rsidP="006A6ECA">
      <w:pPr>
        <w:widowControl w:val="0"/>
        <w:autoSpaceDE w:val="0"/>
        <w:autoSpaceDN w:val="0"/>
        <w:adjustRightInd w:val="0"/>
        <w:ind w:firstLine="540"/>
        <w:jc w:val="both"/>
        <w:rPr>
          <w:rFonts w:ascii="Times New Roman" w:hAnsi="Times New Roman" w:cs="Times New Roman"/>
          <w:sz w:val="24"/>
          <w:szCs w:val="24"/>
        </w:rPr>
      </w:pPr>
    </w:p>
    <w:p w14:paraId="7F088439" w14:textId="57C9411A" w:rsidR="00DF4E6D" w:rsidRPr="006A6ECA" w:rsidRDefault="00FD3B7C" w:rsidP="006A6ECA">
      <w:pPr>
        <w:widowControl w:val="0"/>
        <w:autoSpaceDE w:val="0"/>
        <w:autoSpaceDN w:val="0"/>
        <w:adjustRightInd w:val="0"/>
        <w:ind w:firstLine="540"/>
        <w:jc w:val="both"/>
        <w:outlineLvl w:val="1"/>
        <w:rPr>
          <w:rFonts w:ascii="Times New Roman" w:hAnsi="Times New Roman" w:cs="Times New Roman"/>
          <w:b/>
          <w:sz w:val="24"/>
          <w:szCs w:val="24"/>
        </w:rPr>
      </w:pPr>
      <w:r w:rsidRPr="002B5F2A">
        <w:rPr>
          <w:rFonts w:ascii="Times New Roman" w:hAnsi="Times New Roman" w:cs="Times New Roman"/>
          <w:b/>
          <w:sz w:val="24"/>
          <w:szCs w:val="24"/>
        </w:rPr>
        <w:t xml:space="preserve">Статья </w:t>
      </w:r>
      <w:r w:rsidR="002B5F2A" w:rsidRPr="002B5F2A">
        <w:rPr>
          <w:rFonts w:ascii="Times New Roman" w:hAnsi="Times New Roman" w:cs="Times New Roman"/>
          <w:b/>
          <w:sz w:val="24"/>
          <w:szCs w:val="24"/>
        </w:rPr>
        <w:t>6</w:t>
      </w:r>
      <w:r w:rsidR="001D7253" w:rsidRPr="006443E2">
        <w:rPr>
          <w:rFonts w:ascii="Times New Roman" w:hAnsi="Times New Roman" w:cs="Times New Roman"/>
          <w:b/>
          <w:sz w:val="24"/>
          <w:szCs w:val="24"/>
        </w:rPr>
        <w:t>0</w:t>
      </w:r>
      <w:r w:rsidRPr="002B5F2A">
        <w:rPr>
          <w:rFonts w:ascii="Times New Roman" w:hAnsi="Times New Roman" w:cs="Times New Roman"/>
          <w:b/>
          <w:sz w:val="24"/>
          <w:szCs w:val="24"/>
        </w:rPr>
        <w:t xml:space="preserve">. </w:t>
      </w:r>
      <w:r w:rsidR="00DF4E6D" w:rsidRPr="006A6ECA">
        <w:rPr>
          <w:rFonts w:ascii="Times New Roman" w:hAnsi="Times New Roman" w:cs="Times New Roman"/>
          <w:b/>
          <w:sz w:val="24"/>
          <w:szCs w:val="24"/>
        </w:rPr>
        <w:t>Порядок вскрытия заявок на участие в анализе коммерческих предложений.</w:t>
      </w:r>
    </w:p>
    <w:p w14:paraId="04C57E9D" w14:textId="4DC91E60"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 xml:space="preserve">1. Председатель комиссии по закупкам вскрывает конверты с заявками на участие в день, </w:t>
      </w:r>
      <w:proofErr w:type="gramStart"/>
      <w:r w:rsidR="006B65DA" w:rsidRPr="006A6ECA">
        <w:rPr>
          <w:rFonts w:ascii="Times New Roman" w:hAnsi="Times New Roman" w:cs="Times New Roman"/>
          <w:sz w:val="24"/>
          <w:szCs w:val="24"/>
        </w:rPr>
        <w:t>во</w:t>
      </w:r>
      <w:r w:rsidR="002C2D34">
        <w:rPr>
          <w:rFonts w:ascii="Times New Roman" w:hAnsi="Times New Roman" w:cs="Times New Roman"/>
          <w:sz w:val="24"/>
          <w:szCs w:val="24"/>
        </w:rPr>
        <w:t xml:space="preserve"> </w:t>
      </w:r>
      <w:r w:rsidR="006B65DA" w:rsidRPr="006A6ECA">
        <w:rPr>
          <w:rFonts w:ascii="Times New Roman" w:hAnsi="Times New Roman" w:cs="Times New Roman"/>
          <w:sz w:val="24"/>
          <w:szCs w:val="24"/>
        </w:rPr>
        <w:t>время</w:t>
      </w:r>
      <w:proofErr w:type="gramEnd"/>
      <w:r w:rsidRPr="006A6ECA">
        <w:rPr>
          <w:rFonts w:ascii="Times New Roman" w:hAnsi="Times New Roman" w:cs="Times New Roman"/>
          <w:sz w:val="24"/>
          <w:szCs w:val="24"/>
        </w:rPr>
        <w:t xml:space="preserve"> и в месте, указанных в извещении о проведении анализа коммерческих предложений. </w:t>
      </w:r>
    </w:p>
    <w:p w14:paraId="279702E9" w14:textId="5C4F7F71"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 xml:space="preserve">2. Председатель комиссии по закупкам при вскрытии конвертов с заявками на участие объявляет, а секретарь заносит в </w:t>
      </w:r>
      <w:r w:rsidR="006B65DA" w:rsidRPr="006A6ECA">
        <w:rPr>
          <w:rFonts w:ascii="Times New Roman" w:hAnsi="Times New Roman" w:cs="Times New Roman"/>
          <w:sz w:val="24"/>
          <w:szCs w:val="24"/>
        </w:rPr>
        <w:t>протокол информацию</w:t>
      </w:r>
      <w:r w:rsidR="00A5035E" w:rsidRPr="001D7253">
        <w:rPr>
          <w:rFonts w:ascii="Times New Roman" w:hAnsi="Times New Roman" w:cs="Times New Roman"/>
          <w:sz w:val="24"/>
          <w:szCs w:val="24"/>
        </w:rPr>
        <w:t>, согласно ч. 1 статьи 12.</w:t>
      </w:r>
    </w:p>
    <w:p w14:paraId="4841F9C3" w14:textId="26FD7AB0" w:rsidR="00DF4E6D" w:rsidRPr="001D7253"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3. Протокол вскрытия конвертов с заявками на участие в анализе коммерческих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w:t>
      </w:r>
      <w:r w:rsidR="001D7253" w:rsidRPr="001D7253">
        <w:rPr>
          <w:rFonts w:ascii="Times New Roman" w:hAnsi="Times New Roman" w:cs="Times New Roman"/>
          <w:sz w:val="24"/>
          <w:szCs w:val="24"/>
        </w:rPr>
        <w:t>/</w:t>
      </w:r>
    </w:p>
    <w:p w14:paraId="26179970" w14:textId="0FDB83ED" w:rsidR="00DF4E6D"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 xml:space="preserve">4. По решению председателя комиссии по закупкам </w:t>
      </w:r>
      <w:r w:rsidR="002C2D34" w:rsidRPr="006A6ECA">
        <w:rPr>
          <w:rFonts w:ascii="Times New Roman" w:hAnsi="Times New Roman" w:cs="Times New Roman"/>
          <w:sz w:val="24"/>
          <w:szCs w:val="24"/>
        </w:rPr>
        <w:t>протокол о</w:t>
      </w:r>
      <w:r w:rsidRPr="006A6ECA">
        <w:rPr>
          <w:rFonts w:ascii="Times New Roman" w:hAnsi="Times New Roman" w:cs="Times New Roman"/>
          <w:sz w:val="24"/>
          <w:szCs w:val="24"/>
        </w:rPr>
        <w:t xml:space="preserve"> вскрытии конвертов может не составляться, если оценка и сопоставление заявок производились незамедлительно после вскрытия конверта.  В этом случае, </w:t>
      </w:r>
      <w:r w:rsidR="002424F9">
        <w:rPr>
          <w:rFonts w:ascii="Times New Roman" w:hAnsi="Times New Roman" w:cs="Times New Roman"/>
          <w:sz w:val="24"/>
          <w:szCs w:val="24"/>
        </w:rPr>
        <w:t xml:space="preserve">все </w:t>
      </w:r>
      <w:r w:rsidRPr="006A6ECA">
        <w:rPr>
          <w:rFonts w:ascii="Times New Roman" w:hAnsi="Times New Roman" w:cs="Times New Roman"/>
          <w:sz w:val="24"/>
          <w:szCs w:val="24"/>
        </w:rPr>
        <w:t xml:space="preserve">сведения, указанные в </w:t>
      </w:r>
      <w:r w:rsidR="003A738F">
        <w:rPr>
          <w:rFonts w:ascii="Times New Roman" w:hAnsi="Times New Roman" w:cs="Times New Roman"/>
          <w:sz w:val="24"/>
          <w:szCs w:val="24"/>
        </w:rPr>
        <w:t>части</w:t>
      </w:r>
      <w:r w:rsidRPr="006A6ECA">
        <w:rPr>
          <w:rFonts w:ascii="Times New Roman" w:hAnsi="Times New Roman" w:cs="Times New Roman"/>
          <w:sz w:val="24"/>
          <w:szCs w:val="24"/>
        </w:rPr>
        <w:t xml:space="preserve"> 2 </w:t>
      </w:r>
      <w:r w:rsidR="002424F9">
        <w:rPr>
          <w:rFonts w:ascii="Times New Roman" w:hAnsi="Times New Roman" w:cs="Times New Roman"/>
          <w:sz w:val="24"/>
          <w:szCs w:val="24"/>
        </w:rPr>
        <w:t>настоящей статьи</w:t>
      </w:r>
      <w:r w:rsidRPr="006A6ECA">
        <w:rPr>
          <w:rFonts w:ascii="Times New Roman" w:hAnsi="Times New Roman" w:cs="Times New Roman"/>
          <w:sz w:val="24"/>
          <w:szCs w:val="24"/>
        </w:rPr>
        <w:t xml:space="preserve">, должны содержаться в </w:t>
      </w:r>
      <w:r w:rsidR="002C2D34" w:rsidRPr="006A6ECA">
        <w:rPr>
          <w:rFonts w:ascii="Times New Roman" w:hAnsi="Times New Roman" w:cs="Times New Roman"/>
          <w:sz w:val="24"/>
          <w:szCs w:val="24"/>
        </w:rPr>
        <w:t>протоколе оценки</w:t>
      </w:r>
      <w:r w:rsidR="005E5F5F">
        <w:rPr>
          <w:rFonts w:ascii="Times New Roman" w:hAnsi="Times New Roman" w:cs="Times New Roman"/>
          <w:sz w:val="24"/>
          <w:szCs w:val="24"/>
        </w:rPr>
        <w:t xml:space="preserve"> и сопоставления заявок на участие в анализе коммерческих предложений</w:t>
      </w:r>
      <w:r w:rsidRPr="006A6ECA">
        <w:rPr>
          <w:rFonts w:ascii="Times New Roman" w:hAnsi="Times New Roman" w:cs="Times New Roman"/>
          <w:sz w:val="24"/>
          <w:szCs w:val="24"/>
        </w:rPr>
        <w:t xml:space="preserve">. </w:t>
      </w:r>
    </w:p>
    <w:p w14:paraId="7266313B" w14:textId="65F85705" w:rsidR="00DF4E6D" w:rsidRPr="006A6ECA" w:rsidRDefault="00DF4E6D" w:rsidP="006A6ECA">
      <w:pPr>
        <w:widowControl w:val="0"/>
        <w:autoSpaceDE w:val="0"/>
        <w:autoSpaceDN w:val="0"/>
        <w:adjustRightInd w:val="0"/>
        <w:jc w:val="both"/>
        <w:outlineLvl w:val="1"/>
        <w:rPr>
          <w:rFonts w:ascii="Times New Roman" w:hAnsi="Times New Roman" w:cs="Times New Roman"/>
          <w:b/>
          <w:sz w:val="24"/>
          <w:szCs w:val="24"/>
        </w:rPr>
      </w:pPr>
      <w:r w:rsidRPr="006A6ECA">
        <w:rPr>
          <w:rFonts w:ascii="Times New Roman" w:hAnsi="Times New Roman" w:cs="Times New Roman"/>
          <w:b/>
          <w:sz w:val="24"/>
          <w:szCs w:val="24"/>
        </w:rPr>
        <w:lastRenderedPageBreak/>
        <w:t xml:space="preserve">        </w:t>
      </w:r>
      <w:r w:rsidR="00FD3B7C" w:rsidRPr="002B5F2A">
        <w:rPr>
          <w:rFonts w:ascii="Times New Roman" w:hAnsi="Times New Roman" w:cs="Times New Roman"/>
          <w:b/>
          <w:sz w:val="24"/>
          <w:szCs w:val="24"/>
        </w:rPr>
        <w:t xml:space="preserve">Статья </w:t>
      </w:r>
      <w:r w:rsidR="002B5F2A" w:rsidRPr="002B5F2A">
        <w:rPr>
          <w:rFonts w:ascii="Times New Roman" w:hAnsi="Times New Roman" w:cs="Times New Roman"/>
          <w:b/>
          <w:sz w:val="24"/>
          <w:szCs w:val="24"/>
        </w:rPr>
        <w:t>6</w:t>
      </w:r>
      <w:r w:rsidR="001D7253" w:rsidRPr="006443E2">
        <w:rPr>
          <w:rFonts w:ascii="Times New Roman" w:hAnsi="Times New Roman" w:cs="Times New Roman"/>
          <w:b/>
          <w:sz w:val="24"/>
          <w:szCs w:val="24"/>
        </w:rPr>
        <w:t>1</w:t>
      </w:r>
      <w:r w:rsidR="00FD3B7C" w:rsidRPr="002B5F2A">
        <w:rPr>
          <w:rFonts w:ascii="Times New Roman" w:hAnsi="Times New Roman" w:cs="Times New Roman"/>
          <w:b/>
          <w:sz w:val="24"/>
          <w:szCs w:val="24"/>
        </w:rPr>
        <w:t xml:space="preserve">. </w:t>
      </w:r>
      <w:r w:rsidRPr="006A6ECA">
        <w:rPr>
          <w:rFonts w:ascii="Times New Roman" w:hAnsi="Times New Roman" w:cs="Times New Roman"/>
          <w:b/>
          <w:sz w:val="24"/>
          <w:szCs w:val="24"/>
        </w:rPr>
        <w:t xml:space="preserve"> Порядок рассмотрения, оценки и сопоставления </w:t>
      </w:r>
      <w:r w:rsidR="002C2D34" w:rsidRPr="006A6ECA">
        <w:rPr>
          <w:rFonts w:ascii="Times New Roman" w:hAnsi="Times New Roman" w:cs="Times New Roman"/>
          <w:b/>
          <w:sz w:val="24"/>
          <w:szCs w:val="24"/>
        </w:rPr>
        <w:t>заявок на</w:t>
      </w:r>
      <w:r w:rsidRPr="006A6ECA">
        <w:rPr>
          <w:rFonts w:ascii="Times New Roman" w:hAnsi="Times New Roman" w:cs="Times New Roman"/>
          <w:b/>
          <w:sz w:val="24"/>
          <w:szCs w:val="24"/>
        </w:rPr>
        <w:t xml:space="preserve"> участие в анализе коммерческих предложений.</w:t>
      </w:r>
    </w:p>
    <w:p w14:paraId="557B9294" w14:textId="450F6230" w:rsidR="00DF4E6D" w:rsidRPr="006A6ECA" w:rsidRDefault="00DF4E6D" w:rsidP="006A6ECA">
      <w:pPr>
        <w:widowControl w:val="0"/>
        <w:autoSpaceDE w:val="0"/>
        <w:autoSpaceDN w:val="0"/>
        <w:adjustRightInd w:val="0"/>
        <w:jc w:val="both"/>
        <w:rPr>
          <w:rFonts w:ascii="Times New Roman" w:hAnsi="Times New Roman" w:cs="Times New Roman"/>
          <w:sz w:val="24"/>
          <w:szCs w:val="24"/>
        </w:rPr>
      </w:pPr>
      <w:r w:rsidRPr="006A6ECA">
        <w:rPr>
          <w:rFonts w:ascii="Times New Roman" w:hAnsi="Times New Roman" w:cs="Times New Roman"/>
          <w:sz w:val="24"/>
          <w:szCs w:val="24"/>
        </w:rPr>
        <w:t xml:space="preserve">        1. Комиссия по закупкам в день и в месте, указанных в </w:t>
      </w:r>
      <w:r w:rsidR="002C2D34" w:rsidRPr="006A6ECA">
        <w:rPr>
          <w:rFonts w:ascii="Times New Roman" w:hAnsi="Times New Roman" w:cs="Times New Roman"/>
          <w:sz w:val="24"/>
          <w:szCs w:val="24"/>
        </w:rPr>
        <w:t>извещении, непосредственно</w:t>
      </w:r>
      <w:r w:rsidRPr="006A6ECA">
        <w:rPr>
          <w:rFonts w:ascii="Times New Roman" w:hAnsi="Times New Roman" w:cs="Times New Roman"/>
          <w:sz w:val="24"/>
          <w:szCs w:val="24"/>
        </w:rPr>
        <w:t xml:space="preserve"> после вскрытия конвертов приступает к рассмотрению, оценке и сопоставлению заявок.</w:t>
      </w:r>
    </w:p>
    <w:p w14:paraId="00B31235" w14:textId="28B8B738" w:rsidR="00DF4E6D" w:rsidRPr="006A6ECA" w:rsidRDefault="00DF4E6D" w:rsidP="006A6ECA">
      <w:pPr>
        <w:widowControl w:val="0"/>
        <w:autoSpaceDE w:val="0"/>
        <w:autoSpaceDN w:val="0"/>
        <w:adjustRightInd w:val="0"/>
        <w:jc w:val="both"/>
        <w:rPr>
          <w:rFonts w:ascii="Times New Roman" w:hAnsi="Times New Roman" w:cs="Times New Roman"/>
          <w:sz w:val="24"/>
          <w:szCs w:val="24"/>
        </w:rPr>
      </w:pPr>
      <w:r w:rsidRPr="006A6ECA">
        <w:rPr>
          <w:rFonts w:ascii="Times New Roman" w:hAnsi="Times New Roman" w:cs="Times New Roman"/>
          <w:sz w:val="24"/>
          <w:szCs w:val="24"/>
        </w:rPr>
        <w:t xml:space="preserve">        2. Комиссия при рассмотрении, оценке и сопоставлении заявок на участие в анализе коммерческих предложений сначала рассматривает их соответствие требованиям законодательства, настоящего Положения и документации о закупке, а затем оценивает и сопоставляет только допущенные заявки на участие в анализе коммерческих предложений.</w:t>
      </w:r>
    </w:p>
    <w:p w14:paraId="70CE37F1" w14:textId="53C92DF5"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3. Комиссия по закупкам обязана при рассмотрении заявок на соответствие требованиям законодательства, настоящего Положения и документации о проведении анализа коммерческих предложений отказать в допуске участнику в случаях, установленных настоящим Положением.</w:t>
      </w:r>
    </w:p>
    <w:p w14:paraId="32451DB3" w14:textId="5C1E1901"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4. Срок рассмотрения, оценки и сопоставления заявок на участие в анализе коммерческих предложений не может превышать трех дней со дня начала рассмотрения заявок, если иной срок не установлен в документации о закупке.</w:t>
      </w:r>
    </w:p>
    <w:p w14:paraId="209138DE" w14:textId="3AB3E870"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5. Оценка и сопоставление заявок на участие в анализе коммерческих предложений осуществляются в целях выявления условий исполнения договора, наиболее удовлетворяющих потребностям Заказчика, в соответствии с критериями и порядком, которые установлены документацией о проведении анализа коммерческих предложений.</w:t>
      </w:r>
    </w:p>
    <w:p w14:paraId="7E3F5225" w14:textId="791C0EAB"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6. Набор критериев и их значимость Заказчик устанавливает в документации о закупке. Совокупная значимость таких критериев должна составлять сто процентов.</w:t>
      </w:r>
    </w:p>
    <w:p w14:paraId="5E3F49CE" w14:textId="77777777"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Критериями оценки заявок на участие в анализе коммерческих предложений могут быть:</w:t>
      </w:r>
    </w:p>
    <w:p w14:paraId="3CFF411F" w14:textId="77777777"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1) качественные и (или) функциональные характеристики (потребительские свойства) товара, качество работ, услуг;</w:t>
      </w:r>
    </w:p>
    <w:p w14:paraId="27722193" w14:textId="77777777"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2) цена;</w:t>
      </w:r>
    </w:p>
    <w:p w14:paraId="607EB9AD" w14:textId="77777777"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3) сроки (периоды) поставки товара, выполнения работ, оказания услуг;</w:t>
      </w:r>
    </w:p>
    <w:p w14:paraId="78A6014E" w14:textId="77777777"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4) срок предоставления и объем гарантии качества товара, работ, услуг;</w:t>
      </w:r>
    </w:p>
    <w:p w14:paraId="138CF6EA" w14:textId="1AE5DAB3"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 xml:space="preserve">5) другие критерии в соответствии </w:t>
      </w:r>
      <w:r w:rsidR="002C2D34" w:rsidRPr="006A6ECA">
        <w:rPr>
          <w:rFonts w:ascii="Times New Roman" w:hAnsi="Times New Roman" w:cs="Times New Roman"/>
          <w:sz w:val="24"/>
          <w:szCs w:val="24"/>
        </w:rPr>
        <w:t>с документацией</w:t>
      </w:r>
      <w:r w:rsidRPr="006A6ECA">
        <w:rPr>
          <w:rFonts w:ascii="Times New Roman" w:hAnsi="Times New Roman" w:cs="Times New Roman"/>
          <w:sz w:val="24"/>
          <w:szCs w:val="24"/>
        </w:rPr>
        <w:t xml:space="preserve"> о закупках.</w:t>
      </w:r>
    </w:p>
    <w:p w14:paraId="21E91FF0" w14:textId="0B150092"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7. На основании результатов оценки и сопоставления заявок на участие в анализе коммерческих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14:paraId="077B051F" w14:textId="77777777"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Заявке на участие, в которой содержатся лучшие условия исполнения договора, присваивается первый номер.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 Порядок оценки заявок на участие в анализе коммерческих предложений устанавливается в документации о проведении анализа коммерческих предложений.</w:t>
      </w:r>
    </w:p>
    <w:p w14:paraId="15801BF4" w14:textId="77777777"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 xml:space="preserve">Победителем анализа коммерческих предложений признается участник, который предложил лучшие условия исполнения договора и заявке которого присвоен первый </w:t>
      </w:r>
      <w:r w:rsidRPr="006A6ECA">
        <w:rPr>
          <w:rFonts w:ascii="Times New Roman" w:hAnsi="Times New Roman" w:cs="Times New Roman"/>
          <w:sz w:val="24"/>
          <w:szCs w:val="24"/>
        </w:rPr>
        <w:lastRenderedPageBreak/>
        <w:t>номер.</w:t>
      </w:r>
    </w:p>
    <w:p w14:paraId="6EBD2120" w14:textId="4CF7FC77"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 xml:space="preserve">8. По результатам рассмотрения, оценки и сопоставления заявок на участие в анализе коммерческих </w:t>
      </w:r>
      <w:r w:rsidR="002C2D34" w:rsidRPr="006A6ECA">
        <w:rPr>
          <w:rFonts w:ascii="Times New Roman" w:hAnsi="Times New Roman" w:cs="Times New Roman"/>
          <w:sz w:val="24"/>
          <w:szCs w:val="24"/>
        </w:rPr>
        <w:t>предложений комиссией</w:t>
      </w:r>
      <w:r w:rsidRPr="006A6ECA">
        <w:rPr>
          <w:rFonts w:ascii="Times New Roman" w:hAnsi="Times New Roman" w:cs="Times New Roman"/>
          <w:sz w:val="24"/>
          <w:szCs w:val="24"/>
        </w:rPr>
        <w:t xml:space="preserve"> принимаются следующие решения:</w:t>
      </w:r>
    </w:p>
    <w:p w14:paraId="68ACBF62" w14:textId="77777777"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1) о допуске заявок участников закупки к оценке и сопоставлению заявок или об отказе в таком допуске либо</w:t>
      </w:r>
    </w:p>
    <w:p w14:paraId="46370F0F" w14:textId="77777777"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2) об отказе в допуске к оценке и сопоставлению заявок и обоснование такого отказа вместе со сведениями о решении каждого члена комиссии о допуске или отказе в допуске.</w:t>
      </w:r>
    </w:p>
    <w:p w14:paraId="494980F9" w14:textId="0C82611C"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 xml:space="preserve">Результат рассмотрения оформляется протоколом </w:t>
      </w:r>
      <w:r w:rsidR="005E5F5F" w:rsidRPr="00B25CC5">
        <w:rPr>
          <w:rFonts w:ascii="Times New Roman" w:hAnsi="Times New Roman" w:cs="Times New Roman"/>
          <w:sz w:val="24"/>
          <w:szCs w:val="24"/>
        </w:rPr>
        <w:t xml:space="preserve">оценки и сопоставления заявок на участие в анализе коммерческих </w:t>
      </w:r>
      <w:r w:rsidR="002C2D34" w:rsidRPr="00B25CC5">
        <w:rPr>
          <w:rFonts w:ascii="Times New Roman" w:hAnsi="Times New Roman" w:cs="Times New Roman"/>
          <w:sz w:val="24"/>
          <w:szCs w:val="24"/>
        </w:rPr>
        <w:t>предложений.</w:t>
      </w:r>
    </w:p>
    <w:p w14:paraId="23E5B816" w14:textId="2BBB4E43"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 xml:space="preserve">9. </w:t>
      </w:r>
      <w:r w:rsidR="002C2D34" w:rsidRPr="006A6ECA">
        <w:rPr>
          <w:rFonts w:ascii="Times New Roman" w:hAnsi="Times New Roman" w:cs="Times New Roman"/>
          <w:sz w:val="24"/>
          <w:szCs w:val="24"/>
        </w:rPr>
        <w:t>Протокол оценки</w:t>
      </w:r>
      <w:r w:rsidR="005E5F5F" w:rsidRPr="00B25CC5">
        <w:rPr>
          <w:rFonts w:ascii="Times New Roman" w:hAnsi="Times New Roman" w:cs="Times New Roman"/>
          <w:sz w:val="24"/>
          <w:szCs w:val="24"/>
        </w:rPr>
        <w:t xml:space="preserve"> и сопоставления заявок на участие в анализе коммерческих </w:t>
      </w:r>
      <w:r w:rsidR="002C2D34" w:rsidRPr="00B25CC5">
        <w:rPr>
          <w:rFonts w:ascii="Times New Roman" w:hAnsi="Times New Roman" w:cs="Times New Roman"/>
          <w:sz w:val="24"/>
          <w:szCs w:val="24"/>
        </w:rPr>
        <w:t>предложений оформляется</w:t>
      </w:r>
      <w:r w:rsidRPr="006A6ECA">
        <w:rPr>
          <w:rFonts w:ascii="Times New Roman" w:hAnsi="Times New Roman" w:cs="Times New Roman"/>
          <w:sz w:val="24"/>
          <w:szCs w:val="24"/>
        </w:rPr>
        <w:t xml:space="preserve"> секретарем комиссии и подписывается всеми присутствующими членами комиссии по закупкам в день окончания рассмотрения, оценки и сопоставления заявок на участие в анализе коммерческих предложений.  </w:t>
      </w:r>
    </w:p>
    <w:p w14:paraId="704079EC" w14:textId="77777777" w:rsidR="00130EF9" w:rsidRPr="005B6A99" w:rsidRDefault="00DD7DAA" w:rsidP="00130EF9">
      <w:pPr>
        <w:widowControl w:val="0"/>
        <w:autoSpaceDE w:val="0"/>
        <w:autoSpaceDN w:val="0"/>
        <w:adjustRightInd w:val="0"/>
        <w:spacing w:after="200" w:line="276" w:lineRule="auto"/>
        <w:ind w:firstLine="600"/>
        <w:jc w:val="both"/>
        <w:rPr>
          <w:rFonts w:ascii="Times New Roman" w:eastAsiaTheme="minorHAnsi" w:hAnsi="Times New Roman" w:cs="Times New Roman"/>
          <w:color w:val="000000" w:themeColor="text1"/>
          <w:sz w:val="24"/>
          <w:szCs w:val="24"/>
          <w:lang w:eastAsia="en-US"/>
        </w:rPr>
      </w:pPr>
      <w:r w:rsidRPr="005B6A99">
        <w:rPr>
          <w:rFonts w:ascii="Times New Roman" w:eastAsiaTheme="minorHAnsi" w:hAnsi="Times New Roman" w:cs="Times New Roman"/>
          <w:color w:val="000000" w:themeColor="text1"/>
          <w:sz w:val="24"/>
          <w:szCs w:val="24"/>
          <w:lang w:eastAsia="en-US"/>
        </w:rPr>
        <w:t>10. Анализ коммерческих предложений признается несостоявшимся в следующих случаях:</w:t>
      </w:r>
    </w:p>
    <w:p w14:paraId="557C9467" w14:textId="77777777" w:rsidR="00130EF9" w:rsidRPr="005B6A99" w:rsidRDefault="00DD7DAA" w:rsidP="00130EF9">
      <w:pPr>
        <w:widowControl w:val="0"/>
        <w:autoSpaceDE w:val="0"/>
        <w:autoSpaceDN w:val="0"/>
        <w:adjustRightInd w:val="0"/>
        <w:spacing w:after="200" w:line="276" w:lineRule="auto"/>
        <w:ind w:firstLine="600"/>
        <w:jc w:val="both"/>
        <w:rPr>
          <w:rFonts w:ascii="Times New Roman" w:eastAsia="Times New Roman" w:hAnsi="Times New Roman" w:cs="Times New Roman"/>
          <w:color w:val="000000" w:themeColor="text1"/>
          <w:sz w:val="24"/>
          <w:szCs w:val="24"/>
          <w:lang w:eastAsia="ar-SA"/>
        </w:rPr>
      </w:pPr>
      <w:r w:rsidRPr="005B6A99">
        <w:rPr>
          <w:rFonts w:ascii="Times New Roman" w:eastAsia="Times New Roman" w:hAnsi="Times New Roman" w:cs="Times New Roman"/>
          <w:color w:val="000000" w:themeColor="text1"/>
          <w:sz w:val="24"/>
          <w:szCs w:val="24"/>
          <w:lang w:eastAsia="ar-SA"/>
        </w:rPr>
        <w:t>1) если по окончанию срока подачи заявок подана только одна заявка;</w:t>
      </w:r>
    </w:p>
    <w:p w14:paraId="1BBFA78E" w14:textId="77777777" w:rsidR="00130EF9" w:rsidRPr="005B6A99" w:rsidRDefault="00DD7DAA" w:rsidP="00130EF9">
      <w:pPr>
        <w:widowControl w:val="0"/>
        <w:autoSpaceDE w:val="0"/>
        <w:autoSpaceDN w:val="0"/>
        <w:adjustRightInd w:val="0"/>
        <w:spacing w:after="200" w:line="276" w:lineRule="auto"/>
        <w:ind w:firstLine="600"/>
        <w:jc w:val="both"/>
        <w:rPr>
          <w:rFonts w:ascii="Times New Roman" w:eastAsia="Times New Roman" w:hAnsi="Times New Roman" w:cs="Times New Roman"/>
          <w:color w:val="000000" w:themeColor="text1"/>
          <w:sz w:val="24"/>
          <w:szCs w:val="24"/>
          <w:lang w:eastAsia="ar-SA"/>
        </w:rPr>
      </w:pPr>
      <w:r w:rsidRPr="005B6A99">
        <w:rPr>
          <w:rFonts w:ascii="Times New Roman" w:eastAsia="Times New Roman" w:hAnsi="Times New Roman" w:cs="Times New Roman"/>
          <w:color w:val="000000" w:themeColor="text1"/>
          <w:sz w:val="24"/>
          <w:szCs w:val="24"/>
          <w:lang w:eastAsia="ar-SA"/>
        </w:rPr>
        <w:t>2) если по окончанию срока подачи заявок не подано ни одной заявки;</w:t>
      </w:r>
    </w:p>
    <w:p w14:paraId="6FD441B2" w14:textId="25C020A4" w:rsidR="00130EF9" w:rsidRPr="005B6A99" w:rsidRDefault="00DD7DAA" w:rsidP="00130EF9">
      <w:pPr>
        <w:widowControl w:val="0"/>
        <w:autoSpaceDE w:val="0"/>
        <w:autoSpaceDN w:val="0"/>
        <w:adjustRightInd w:val="0"/>
        <w:spacing w:after="200" w:line="276" w:lineRule="auto"/>
        <w:ind w:firstLine="600"/>
        <w:jc w:val="both"/>
        <w:rPr>
          <w:rFonts w:ascii="Times New Roman" w:eastAsia="Times New Roman" w:hAnsi="Times New Roman" w:cs="Times New Roman"/>
          <w:color w:val="000000" w:themeColor="text1"/>
          <w:sz w:val="24"/>
          <w:szCs w:val="24"/>
          <w:lang w:eastAsia="ar-SA"/>
        </w:rPr>
      </w:pPr>
      <w:r w:rsidRPr="005B6A99">
        <w:rPr>
          <w:rFonts w:ascii="Times New Roman" w:eastAsia="Times New Roman" w:hAnsi="Times New Roman" w:cs="Times New Roman"/>
          <w:color w:val="000000" w:themeColor="text1"/>
          <w:sz w:val="24"/>
          <w:szCs w:val="24"/>
          <w:lang w:eastAsia="ar-SA"/>
        </w:rPr>
        <w:t xml:space="preserve">3) в случае если на основании результатов вскрытия конвертов всем заявкам отказано в допуске на участие в анализе коммерческих предложений или только одна заявка допущена на участие в </w:t>
      </w:r>
      <w:r w:rsidR="002B23AA" w:rsidRPr="005B6A99">
        <w:rPr>
          <w:rFonts w:ascii="Times New Roman" w:eastAsia="Times New Roman" w:hAnsi="Times New Roman" w:cs="Times New Roman"/>
          <w:color w:val="000000" w:themeColor="text1"/>
          <w:sz w:val="24"/>
          <w:szCs w:val="24"/>
          <w:lang w:eastAsia="ar-SA"/>
        </w:rPr>
        <w:t>анализе коммерческих предложений</w:t>
      </w:r>
      <w:r w:rsidRPr="005B6A99">
        <w:rPr>
          <w:rFonts w:ascii="Times New Roman" w:eastAsia="Times New Roman" w:hAnsi="Times New Roman" w:cs="Times New Roman"/>
          <w:color w:val="000000" w:themeColor="text1"/>
          <w:sz w:val="24"/>
          <w:szCs w:val="24"/>
          <w:lang w:eastAsia="ar-SA"/>
        </w:rPr>
        <w:t xml:space="preserve">; </w:t>
      </w:r>
    </w:p>
    <w:p w14:paraId="2439F8B6" w14:textId="3CE93111" w:rsidR="00DD7DAA" w:rsidRPr="005B6A99" w:rsidRDefault="00DD7DAA" w:rsidP="00130EF9">
      <w:pPr>
        <w:widowControl w:val="0"/>
        <w:autoSpaceDE w:val="0"/>
        <w:autoSpaceDN w:val="0"/>
        <w:adjustRightInd w:val="0"/>
        <w:spacing w:after="200" w:line="276" w:lineRule="auto"/>
        <w:ind w:firstLine="600"/>
        <w:jc w:val="both"/>
        <w:rPr>
          <w:rFonts w:ascii="Times New Roman" w:eastAsia="Times New Roman" w:hAnsi="Times New Roman" w:cs="Times New Roman"/>
          <w:color w:val="000000" w:themeColor="text1"/>
          <w:sz w:val="24"/>
          <w:szCs w:val="24"/>
          <w:lang w:eastAsia="ar-SA"/>
        </w:rPr>
      </w:pPr>
      <w:r w:rsidRPr="005B6A99">
        <w:rPr>
          <w:rFonts w:ascii="Times New Roman" w:eastAsia="Times New Roman" w:hAnsi="Times New Roman" w:cs="Times New Roman"/>
          <w:color w:val="000000" w:themeColor="text1"/>
          <w:sz w:val="24"/>
          <w:szCs w:val="24"/>
          <w:lang w:eastAsia="ar-SA"/>
        </w:rPr>
        <w:t xml:space="preserve">4) в случае если на основании результатов рассмотрения заявок на участие в анализе коммерческих предложений принято решение о несоответствии требованиям всех участников закупки, подавших заявки на участие в конкурсе, или о соответствии требованиям только одного участника закупки, подавшего заявку на участие в анализе коммерческих предложений. </w:t>
      </w:r>
    </w:p>
    <w:p w14:paraId="5AD2F78B" w14:textId="5F0713FD" w:rsidR="00DD7DAA" w:rsidRPr="005B6A99" w:rsidRDefault="00DD7DAA" w:rsidP="00DD7DAA">
      <w:pPr>
        <w:widowControl w:val="0"/>
        <w:autoSpaceDE w:val="0"/>
        <w:autoSpaceDN w:val="0"/>
        <w:adjustRightInd w:val="0"/>
        <w:ind w:firstLine="540"/>
        <w:jc w:val="both"/>
        <w:rPr>
          <w:rFonts w:ascii="Times New Roman" w:hAnsi="Times New Roman" w:cs="Times New Roman"/>
          <w:strike/>
          <w:color w:val="000000" w:themeColor="text1"/>
          <w:sz w:val="24"/>
          <w:szCs w:val="24"/>
        </w:rPr>
      </w:pPr>
      <w:r w:rsidRPr="005B6A99">
        <w:rPr>
          <w:rFonts w:ascii="Times New Roman" w:eastAsiaTheme="minorHAnsi" w:hAnsi="Times New Roman" w:cs="Times New Roman"/>
          <w:color w:val="000000" w:themeColor="text1"/>
          <w:sz w:val="24"/>
          <w:szCs w:val="24"/>
          <w:lang w:eastAsia="en-US"/>
        </w:rPr>
        <w:t>Соответствующая информация вносится в протокол оценки и сопоставления заявок на участие в анализе коммерческих предложений. Если документацией предусмотрено два и более лота, анализ коммерческих предложений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w:t>
      </w:r>
    </w:p>
    <w:p w14:paraId="61317A6D" w14:textId="603E6FB8"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 xml:space="preserve">11. </w:t>
      </w:r>
      <w:r w:rsidR="002C2D34" w:rsidRPr="006A6ECA">
        <w:rPr>
          <w:rFonts w:ascii="Times New Roman" w:hAnsi="Times New Roman" w:cs="Times New Roman"/>
          <w:sz w:val="24"/>
          <w:szCs w:val="24"/>
        </w:rPr>
        <w:t>Протокол оценки</w:t>
      </w:r>
      <w:r w:rsidR="00BC248F" w:rsidRPr="00B25CC5">
        <w:rPr>
          <w:rFonts w:ascii="Times New Roman" w:hAnsi="Times New Roman" w:cs="Times New Roman"/>
          <w:sz w:val="24"/>
          <w:szCs w:val="24"/>
        </w:rPr>
        <w:t xml:space="preserve"> и сопоставления заявок на участие в анализе коммерческих </w:t>
      </w:r>
      <w:r w:rsidR="002C2D34" w:rsidRPr="00B25CC5">
        <w:rPr>
          <w:rFonts w:ascii="Times New Roman" w:hAnsi="Times New Roman" w:cs="Times New Roman"/>
          <w:sz w:val="24"/>
          <w:szCs w:val="24"/>
        </w:rPr>
        <w:t>предложений должен</w:t>
      </w:r>
      <w:r w:rsidRPr="006A6ECA">
        <w:rPr>
          <w:rFonts w:ascii="Times New Roman" w:hAnsi="Times New Roman" w:cs="Times New Roman"/>
          <w:sz w:val="24"/>
          <w:szCs w:val="24"/>
        </w:rPr>
        <w:t xml:space="preserve"> содержать</w:t>
      </w:r>
      <w:r w:rsidR="00A5035E">
        <w:rPr>
          <w:rFonts w:ascii="Times New Roman" w:hAnsi="Times New Roman" w:cs="Times New Roman"/>
          <w:sz w:val="24"/>
          <w:szCs w:val="24"/>
        </w:rPr>
        <w:t xml:space="preserve"> информацию, указанную в ч</w:t>
      </w:r>
      <w:r w:rsidR="00A5035E" w:rsidRPr="001D7253">
        <w:rPr>
          <w:rFonts w:ascii="Times New Roman" w:hAnsi="Times New Roman" w:cs="Times New Roman"/>
          <w:sz w:val="24"/>
          <w:szCs w:val="24"/>
        </w:rPr>
        <w:t>. 2 статьи 12.</w:t>
      </w:r>
    </w:p>
    <w:p w14:paraId="34872103" w14:textId="17842C28"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 xml:space="preserve">12. </w:t>
      </w:r>
      <w:r w:rsidR="002C2D34" w:rsidRPr="006A6ECA">
        <w:rPr>
          <w:rFonts w:ascii="Times New Roman" w:hAnsi="Times New Roman" w:cs="Times New Roman"/>
          <w:sz w:val="24"/>
          <w:szCs w:val="24"/>
        </w:rPr>
        <w:t>Протокол оценки</w:t>
      </w:r>
      <w:r w:rsidR="007C3738" w:rsidRPr="00B25CC5">
        <w:rPr>
          <w:rFonts w:ascii="Times New Roman" w:hAnsi="Times New Roman" w:cs="Times New Roman"/>
          <w:sz w:val="24"/>
          <w:szCs w:val="24"/>
        </w:rPr>
        <w:t xml:space="preserve"> и сопоставления заявок на участие в анализе коммерческих </w:t>
      </w:r>
      <w:r w:rsidR="002C2D34" w:rsidRPr="00B25CC5">
        <w:rPr>
          <w:rFonts w:ascii="Times New Roman" w:hAnsi="Times New Roman" w:cs="Times New Roman"/>
          <w:sz w:val="24"/>
          <w:szCs w:val="24"/>
        </w:rPr>
        <w:t>предложений составляется</w:t>
      </w:r>
      <w:r w:rsidRPr="006A6ECA">
        <w:rPr>
          <w:rFonts w:ascii="Times New Roman" w:hAnsi="Times New Roman" w:cs="Times New Roman"/>
          <w:sz w:val="24"/>
          <w:szCs w:val="24"/>
        </w:rPr>
        <w:t xml:space="preserve"> в день рассмотрения, оценки и сопоставления заявок на участие в анализе коммерческих предложений в одном экземпляре и размещается в единой информационной системе в течение трех дней после его составления.  </w:t>
      </w:r>
    </w:p>
    <w:p w14:paraId="3F0A309A" w14:textId="2D012A59"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 xml:space="preserve">13. По результатам анализа коммерческих предложений Заказчик вправе заключить договор с победителем анализа коммерческих предложений либо отказаться от его заключения независимо от рекомендаций комиссии. В случае отказа от заключения </w:t>
      </w:r>
      <w:r w:rsidRPr="006A6ECA">
        <w:rPr>
          <w:rFonts w:ascii="Times New Roman" w:hAnsi="Times New Roman" w:cs="Times New Roman"/>
          <w:sz w:val="24"/>
          <w:szCs w:val="24"/>
        </w:rPr>
        <w:lastRenderedPageBreak/>
        <w:t>договора с победителем анализа коммерческих предложений право заключить договор к остальным участникам процедуры не переходит. В этом случае Заказчик размещает в единой информационной системе уведомление об отказе от заключения договора.</w:t>
      </w:r>
    </w:p>
    <w:p w14:paraId="04F76CD9" w14:textId="316EA247" w:rsidR="00DF4E6D"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14. Протоколы, составленные в ходе проведения анализа коммерческих предложений, заявки на участие, извещение о проведении анализа коммерческих предложений, документация о проведении анализа коммерческих предложений, изменения, внесенные в документацию, разъяснения документации, а также уведомление хранятся секретарем комиссии не менее трех лет.</w:t>
      </w:r>
    </w:p>
    <w:p w14:paraId="35D54928" w14:textId="77777777" w:rsidR="00237BAB" w:rsidRDefault="002B5F2A" w:rsidP="00237BAB">
      <w:pPr>
        <w:rPr>
          <w:rFonts w:ascii="Times New Roman" w:hAnsi="Times New Roman" w:cs="Times New Roman"/>
          <w:b/>
          <w:sz w:val="24"/>
          <w:szCs w:val="24"/>
        </w:rPr>
      </w:pPr>
      <w:r w:rsidRPr="006A6ECA">
        <w:rPr>
          <w:rFonts w:ascii="Times New Roman" w:hAnsi="Times New Roman" w:cs="Times New Roman"/>
          <w:b/>
          <w:sz w:val="24"/>
          <w:szCs w:val="24"/>
        </w:rPr>
        <w:tab/>
        <w:t>Статья 6</w:t>
      </w:r>
      <w:r w:rsidR="001D7253" w:rsidRPr="00CF5B35">
        <w:rPr>
          <w:rFonts w:ascii="Times New Roman" w:hAnsi="Times New Roman" w:cs="Times New Roman"/>
          <w:b/>
          <w:sz w:val="24"/>
          <w:szCs w:val="24"/>
        </w:rPr>
        <w:t>2</w:t>
      </w:r>
      <w:r w:rsidRPr="006A6ECA">
        <w:rPr>
          <w:rFonts w:ascii="Times New Roman" w:hAnsi="Times New Roman" w:cs="Times New Roman"/>
          <w:b/>
          <w:sz w:val="24"/>
          <w:szCs w:val="24"/>
        </w:rPr>
        <w:t>. Закрытые процедуры закупки</w:t>
      </w:r>
    </w:p>
    <w:p w14:paraId="078D1C13" w14:textId="52645DAB" w:rsidR="00865A72" w:rsidRPr="006A6ECA" w:rsidRDefault="00865A72" w:rsidP="00237BAB">
      <w:pPr>
        <w:rPr>
          <w:rFonts w:ascii="Times New Roman" w:hAnsi="Times New Roman" w:cs="Times New Roman"/>
          <w:sz w:val="24"/>
          <w:szCs w:val="24"/>
        </w:rPr>
      </w:pPr>
      <w:r w:rsidRPr="006A6ECA">
        <w:rPr>
          <w:rFonts w:ascii="Times New Roman" w:hAnsi="Times New Roman" w:cs="Times New Roman"/>
          <w:sz w:val="24"/>
          <w:szCs w:val="24"/>
        </w:rPr>
        <w:t>1. Процедуры закупки, осуществляемые закрытым способом, проводятся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или если в отношении такой закупки Правительством Российской Федерации принято решение в соответствии с частью 16 статьи 4 Федерального закона (далее также - закрытая конкурентная закупка).</w:t>
      </w:r>
    </w:p>
    <w:p w14:paraId="4B7AC44B" w14:textId="77777777" w:rsidR="00865A72" w:rsidRPr="006A6ECA" w:rsidRDefault="00865A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2. Под закрытыми способами закупки понимаются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w:t>
      </w:r>
    </w:p>
    <w:p w14:paraId="3FC93E59" w14:textId="77777777" w:rsidR="00865A72" w:rsidRPr="006A6ECA" w:rsidRDefault="00865A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3. При проведении закрытого конкурса, закрытого аукциона, закрытого запроса предложений, закрытого запроса котировок или иной конкурентной закупки Заказчик руководствуется правилами проведения конкурса, аукциона, запроса предложений, запроса котировок или иной конкурентной закупки, установленными настоящим Положением, в части, не противоречащей настоящей статье.</w:t>
      </w:r>
    </w:p>
    <w:p w14:paraId="2669B2A7" w14:textId="77777777" w:rsidR="00865A72" w:rsidRPr="006A6ECA" w:rsidRDefault="00865A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Заказчик вправе отказаться от проведения закрытой конкурентной закупки не позднее чем за пять дней до даты окончания срока подачи заявок на участие в ней. Извещение об отказе от осуществления закрытой процедуры закупки направляется Заказчиком в течение рабочего дня со дня принятия решения об отказе от их проведения всем участникам закупки, которым была предоставлена документация о закупке.</w:t>
      </w:r>
    </w:p>
    <w:p w14:paraId="3FF76DBC" w14:textId="77777777" w:rsidR="00865A72" w:rsidRPr="006A6ECA" w:rsidRDefault="00865A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4. </w:t>
      </w:r>
      <w:bookmarkStart w:id="99" w:name="_Hlk530561196"/>
      <w:r w:rsidRPr="006A6ECA">
        <w:rPr>
          <w:rFonts w:ascii="Times New Roman" w:hAnsi="Times New Roman" w:cs="Times New Roman"/>
          <w:sz w:val="24"/>
          <w:szCs w:val="24"/>
        </w:rPr>
        <w:t>В приглашениях принять участие в закрытых процедурах закупки Заказчик указывает свое наименование, почтовый адрес, предмет закупки.</w:t>
      </w:r>
    </w:p>
    <w:p w14:paraId="1239A090" w14:textId="77777777" w:rsidR="00865A72" w:rsidRPr="006A6ECA" w:rsidRDefault="00865A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5. Закупочная комиссия не вправе принимать к рассмотрению и оценке заявки на участие в закрытых процедурах закупки от участников, которых Заказчик не приглашал к участию в закрытых процедурах закупки.</w:t>
      </w:r>
    </w:p>
    <w:bookmarkEnd w:id="99"/>
    <w:p w14:paraId="47D170EE" w14:textId="3BE8D0F4" w:rsidR="00865A72" w:rsidRPr="006A6ECA" w:rsidRDefault="00865A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6.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w:t>
      </w:r>
      <w:r w:rsidRPr="006A6ECA">
        <w:rPr>
          <w:rFonts w:ascii="Times New Roman" w:hAnsi="Times New Roman" w:cs="Times New Roman"/>
          <w:sz w:val="24"/>
          <w:szCs w:val="24"/>
        </w:rPr>
        <w:lastRenderedPageBreak/>
        <w:t>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48E63247" w14:textId="77777777" w:rsidR="00865A72" w:rsidRPr="006A6ECA" w:rsidRDefault="00865A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7. </w:t>
      </w:r>
      <w:bookmarkStart w:id="100" w:name="_Hlk530561227"/>
      <w:r w:rsidRPr="006A6ECA">
        <w:rPr>
          <w:rFonts w:ascii="Times New Roman" w:hAnsi="Times New Roman" w:cs="Times New Roman"/>
          <w:sz w:val="24"/>
          <w:szCs w:val="24"/>
        </w:rPr>
        <w:t>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bookmarkEnd w:id="100"/>
    <w:p w14:paraId="4223A323" w14:textId="77777777" w:rsidR="00865A72" w:rsidRPr="006A6ECA" w:rsidRDefault="00865A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 8. </w:t>
      </w:r>
      <w:bookmarkStart w:id="101" w:name="_Hlk530561400"/>
      <w:r w:rsidRPr="006A6ECA">
        <w:rPr>
          <w:rFonts w:ascii="Times New Roman" w:hAnsi="Times New Roman" w:cs="Times New Roman"/>
          <w:sz w:val="24"/>
          <w:szCs w:val="24"/>
        </w:rPr>
        <w:t xml:space="preserve">В течение двух рабочих дней с даты поступления от участника закупки запроса разъяснений положений документации Заказчик направляет этому участнику разъяснения положений документации о закрытом конкурсе при условии, что запрос поступил Заказчику не позднее, чем за пять дней до даты окончания срока подачи заявок на участие в закрытом конкурсе. Разъяснения положений документации о закрытом конкурсе должны быть доведены в письменной форме Заказчиком до сведения всех участников закрытого конкурса, которым предоставлена документация о закрытом конкурсе, с указанием предмета запроса, но без указания участника, от которого поступил запрос. Разъяснения положений документации о закрытом конкурсе не должны изменять ее суть. </w:t>
      </w:r>
      <w:bookmarkEnd w:id="101"/>
    </w:p>
    <w:p w14:paraId="6C364B48" w14:textId="77777777" w:rsidR="00865A72" w:rsidRPr="006A6ECA" w:rsidRDefault="00865A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9. Заказчик по собственной инициативе или в соответствии с запросом участника закупки о даче разъяснений положений документации о закрытом способе закупки вправе принять решение о внесении изменений в документацию о закрытом способе закупки не позднее, чем до даты окончания срока подачи заявок на участие в ней. Изменение предмета закупки не допускается. В течение двух рабочих дней с даты принятия указанного решения такие изменения направляются всем участникам закупки, которым была предоставлена документация о закрытом способе закупки. При этом срок подачи заявок на участие в закрытом способе закупки должен быть продлен таким образом, чтобы с даты направления таких изменений до даты окончания срока подачи заявок на участие в закрытом конкурсе данный срок составлял не менее чем восемь дней.</w:t>
      </w:r>
    </w:p>
    <w:p w14:paraId="79F2F3A0" w14:textId="77777777" w:rsidR="00865A72" w:rsidRPr="006A6ECA" w:rsidRDefault="00865A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10. Вскрытие конвертов с заявками на участие в закрытом конкурсе может состояться ранее, чем дата, указанная в документации и приглашении принять участие в закрытом конкурсе, при наличии согласия в письменной форме на это всех участников закупки, которым были направлены приглашения принять участие в закрытом конкурсе.</w:t>
      </w:r>
    </w:p>
    <w:p w14:paraId="787945AC" w14:textId="77777777" w:rsidR="00865A72" w:rsidRPr="006A6ECA" w:rsidRDefault="00865A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11. </w:t>
      </w:r>
      <w:bookmarkStart w:id="102" w:name="_Hlk530561712"/>
      <w:r w:rsidRPr="006A6ECA">
        <w:rPr>
          <w:rFonts w:ascii="Times New Roman" w:hAnsi="Times New Roman" w:cs="Times New Roman"/>
          <w:sz w:val="24"/>
          <w:szCs w:val="24"/>
        </w:rPr>
        <w:t xml:space="preserve">Протокол вскрытия конвертов с заявками на участие в закрытом конкурсе составляется в двух экземплярах. Копии протокола вскрытия конвертов не позднее рабочего дня, следующего за датой его подписания, направляются участникам закупки, подавшим заявки на участие закрытом конкурсе. </w:t>
      </w:r>
    </w:p>
    <w:p w14:paraId="5F72BDC3" w14:textId="77777777" w:rsidR="00865A72" w:rsidRPr="006A6ECA" w:rsidRDefault="00865A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12.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его копии направляются Заказчиком участникам закупки, подавшим заявки на участие в закрытом конкурсе. </w:t>
      </w:r>
    </w:p>
    <w:bookmarkEnd w:id="102"/>
    <w:p w14:paraId="4FE6B96E" w14:textId="77777777" w:rsidR="00865A72" w:rsidRPr="006A6ECA" w:rsidRDefault="00865A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13. Протоколы, составленные в ходе закрытого конкурса, не подлежат опубликованию в средствах массовой информации и размещению в ЕИС.</w:t>
      </w:r>
    </w:p>
    <w:p w14:paraId="616497C3" w14:textId="77777777" w:rsidR="00865A72" w:rsidRPr="006A6ECA" w:rsidRDefault="00865A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14. При проведении закрытого аукциона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w:t>
      </w:r>
    </w:p>
    <w:p w14:paraId="6B1EF5C5" w14:textId="77777777" w:rsidR="00865A72" w:rsidRPr="006A6ECA" w:rsidRDefault="00865A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lastRenderedPageBreak/>
        <w:t>15.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закупки,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14:paraId="1DC76FEB" w14:textId="77777777" w:rsidR="00865A72" w:rsidRPr="006A6ECA" w:rsidRDefault="00865A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16. Любой участник закупки, который получил приглашение принять участие в закрытом аукционе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14:paraId="071D4CD6" w14:textId="77777777" w:rsidR="00865A72" w:rsidRPr="006A6ECA" w:rsidRDefault="00865A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17. В течение двух рабочих дней с даты поступления от участника закупки указанного запроса Заказчик направляет этому участнику разъяснения положений документации о закрытом аукционе при условии, что запрос поступил Заказчику не позднее, чем за пять дней до даты окончания срока подачи заявок на участие в закрытом аукционе.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 Разъяснения положений документации о закрытом аукционе не должны изменять ее суть. </w:t>
      </w:r>
    </w:p>
    <w:p w14:paraId="0A1965A4" w14:textId="77777777" w:rsidR="00865A72" w:rsidRPr="006A6ECA" w:rsidRDefault="00865A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18. Заказчик по собственной инициативе или в соответствии с запросом участника закупки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предмета закупки не допускается. В течение двух рабочих дней с даты принятия указанного решения такие изменения направляются всем участникам закупки,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пятнадцать дней.</w:t>
      </w:r>
    </w:p>
    <w:p w14:paraId="0B5D0B64" w14:textId="77777777" w:rsidR="00865A72" w:rsidRPr="006A6ECA" w:rsidRDefault="00865A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19.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14:paraId="0B8AA165" w14:textId="77777777" w:rsidR="00865A72" w:rsidRPr="006A6ECA" w:rsidRDefault="00865A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20. </w:t>
      </w:r>
      <w:bookmarkStart w:id="103" w:name="_Hlk530561892"/>
      <w:r w:rsidRPr="006A6ECA">
        <w:rPr>
          <w:rFonts w:ascii="Times New Roman" w:hAnsi="Times New Roman" w:cs="Times New Roman"/>
          <w:sz w:val="24"/>
          <w:szCs w:val="24"/>
        </w:rPr>
        <w:t>Закупочная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bookmarkEnd w:id="103"/>
    </w:p>
    <w:p w14:paraId="605E5DA8" w14:textId="77777777" w:rsidR="00865A72" w:rsidRPr="006A6ECA" w:rsidRDefault="00865A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21. </w:t>
      </w:r>
      <w:bookmarkStart w:id="104" w:name="_Hlk530561871"/>
      <w:r w:rsidRPr="006A6ECA">
        <w:rPr>
          <w:rFonts w:ascii="Times New Roman" w:hAnsi="Times New Roman" w:cs="Times New Roman"/>
          <w:sz w:val="24"/>
          <w:szCs w:val="24"/>
        </w:rPr>
        <w:t>Срок рассмотрения заявок на участие в закрытом аукционе не может превышать 10 дней с даты окончания срока их подачи</w:t>
      </w:r>
      <w:bookmarkEnd w:id="104"/>
      <w:r w:rsidRPr="006A6ECA">
        <w:rPr>
          <w:rFonts w:ascii="Times New Roman" w:hAnsi="Times New Roman" w:cs="Times New Roman"/>
          <w:sz w:val="24"/>
          <w:szCs w:val="24"/>
        </w:rPr>
        <w:t>.</w:t>
      </w:r>
    </w:p>
    <w:p w14:paraId="1F3BD831" w14:textId="77777777" w:rsidR="00865A72" w:rsidRPr="006A6ECA" w:rsidRDefault="00865A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22. </w:t>
      </w:r>
      <w:bookmarkStart w:id="105" w:name="_Hlk530561970"/>
      <w:r w:rsidRPr="006A6ECA">
        <w:rPr>
          <w:rFonts w:ascii="Times New Roman" w:hAnsi="Times New Roman" w:cs="Times New Roman"/>
          <w:sz w:val="24"/>
          <w:szCs w:val="24"/>
        </w:rPr>
        <w:t xml:space="preserve">По результатам рассмотрения заявок на участие в закрытом аукционе закупочная комиссия принимает решение о допуске к участию в закрытом аукционе участников закупки, подавших такие заявки, о признании их участниками закупки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w:t>
      </w:r>
      <w:r w:rsidRPr="006A6ECA">
        <w:rPr>
          <w:rFonts w:ascii="Times New Roman" w:hAnsi="Times New Roman" w:cs="Times New Roman"/>
          <w:sz w:val="24"/>
          <w:szCs w:val="24"/>
        </w:rPr>
        <w:lastRenderedPageBreak/>
        <w:t xml:space="preserve">членами закупочной комиссии, в день окончания рассмотрения заявок на участие в закрытом аукционе. </w:t>
      </w:r>
    </w:p>
    <w:bookmarkEnd w:id="105"/>
    <w:p w14:paraId="55E18154" w14:textId="39AEBC62" w:rsidR="00865A72" w:rsidRDefault="00865A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23. По результатам закрытой конкурентной закупки составляется итоговый протокол закрытой конкурентной закупки. В течение трех рабочих дней со дня подписания протокола передает победителю проект договора, который составляется путем включения условий исполнения договора, предложенных победителем, в проект договора, прилагаемый к документации. </w:t>
      </w:r>
    </w:p>
    <w:p w14:paraId="7F7DCEFE" w14:textId="0CC09B61" w:rsidR="004C2C4D" w:rsidRDefault="004C2C4D" w:rsidP="008E5AA2">
      <w:pPr>
        <w:pStyle w:val="afa"/>
        <w:spacing w:line="276" w:lineRule="auto"/>
        <w:ind w:firstLine="709"/>
        <w:jc w:val="both"/>
        <w:rPr>
          <w:rFonts w:ascii="Times New Roman" w:hAnsi="Times New Roman" w:cs="Times New Roman"/>
          <w:sz w:val="24"/>
          <w:szCs w:val="24"/>
        </w:rPr>
      </w:pPr>
    </w:p>
    <w:p w14:paraId="4F610EFC" w14:textId="7154D297" w:rsidR="00E56010" w:rsidRPr="00A15ED1" w:rsidRDefault="00E56010" w:rsidP="008E5AA2">
      <w:pPr>
        <w:pStyle w:val="ConsPlusNormal"/>
        <w:spacing w:line="276" w:lineRule="auto"/>
        <w:jc w:val="center"/>
        <w:rPr>
          <w:rFonts w:ascii="Times New Roman" w:hAnsi="Times New Roman" w:cs="Times New Roman"/>
          <w:b/>
          <w:bCs/>
          <w:iCs/>
          <w:sz w:val="24"/>
          <w:szCs w:val="24"/>
        </w:rPr>
      </w:pPr>
      <w:bookmarkStart w:id="106" w:name="_Toc437012404"/>
      <w:r w:rsidRPr="00A15ED1">
        <w:rPr>
          <w:rFonts w:ascii="Times New Roman" w:hAnsi="Times New Roman" w:cs="Times New Roman"/>
          <w:b/>
          <w:bCs/>
          <w:iCs/>
          <w:sz w:val="24"/>
          <w:szCs w:val="24"/>
        </w:rPr>
        <w:t xml:space="preserve">Глава 9. </w:t>
      </w:r>
      <w:r w:rsidR="00B11C02" w:rsidRPr="00A15ED1">
        <w:rPr>
          <w:rFonts w:ascii="Times New Roman" w:hAnsi="Times New Roman" w:cs="Times New Roman"/>
          <w:b/>
          <w:bCs/>
          <w:iCs/>
          <w:sz w:val="24"/>
          <w:szCs w:val="24"/>
        </w:rPr>
        <w:t>Р</w:t>
      </w:r>
      <w:r w:rsidR="002F1345" w:rsidRPr="00A15ED1">
        <w:rPr>
          <w:rFonts w:ascii="Times New Roman" w:hAnsi="Times New Roman" w:cs="Times New Roman"/>
          <w:b/>
          <w:bCs/>
          <w:iCs/>
          <w:sz w:val="24"/>
          <w:szCs w:val="24"/>
        </w:rPr>
        <w:t>асторжение, и</w:t>
      </w:r>
      <w:r w:rsidR="00E34C45" w:rsidRPr="00A15ED1">
        <w:rPr>
          <w:rFonts w:ascii="Times New Roman" w:hAnsi="Times New Roman" w:cs="Times New Roman"/>
          <w:b/>
          <w:bCs/>
          <w:iCs/>
          <w:sz w:val="24"/>
          <w:szCs w:val="24"/>
        </w:rPr>
        <w:t>сполнение договора, отчетность заказчика</w:t>
      </w:r>
      <w:r w:rsidRPr="00A15ED1">
        <w:rPr>
          <w:rFonts w:ascii="Times New Roman" w:hAnsi="Times New Roman" w:cs="Times New Roman"/>
          <w:b/>
          <w:bCs/>
          <w:iCs/>
          <w:sz w:val="24"/>
          <w:szCs w:val="24"/>
        </w:rPr>
        <w:t xml:space="preserve"> </w:t>
      </w:r>
    </w:p>
    <w:bookmarkEnd w:id="106"/>
    <w:p w14:paraId="5988BBED" w14:textId="77777777" w:rsidR="002F1345" w:rsidRPr="00A15ED1" w:rsidRDefault="002F1345" w:rsidP="008E5AA2">
      <w:pPr>
        <w:pStyle w:val="ConsPlusNormal"/>
        <w:spacing w:line="276" w:lineRule="auto"/>
        <w:jc w:val="both"/>
        <w:rPr>
          <w:rFonts w:ascii="Times New Roman" w:hAnsi="Times New Roman" w:cs="Times New Roman"/>
          <w:sz w:val="24"/>
          <w:szCs w:val="24"/>
        </w:rPr>
      </w:pPr>
    </w:p>
    <w:p w14:paraId="6D9E5FE4" w14:textId="41D6E3F8" w:rsidR="002F1345" w:rsidRPr="00A15ED1" w:rsidRDefault="002F1345" w:rsidP="008E5AA2">
      <w:pPr>
        <w:pStyle w:val="ConsPlusNormal"/>
        <w:spacing w:line="276" w:lineRule="auto"/>
        <w:ind w:firstLine="708"/>
        <w:jc w:val="both"/>
        <w:rPr>
          <w:rFonts w:ascii="Times New Roman" w:hAnsi="Times New Roman" w:cs="Times New Roman"/>
          <w:b/>
          <w:sz w:val="24"/>
          <w:szCs w:val="24"/>
        </w:rPr>
      </w:pPr>
      <w:r w:rsidRPr="00A15ED1">
        <w:rPr>
          <w:rFonts w:ascii="Times New Roman" w:hAnsi="Times New Roman" w:cs="Times New Roman"/>
          <w:b/>
          <w:sz w:val="24"/>
          <w:szCs w:val="24"/>
        </w:rPr>
        <w:t xml:space="preserve">Статья </w:t>
      </w:r>
      <w:r w:rsidR="002B5F2A">
        <w:rPr>
          <w:rFonts w:ascii="Times New Roman" w:hAnsi="Times New Roman" w:cs="Times New Roman"/>
          <w:b/>
          <w:sz w:val="24"/>
          <w:szCs w:val="24"/>
        </w:rPr>
        <w:t>6</w:t>
      </w:r>
      <w:r w:rsidR="001D7253" w:rsidRPr="00CF5B35">
        <w:rPr>
          <w:rFonts w:ascii="Times New Roman" w:hAnsi="Times New Roman" w:cs="Times New Roman"/>
          <w:b/>
          <w:sz w:val="24"/>
          <w:szCs w:val="24"/>
        </w:rPr>
        <w:t>3</w:t>
      </w:r>
      <w:r w:rsidR="00DD17E1" w:rsidRPr="00A15ED1">
        <w:rPr>
          <w:rFonts w:ascii="Times New Roman" w:hAnsi="Times New Roman" w:cs="Times New Roman"/>
          <w:b/>
          <w:sz w:val="24"/>
          <w:szCs w:val="24"/>
        </w:rPr>
        <w:t xml:space="preserve">. </w:t>
      </w:r>
      <w:r w:rsidRPr="00A15ED1">
        <w:rPr>
          <w:rFonts w:ascii="Times New Roman" w:hAnsi="Times New Roman" w:cs="Times New Roman"/>
          <w:b/>
          <w:sz w:val="24"/>
          <w:szCs w:val="24"/>
        </w:rPr>
        <w:t>Расторжение договора</w:t>
      </w:r>
    </w:p>
    <w:p w14:paraId="6FD1A423" w14:textId="77777777" w:rsidR="00C44244" w:rsidRPr="002B5F2A" w:rsidRDefault="00E5483B"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1</w:t>
      </w:r>
      <w:r w:rsidR="00C44244" w:rsidRPr="00A15ED1">
        <w:rPr>
          <w:rFonts w:ascii="Times New Roman" w:hAnsi="Times New Roman" w:cs="Times New Roman"/>
          <w:sz w:val="24"/>
          <w:szCs w:val="24"/>
        </w:rPr>
        <w:t>. Расторжение договора допускается по соглашению сторон, по решению суда, в случае одностороннего отказа стороны договора от исполн</w:t>
      </w:r>
      <w:r w:rsidRPr="00A15ED1">
        <w:rPr>
          <w:rFonts w:ascii="Times New Roman" w:hAnsi="Times New Roman" w:cs="Times New Roman"/>
          <w:sz w:val="24"/>
          <w:szCs w:val="24"/>
        </w:rPr>
        <w:t>ения договора в соответствии с Г</w:t>
      </w:r>
      <w:r w:rsidR="00C44244" w:rsidRPr="00A15ED1">
        <w:rPr>
          <w:rFonts w:ascii="Times New Roman" w:hAnsi="Times New Roman" w:cs="Times New Roman"/>
          <w:sz w:val="24"/>
          <w:szCs w:val="24"/>
        </w:rPr>
        <w:t xml:space="preserve">ражданским </w:t>
      </w:r>
      <w:r w:rsidRPr="002B5F2A">
        <w:rPr>
          <w:rFonts w:ascii="Times New Roman" w:hAnsi="Times New Roman" w:cs="Times New Roman"/>
          <w:sz w:val="24"/>
          <w:szCs w:val="24"/>
        </w:rPr>
        <w:t>кодексом РФ</w:t>
      </w:r>
      <w:r w:rsidR="00C44244" w:rsidRPr="002B5F2A">
        <w:rPr>
          <w:rFonts w:ascii="Times New Roman" w:hAnsi="Times New Roman" w:cs="Times New Roman"/>
          <w:sz w:val="24"/>
          <w:szCs w:val="24"/>
        </w:rPr>
        <w:t>.</w:t>
      </w:r>
    </w:p>
    <w:p w14:paraId="5892CBB9" w14:textId="77777777" w:rsidR="008100ED" w:rsidRPr="002B5F2A" w:rsidRDefault="008100ED" w:rsidP="008E5AA2">
      <w:pPr>
        <w:pStyle w:val="ConsPlusNormal"/>
        <w:spacing w:line="276" w:lineRule="auto"/>
        <w:ind w:firstLine="708"/>
        <w:jc w:val="both"/>
        <w:rPr>
          <w:rFonts w:ascii="Times New Roman" w:hAnsi="Times New Roman" w:cs="Times New Roman"/>
          <w:bCs/>
          <w:sz w:val="24"/>
          <w:szCs w:val="24"/>
        </w:rPr>
      </w:pPr>
      <w:r w:rsidRPr="002B5F2A">
        <w:rPr>
          <w:rFonts w:ascii="Times New Roman" w:hAnsi="Times New Roman" w:cs="Times New Roman"/>
          <w:bCs/>
          <w:sz w:val="24"/>
          <w:szCs w:val="24"/>
        </w:rPr>
        <w:t>2. По требованию одной из сторон договор м</w:t>
      </w:r>
      <w:r w:rsidR="004E21C3" w:rsidRPr="002B5F2A">
        <w:rPr>
          <w:rFonts w:ascii="Times New Roman" w:hAnsi="Times New Roman" w:cs="Times New Roman"/>
          <w:bCs/>
          <w:sz w:val="24"/>
          <w:szCs w:val="24"/>
        </w:rPr>
        <w:t xml:space="preserve">ожет быть расторгнут по решению </w:t>
      </w:r>
      <w:r w:rsidRPr="002B5F2A">
        <w:rPr>
          <w:rFonts w:ascii="Times New Roman" w:hAnsi="Times New Roman" w:cs="Times New Roman"/>
          <w:bCs/>
          <w:sz w:val="24"/>
          <w:szCs w:val="24"/>
        </w:rPr>
        <w:t>суда только:</w:t>
      </w:r>
    </w:p>
    <w:p w14:paraId="129E5F89" w14:textId="77777777" w:rsidR="008100ED" w:rsidRPr="002B5F2A" w:rsidRDefault="008100ED" w:rsidP="008E5AA2">
      <w:pPr>
        <w:pStyle w:val="ConsPlusNormal"/>
        <w:spacing w:line="276" w:lineRule="auto"/>
        <w:ind w:firstLine="708"/>
        <w:rPr>
          <w:rFonts w:ascii="Times New Roman" w:hAnsi="Times New Roman" w:cs="Times New Roman"/>
          <w:bCs/>
          <w:sz w:val="24"/>
          <w:szCs w:val="24"/>
        </w:rPr>
      </w:pPr>
      <w:r w:rsidRPr="002B5F2A">
        <w:rPr>
          <w:rFonts w:ascii="Times New Roman" w:hAnsi="Times New Roman" w:cs="Times New Roman"/>
          <w:bCs/>
          <w:sz w:val="24"/>
          <w:szCs w:val="24"/>
        </w:rPr>
        <w:t>1) при существенном нарушении договора другой стороной;</w:t>
      </w:r>
    </w:p>
    <w:p w14:paraId="60C3D0C0" w14:textId="77777777" w:rsidR="008100ED" w:rsidRPr="002B5F2A" w:rsidRDefault="008100ED" w:rsidP="008E5AA2">
      <w:pPr>
        <w:pStyle w:val="ConsPlusNormal"/>
        <w:spacing w:line="276" w:lineRule="auto"/>
        <w:ind w:firstLine="708"/>
        <w:jc w:val="both"/>
        <w:rPr>
          <w:rFonts w:ascii="Times New Roman" w:hAnsi="Times New Roman" w:cs="Times New Roman"/>
          <w:bCs/>
          <w:sz w:val="24"/>
          <w:szCs w:val="24"/>
        </w:rPr>
      </w:pPr>
      <w:r w:rsidRPr="002B5F2A">
        <w:rPr>
          <w:rFonts w:ascii="Times New Roman" w:hAnsi="Times New Roman" w:cs="Times New Roman"/>
          <w:bCs/>
          <w:sz w:val="24"/>
          <w:szCs w:val="24"/>
        </w:rPr>
        <w:t>2) в иных случаях, предусмотренных Гражданским кодексом РФ, другими законами или договором.</w:t>
      </w:r>
    </w:p>
    <w:p w14:paraId="532C489D" w14:textId="77777777" w:rsidR="008100ED" w:rsidRPr="002B5F2A" w:rsidRDefault="008100ED" w:rsidP="008E5AA2">
      <w:pPr>
        <w:pStyle w:val="ConsPlusNormal"/>
        <w:spacing w:line="276" w:lineRule="auto"/>
        <w:ind w:firstLine="708"/>
        <w:jc w:val="both"/>
        <w:rPr>
          <w:rFonts w:ascii="Times New Roman" w:hAnsi="Times New Roman" w:cs="Times New Roman"/>
          <w:bCs/>
          <w:sz w:val="24"/>
          <w:szCs w:val="24"/>
        </w:rPr>
      </w:pPr>
      <w:r w:rsidRPr="002B5F2A">
        <w:rPr>
          <w:rFonts w:ascii="Times New Roman" w:hAnsi="Times New Roman" w:cs="Times New Roman"/>
          <w:bCs/>
          <w:sz w:val="24"/>
          <w:szCs w:val="24"/>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14:paraId="64EA9A55" w14:textId="77777777" w:rsidR="009060DB" w:rsidRPr="002B5F2A" w:rsidRDefault="003C41B9" w:rsidP="008E5AA2">
      <w:pPr>
        <w:pStyle w:val="ConsPlusNormal"/>
        <w:spacing w:line="276" w:lineRule="auto"/>
        <w:ind w:firstLine="708"/>
        <w:jc w:val="both"/>
        <w:rPr>
          <w:rFonts w:ascii="Times New Roman" w:hAnsi="Times New Roman" w:cs="Times New Roman"/>
          <w:bCs/>
          <w:sz w:val="24"/>
          <w:szCs w:val="24"/>
        </w:rPr>
      </w:pPr>
      <w:r w:rsidRPr="002B5F2A">
        <w:rPr>
          <w:rFonts w:ascii="Times New Roman" w:hAnsi="Times New Roman" w:cs="Times New Roman"/>
          <w:sz w:val="24"/>
          <w:szCs w:val="24"/>
        </w:rPr>
        <w:t>В случае расторжения договора по решению суда, а также в случае уклонения победителя закупочной процедуры от заключения договора</w:t>
      </w:r>
      <w:r w:rsidR="009060DB" w:rsidRPr="002B5F2A">
        <w:rPr>
          <w:rFonts w:ascii="Times New Roman" w:hAnsi="Times New Roman" w:cs="Times New Roman"/>
          <w:sz w:val="24"/>
          <w:szCs w:val="24"/>
        </w:rPr>
        <w:t>, сведения о таком поставщике (подрядчике, исполнителе) включаются в реестр недобросовестных поставщиков в порядке, установленном Постановлением Правительс</w:t>
      </w:r>
      <w:r w:rsidR="00AC4D35" w:rsidRPr="002B5F2A">
        <w:rPr>
          <w:rFonts w:ascii="Times New Roman" w:hAnsi="Times New Roman" w:cs="Times New Roman"/>
          <w:sz w:val="24"/>
          <w:szCs w:val="24"/>
        </w:rPr>
        <w:t>тва от 22.11.</w:t>
      </w:r>
      <w:r w:rsidR="009060DB" w:rsidRPr="002B5F2A">
        <w:rPr>
          <w:rFonts w:ascii="Times New Roman" w:hAnsi="Times New Roman" w:cs="Times New Roman"/>
          <w:sz w:val="24"/>
          <w:szCs w:val="24"/>
        </w:rPr>
        <w:t>2012 г.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172F8CEB" w14:textId="77777777" w:rsidR="00C44244" w:rsidRPr="002B5F2A" w:rsidRDefault="008100ED" w:rsidP="008E5AA2">
      <w:pPr>
        <w:pStyle w:val="ConsPlusNormal"/>
        <w:spacing w:line="276" w:lineRule="auto"/>
        <w:ind w:firstLine="708"/>
        <w:jc w:val="both"/>
        <w:rPr>
          <w:rFonts w:ascii="Times New Roman" w:hAnsi="Times New Roman" w:cs="Times New Roman"/>
          <w:sz w:val="24"/>
          <w:szCs w:val="24"/>
        </w:rPr>
      </w:pPr>
      <w:r w:rsidRPr="002B5F2A">
        <w:rPr>
          <w:rFonts w:ascii="Times New Roman" w:hAnsi="Times New Roman" w:cs="Times New Roman"/>
          <w:sz w:val="24"/>
          <w:szCs w:val="24"/>
        </w:rPr>
        <w:t>3</w:t>
      </w:r>
      <w:r w:rsidR="00E5483B" w:rsidRPr="002B5F2A">
        <w:rPr>
          <w:rFonts w:ascii="Times New Roman" w:hAnsi="Times New Roman" w:cs="Times New Roman"/>
          <w:sz w:val="24"/>
          <w:szCs w:val="24"/>
        </w:rPr>
        <w:t>.</w:t>
      </w:r>
      <w:r w:rsidR="00C44244" w:rsidRPr="002B5F2A">
        <w:rPr>
          <w:rFonts w:ascii="Times New Roman" w:hAnsi="Times New Roman" w:cs="Times New Roman"/>
          <w:sz w:val="24"/>
          <w:szCs w:val="24"/>
        </w:rPr>
        <w:t xml:space="preserve"> Договор может быть расторгнут заказчиком в одностороннем порядке в случае, если </w:t>
      </w:r>
      <w:r w:rsidR="004E21C3" w:rsidRPr="002B5F2A">
        <w:rPr>
          <w:rFonts w:ascii="Times New Roman" w:hAnsi="Times New Roman" w:cs="Times New Roman"/>
          <w:sz w:val="24"/>
          <w:szCs w:val="24"/>
        </w:rPr>
        <w:t>такая возможность была предусмотрена</w:t>
      </w:r>
      <w:r w:rsidR="00C44244" w:rsidRPr="002B5F2A">
        <w:rPr>
          <w:rFonts w:ascii="Times New Roman" w:hAnsi="Times New Roman" w:cs="Times New Roman"/>
          <w:sz w:val="24"/>
          <w:szCs w:val="24"/>
        </w:rPr>
        <w:t xml:space="preserve"> договором.</w:t>
      </w:r>
    </w:p>
    <w:p w14:paraId="163DC547" w14:textId="77777777" w:rsidR="00E47A9F" w:rsidRPr="002B5F2A" w:rsidRDefault="00E47A9F" w:rsidP="008E5AA2">
      <w:pPr>
        <w:pStyle w:val="ConsPlusNormal"/>
        <w:spacing w:line="276" w:lineRule="auto"/>
        <w:ind w:firstLine="708"/>
        <w:jc w:val="both"/>
        <w:rPr>
          <w:rFonts w:ascii="Times New Roman" w:hAnsi="Times New Roman" w:cs="Times New Roman"/>
          <w:sz w:val="24"/>
          <w:szCs w:val="24"/>
        </w:rPr>
      </w:pPr>
      <w:r w:rsidRPr="002B5F2A">
        <w:rPr>
          <w:rFonts w:ascii="Times New Roman" w:hAnsi="Times New Roman" w:cs="Times New Roman"/>
          <w:sz w:val="24"/>
          <w:szCs w:val="24"/>
        </w:rPr>
        <w:t>4</w:t>
      </w:r>
      <w:r w:rsidR="00E5483B" w:rsidRPr="002B5F2A">
        <w:rPr>
          <w:rFonts w:ascii="Times New Roman" w:hAnsi="Times New Roman" w:cs="Times New Roman"/>
          <w:sz w:val="24"/>
          <w:szCs w:val="24"/>
        </w:rPr>
        <w:t xml:space="preserve">. </w:t>
      </w:r>
      <w:r w:rsidR="00C44244" w:rsidRPr="002B5F2A">
        <w:rPr>
          <w:rFonts w:ascii="Times New Roman" w:hAnsi="Times New Roman" w:cs="Times New Roman"/>
          <w:sz w:val="24"/>
          <w:szCs w:val="24"/>
        </w:rPr>
        <w:t xml:space="preserve">Заказчик </w:t>
      </w:r>
      <w:r w:rsidR="00E5483B" w:rsidRPr="002B5F2A">
        <w:rPr>
          <w:rFonts w:ascii="Times New Roman" w:hAnsi="Times New Roman" w:cs="Times New Roman"/>
          <w:sz w:val="24"/>
          <w:szCs w:val="24"/>
        </w:rPr>
        <w:t>вправе</w:t>
      </w:r>
      <w:r w:rsidR="00C44244" w:rsidRPr="002B5F2A">
        <w:rPr>
          <w:rFonts w:ascii="Times New Roman" w:hAnsi="Times New Roman" w:cs="Times New Roman"/>
          <w:sz w:val="24"/>
          <w:szCs w:val="24"/>
        </w:rPr>
        <w:t xml:space="preserve">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r w:rsidRPr="002B5F2A">
        <w:rPr>
          <w:rFonts w:ascii="Times New Roman" w:hAnsi="Times New Roman" w:cs="Times New Roman"/>
          <w:sz w:val="24"/>
          <w:szCs w:val="24"/>
        </w:rPr>
        <w:t>.</w:t>
      </w:r>
    </w:p>
    <w:p w14:paraId="5AC5E738" w14:textId="77777777" w:rsidR="00C44244" w:rsidRPr="002B5F2A" w:rsidRDefault="00E47A9F" w:rsidP="008E5AA2">
      <w:pPr>
        <w:pStyle w:val="ConsPlusNormal"/>
        <w:spacing w:line="276" w:lineRule="auto"/>
        <w:ind w:firstLine="708"/>
        <w:jc w:val="both"/>
        <w:rPr>
          <w:rFonts w:ascii="Times New Roman" w:hAnsi="Times New Roman" w:cs="Times New Roman"/>
          <w:sz w:val="24"/>
          <w:szCs w:val="24"/>
        </w:rPr>
      </w:pPr>
      <w:r w:rsidRPr="002B5F2A">
        <w:rPr>
          <w:rFonts w:ascii="Times New Roman" w:hAnsi="Times New Roman" w:cs="Times New Roman"/>
          <w:sz w:val="24"/>
          <w:szCs w:val="24"/>
        </w:rPr>
        <w:t xml:space="preserve"> 5. Право на односторонний отказ от исполнения договора может быть осуществлено заказчиком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Гражданским кодексом РФ, другими законами, иными правовыми актами или договором</w:t>
      </w:r>
      <w:r w:rsidR="00C44244" w:rsidRPr="002B5F2A">
        <w:rPr>
          <w:rFonts w:ascii="Times New Roman" w:hAnsi="Times New Roman" w:cs="Times New Roman"/>
          <w:sz w:val="24"/>
          <w:szCs w:val="24"/>
        </w:rPr>
        <w:t>.</w:t>
      </w:r>
    </w:p>
    <w:p w14:paraId="7544328C" w14:textId="77777777" w:rsidR="00C44244" w:rsidRPr="002B5F2A" w:rsidRDefault="00E47A9F" w:rsidP="008E5AA2">
      <w:pPr>
        <w:pStyle w:val="ConsPlusNormal"/>
        <w:spacing w:line="276" w:lineRule="auto"/>
        <w:ind w:firstLine="708"/>
        <w:jc w:val="both"/>
        <w:rPr>
          <w:rFonts w:ascii="Times New Roman" w:hAnsi="Times New Roman" w:cs="Times New Roman"/>
          <w:sz w:val="24"/>
          <w:szCs w:val="24"/>
        </w:rPr>
      </w:pPr>
      <w:r w:rsidRPr="002B5F2A">
        <w:rPr>
          <w:rFonts w:ascii="Times New Roman" w:hAnsi="Times New Roman" w:cs="Times New Roman"/>
          <w:sz w:val="24"/>
          <w:szCs w:val="24"/>
        </w:rPr>
        <w:t>6</w:t>
      </w:r>
      <w:r w:rsidR="00E5483B" w:rsidRPr="002B5F2A">
        <w:rPr>
          <w:rFonts w:ascii="Times New Roman" w:hAnsi="Times New Roman" w:cs="Times New Roman"/>
          <w:sz w:val="24"/>
          <w:szCs w:val="24"/>
        </w:rPr>
        <w:t>.</w:t>
      </w:r>
      <w:r w:rsidR="00C44244" w:rsidRPr="002B5F2A">
        <w:rPr>
          <w:rFonts w:ascii="Times New Roman" w:hAnsi="Times New Roman" w:cs="Times New Roman"/>
          <w:sz w:val="24"/>
          <w:szCs w:val="24"/>
        </w:rPr>
        <w:t xml:space="preserve"> При расторжении договора в одностороннем порядке по вине поставщика (подрядчика, исполнителя) заказчик </w:t>
      </w:r>
      <w:r w:rsidR="00E5483B" w:rsidRPr="002B5F2A">
        <w:rPr>
          <w:rFonts w:ascii="Times New Roman" w:hAnsi="Times New Roman" w:cs="Times New Roman"/>
          <w:sz w:val="24"/>
          <w:szCs w:val="24"/>
        </w:rPr>
        <w:t>вправе</w:t>
      </w:r>
      <w:r w:rsidR="00C44244" w:rsidRPr="002B5F2A">
        <w:rPr>
          <w:rFonts w:ascii="Times New Roman" w:hAnsi="Times New Roman" w:cs="Times New Roman"/>
          <w:sz w:val="24"/>
          <w:szCs w:val="24"/>
        </w:rPr>
        <w:t xml:space="preserve">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54541194" w14:textId="77777777" w:rsidR="00C44244" w:rsidRPr="002B5F2A" w:rsidRDefault="00E47A9F" w:rsidP="008E5AA2">
      <w:pPr>
        <w:pStyle w:val="ConsPlusNormal"/>
        <w:spacing w:line="276" w:lineRule="auto"/>
        <w:ind w:firstLine="708"/>
        <w:jc w:val="both"/>
        <w:rPr>
          <w:rFonts w:ascii="Times New Roman" w:hAnsi="Times New Roman" w:cs="Times New Roman"/>
          <w:sz w:val="24"/>
          <w:szCs w:val="24"/>
        </w:rPr>
      </w:pPr>
      <w:r w:rsidRPr="002B5F2A">
        <w:rPr>
          <w:rFonts w:ascii="Times New Roman" w:hAnsi="Times New Roman" w:cs="Times New Roman"/>
          <w:sz w:val="24"/>
          <w:szCs w:val="24"/>
        </w:rPr>
        <w:lastRenderedPageBreak/>
        <w:t>7</w:t>
      </w:r>
      <w:r w:rsidR="00E5483B" w:rsidRPr="002B5F2A">
        <w:rPr>
          <w:rFonts w:ascii="Times New Roman" w:hAnsi="Times New Roman" w:cs="Times New Roman"/>
          <w:sz w:val="24"/>
          <w:szCs w:val="24"/>
        </w:rPr>
        <w:t>.</w:t>
      </w:r>
      <w:r w:rsidR="00C44244" w:rsidRPr="002B5F2A">
        <w:rPr>
          <w:rFonts w:ascii="Times New Roman" w:hAnsi="Times New Roman" w:cs="Times New Roman"/>
          <w:sz w:val="24"/>
          <w:szCs w:val="24"/>
        </w:rPr>
        <w:t xml:space="preserve"> 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14:paraId="38334A2F" w14:textId="77777777" w:rsidR="00C44244" w:rsidRPr="002B5F2A" w:rsidRDefault="00E47A9F" w:rsidP="008E5AA2">
      <w:pPr>
        <w:pStyle w:val="ConsPlusNormal"/>
        <w:spacing w:line="276" w:lineRule="auto"/>
        <w:ind w:firstLine="708"/>
        <w:jc w:val="both"/>
        <w:rPr>
          <w:rFonts w:ascii="Times New Roman" w:hAnsi="Times New Roman" w:cs="Times New Roman"/>
          <w:sz w:val="24"/>
          <w:szCs w:val="24"/>
        </w:rPr>
      </w:pPr>
      <w:r w:rsidRPr="002B5F2A">
        <w:rPr>
          <w:rFonts w:ascii="Times New Roman" w:hAnsi="Times New Roman" w:cs="Times New Roman"/>
          <w:sz w:val="24"/>
          <w:szCs w:val="24"/>
        </w:rPr>
        <w:t>8</w:t>
      </w:r>
      <w:r w:rsidR="00C44244" w:rsidRPr="002B5F2A">
        <w:rPr>
          <w:rFonts w:ascii="Times New Roman" w:hAnsi="Times New Roman" w:cs="Times New Roman"/>
          <w:sz w:val="24"/>
          <w:szCs w:val="24"/>
        </w:rPr>
        <w:t xml:space="preserve">. </w:t>
      </w:r>
      <w:r w:rsidR="00E5483B" w:rsidRPr="002B5F2A">
        <w:rPr>
          <w:rFonts w:ascii="Times New Roman" w:hAnsi="Times New Roman" w:cs="Times New Roman"/>
          <w:sz w:val="24"/>
          <w:szCs w:val="24"/>
        </w:rPr>
        <w:t>Ответственность за неисполнение и (или) ненадлежащее исполнение условий договора устанавливается законодательством Российской Федерации и условиями договора.</w:t>
      </w:r>
    </w:p>
    <w:p w14:paraId="3628AC2B" w14:textId="77777777" w:rsidR="004C2C4D" w:rsidRPr="002B5F2A" w:rsidRDefault="004C2C4D" w:rsidP="008E5AA2">
      <w:pPr>
        <w:pStyle w:val="ConsPlusNormal"/>
        <w:spacing w:line="276" w:lineRule="auto"/>
        <w:jc w:val="both"/>
        <w:rPr>
          <w:rFonts w:ascii="Times New Roman" w:hAnsi="Times New Roman" w:cs="Times New Roman"/>
          <w:b/>
          <w:sz w:val="24"/>
          <w:szCs w:val="24"/>
        </w:rPr>
      </w:pPr>
    </w:p>
    <w:p w14:paraId="19BB6A16" w14:textId="0E0D5D8B" w:rsidR="00E2369E" w:rsidRPr="00E15751" w:rsidRDefault="00E2369E" w:rsidP="008E5AA2">
      <w:pPr>
        <w:pStyle w:val="ConsPlusNormal"/>
        <w:spacing w:line="276" w:lineRule="auto"/>
        <w:ind w:firstLine="708"/>
        <w:jc w:val="both"/>
        <w:rPr>
          <w:rFonts w:ascii="Times New Roman" w:hAnsi="Times New Roman" w:cs="Times New Roman"/>
          <w:b/>
          <w:sz w:val="24"/>
          <w:szCs w:val="24"/>
        </w:rPr>
      </w:pPr>
      <w:r w:rsidRPr="00E15751">
        <w:rPr>
          <w:rFonts w:ascii="Times New Roman" w:hAnsi="Times New Roman" w:cs="Times New Roman"/>
          <w:b/>
          <w:sz w:val="24"/>
          <w:szCs w:val="24"/>
        </w:rPr>
        <w:t xml:space="preserve">Статья </w:t>
      </w:r>
      <w:r w:rsidR="002F2ACC" w:rsidRPr="00E15751">
        <w:rPr>
          <w:rFonts w:ascii="Times New Roman" w:hAnsi="Times New Roman" w:cs="Times New Roman"/>
          <w:b/>
          <w:sz w:val="24"/>
          <w:szCs w:val="24"/>
        </w:rPr>
        <w:t>6</w:t>
      </w:r>
      <w:r w:rsidR="001D7253" w:rsidRPr="00E15751">
        <w:rPr>
          <w:rFonts w:ascii="Times New Roman" w:hAnsi="Times New Roman" w:cs="Times New Roman"/>
          <w:b/>
          <w:sz w:val="24"/>
          <w:szCs w:val="24"/>
        </w:rPr>
        <w:t>4</w:t>
      </w:r>
      <w:r w:rsidRPr="00E15751">
        <w:rPr>
          <w:rFonts w:ascii="Times New Roman" w:hAnsi="Times New Roman" w:cs="Times New Roman"/>
          <w:b/>
          <w:sz w:val="24"/>
          <w:szCs w:val="24"/>
        </w:rPr>
        <w:t>. Исполнение договора</w:t>
      </w:r>
    </w:p>
    <w:p w14:paraId="45E19506" w14:textId="4FD6514B" w:rsidR="00E2369E" w:rsidRPr="00E15751" w:rsidRDefault="00E2369E" w:rsidP="008E5AA2">
      <w:pPr>
        <w:pStyle w:val="ConsPlusNormal"/>
        <w:spacing w:line="276" w:lineRule="auto"/>
        <w:ind w:firstLine="708"/>
        <w:jc w:val="both"/>
        <w:rPr>
          <w:rFonts w:ascii="Times New Roman" w:hAnsi="Times New Roman" w:cs="Times New Roman"/>
          <w:sz w:val="24"/>
          <w:szCs w:val="24"/>
        </w:rPr>
      </w:pPr>
      <w:r w:rsidRPr="00E15751">
        <w:rPr>
          <w:rFonts w:ascii="Times New Roman" w:hAnsi="Times New Roman" w:cs="Times New Roman"/>
          <w:sz w:val="24"/>
          <w:szCs w:val="24"/>
        </w:rPr>
        <w:t>1. Информация о результата</w:t>
      </w:r>
      <w:r w:rsidR="0078093D" w:rsidRPr="00E15751">
        <w:rPr>
          <w:rFonts w:ascii="Times New Roman" w:hAnsi="Times New Roman" w:cs="Times New Roman"/>
          <w:sz w:val="24"/>
          <w:szCs w:val="24"/>
        </w:rPr>
        <w:t xml:space="preserve">х исполнения </w:t>
      </w:r>
      <w:r w:rsidR="0092440D" w:rsidRPr="00E15751">
        <w:rPr>
          <w:rFonts w:ascii="Times New Roman" w:hAnsi="Times New Roman" w:cs="Times New Roman"/>
          <w:sz w:val="24"/>
          <w:szCs w:val="24"/>
        </w:rPr>
        <w:t xml:space="preserve">(в том числе приемки поставленного товара, выполненной работы, оказанной услуги и (или) оплаты </w:t>
      </w:r>
      <w:r w:rsidR="0078093D" w:rsidRPr="00E15751">
        <w:rPr>
          <w:rFonts w:ascii="Times New Roman" w:hAnsi="Times New Roman" w:cs="Times New Roman"/>
          <w:sz w:val="24"/>
          <w:szCs w:val="24"/>
        </w:rPr>
        <w:t>договора</w:t>
      </w:r>
      <w:r w:rsidR="0092440D" w:rsidRPr="00E15751">
        <w:rPr>
          <w:rFonts w:ascii="Times New Roman" w:hAnsi="Times New Roman" w:cs="Times New Roman"/>
          <w:sz w:val="24"/>
          <w:szCs w:val="24"/>
        </w:rPr>
        <w:t>)</w:t>
      </w:r>
      <w:r w:rsidR="0078093D" w:rsidRPr="00E15751">
        <w:rPr>
          <w:rFonts w:ascii="Times New Roman" w:hAnsi="Times New Roman" w:cs="Times New Roman"/>
          <w:sz w:val="24"/>
          <w:szCs w:val="24"/>
        </w:rPr>
        <w:t xml:space="preserve"> вносится з</w:t>
      </w:r>
      <w:r w:rsidRPr="00E15751">
        <w:rPr>
          <w:rFonts w:ascii="Times New Roman" w:hAnsi="Times New Roman" w:cs="Times New Roman"/>
          <w:sz w:val="24"/>
          <w:szCs w:val="24"/>
        </w:rPr>
        <w:t xml:space="preserve">аказчиком в реестр договоров в течение </w:t>
      </w:r>
      <w:r w:rsidR="0078093D" w:rsidRPr="00E15751">
        <w:rPr>
          <w:rFonts w:ascii="Times New Roman" w:hAnsi="Times New Roman" w:cs="Times New Roman"/>
          <w:sz w:val="24"/>
          <w:szCs w:val="24"/>
        </w:rPr>
        <w:t>10 (</w:t>
      </w:r>
      <w:r w:rsidRPr="00E15751">
        <w:rPr>
          <w:rFonts w:ascii="Times New Roman" w:hAnsi="Times New Roman" w:cs="Times New Roman"/>
          <w:sz w:val="24"/>
          <w:szCs w:val="24"/>
        </w:rPr>
        <w:t>десяти</w:t>
      </w:r>
      <w:r w:rsidR="0078093D" w:rsidRPr="00E15751">
        <w:rPr>
          <w:rFonts w:ascii="Times New Roman" w:hAnsi="Times New Roman" w:cs="Times New Roman"/>
          <w:sz w:val="24"/>
          <w:szCs w:val="24"/>
        </w:rPr>
        <w:t>)</w:t>
      </w:r>
      <w:r w:rsidRPr="00E15751">
        <w:rPr>
          <w:rFonts w:ascii="Times New Roman" w:hAnsi="Times New Roman" w:cs="Times New Roman"/>
          <w:sz w:val="24"/>
          <w:szCs w:val="24"/>
        </w:rPr>
        <w:t xml:space="preserve"> дней со дня исполнения </w:t>
      </w:r>
      <w:r w:rsidR="0092440D" w:rsidRPr="00E15751">
        <w:rPr>
          <w:rFonts w:ascii="Times New Roman" w:hAnsi="Times New Roman" w:cs="Times New Roman"/>
          <w:sz w:val="24"/>
          <w:szCs w:val="24"/>
        </w:rPr>
        <w:t xml:space="preserve">(в том числе приемки поставленного товара, выполненной работы, оказанной услуги и (или) оплаты договора), </w:t>
      </w:r>
      <w:r w:rsidRPr="00E15751">
        <w:rPr>
          <w:rFonts w:ascii="Times New Roman" w:hAnsi="Times New Roman" w:cs="Times New Roman"/>
          <w:sz w:val="24"/>
          <w:szCs w:val="24"/>
        </w:rPr>
        <w:t>изменения или расторжения договора в порядке, установленном Постановлением Правительства Российской Федерации от 31.10.2014 № 1132 «О порядке ведения реестра договоров, заключенных заказчиками по результатам закупки».</w:t>
      </w:r>
    </w:p>
    <w:p w14:paraId="7A1EE882" w14:textId="035B5FEA" w:rsidR="00E2369E" w:rsidRPr="00E15751" w:rsidRDefault="00E2369E" w:rsidP="008E5AA2">
      <w:pPr>
        <w:pStyle w:val="ConsPlusNormal"/>
        <w:spacing w:line="276" w:lineRule="auto"/>
        <w:ind w:firstLine="708"/>
        <w:jc w:val="both"/>
        <w:rPr>
          <w:rFonts w:ascii="Times New Roman" w:hAnsi="Times New Roman" w:cs="Times New Roman"/>
          <w:sz w:val="24"/>
          <w:szCs w:val="24"/>
        </w:rPr>
      </w:pPr>
      <w:r w:rsidRPr="00E15751">
        <w:rPr>
          <w:rFonts w:ascii="Times New Roman" w:hAnsi="Times New Roman" w:cs="Times New Roman"/>
          <w:sz w:val="24"/>
          <w:szCs w:val="24"/>
        </w:rPr>
        <w:t>2. На основании вышеуказанного Постановления, заказчик определяет</w:t>
      </w:r>
      <w:r w:rsidR="000F2513" w:rsidRPr="00E15751">
        <w:rPr>
          <w:rFonts w:ascii="Times New Roman" w:hAnsi="Times New Roman" w:cs="Times New Roman"/>
          <w:sz w:val="24"/>
          <w:szCs w:val="24"/>
        </w:rPr>
        <w:t xml:space="preserve"> регламент включения в реестр договоров информации и документов об исполнении </w:t>
      </w:r>
      <w:r w:rsidR="00451E45" w:rsidRPr="00E15751">
        <w:rPr>
          <w:rFonts w:ascii="Times New Roman" w:hAnsi="Times New Roman" w:cs="Times New Roman"/>
          <w:sz w:val="24"/>
          <w:szCs w:val="24"/>
        </w:rPr>
        <w:t>договора</w:t>
      </w:r>
      <w:r w:rsidR="0001504A" w:rsidRPr="00E15751">
        <w:rPr>
          <w:rFonts w:ascii="Times New Roman" w:hAnsi="Times New Roman" w:cs="Times New Roman"/>
          <w:sz w:val="24"/>
          <w:szCs w:val="24"/>
        </w:rPr>
        <w:t xml:space="preserve">, </w:t>
      </w:r>
      <w:r w:rsidR="00451E45" w:rsidRPr="00E15751">
        <w:rPr>
          <w:rFonts w:ascii="Times New Roman" w:hAnsi="Times New Roman" w:cs="Times New Roman"/>
          <w:sz w:val="24"/>
          <w:szCs w:val="24"/>
        </w:rPr>
        <w:t>(в том числе приемки поставленного товара, выполненной работы, оказанной услуги и (или) оплаты договора</w:t>
      </w:r>
      <w:r w:rsidR="0001504A" w:rsidRPr="00E15751">
        <w:rPr>
          <w:rFonts w:ascii="Times New Roman" w:hAnsi="Times New Roman" w:cs="Times New Roman"/>
          <w:sz w:val="24"/>
          <w:szCs w:val="24"/>
        </w:rPr>
        <w:t>.</w:t>
      </w:r>
    </w:p>
    <w:p w14:paraId="30C8A5F9" w14:textId="09BF8759" w:rsidR="00072CAF" w:rsidRPr="00E15751" w:rsidRDefault="00E2369E" w:rsidP="008E5AA2">
      <w:pPr>
        <w:pStyle w:val="ConsPlusNormal"/>
        <w:spacing w:line="276" w:lineRule="auto"/>
        <w:ind w:firstLine="708"/>
        <w:jc w:val="both"/>
      </w:pPr>
      <w:r w:rsidRPr="00E15751">
        <w:rPr>
          <w:rFonts w:ascii="Times New Roman" w:hAnsi="Times New Roman" w:cs="Times New Roman"/>
          <w:sz w:val="24"/>
          <w:szCs w:val="24"/>
        </w:rPr>
        <w:t>3.</w:t>
      </w:r>
      <w:r w:rsidR="000F2513" w:rsidRPr="00E15751">
        <w:rPr>
          <w:rFonts w:ascii="Times New Roman" w:hAnsi="Times New Roman" w:cs="Times New Roman"/>
          <w:sz w:val="24"/>
          <w:szCs w:val="24"/>
        </w:rPr>
        <w:t xml:space="preserve"> </w:t>
      </w:r>
      <w:r w:rsidR="00072CAF" w:rsidRPr="00E15751">
        <w:rPr>
          <w:rFonts w:ascii="Times New Roman" w:hAnsi="Times New Roman" w:cs="Times New Roman"/>
          <w:sz w:val="24"/>
          <w:szCs w:val="24"/>
          <w:shd w:val="clear" w:color="auto" w:fill="FFFFFF"/>
        </w:rPr>
        <w:t xml:space="preserve">Под исполнением понимается оформление приемки и </w:t>
      </w:r>
      <w:r w:rsidR="00451E45" w:rsidRPr="00E15751">
        <w:rPr>
          <w:rFonts w:ascii="Times New Roman" w:hAnsi="Times New Roman" w:cs="Times New Roman"/>
          <w:sz w:val="24"/>
          <w:szCs w:val="24"/>
          <w:shd w:val="clear" w:color="auto" w:fill="FFFFFF"/>
        </w:rPr>
        <w:t xml:space="preserve">(или) </w:t>
      </w:r>
      <w:r w:rsidR="00072CAF" w:rsidRPr="00E15751">
        <w:rPr>
          <w:rFonts w:ascii="Times New Roman" w:hAnsi="Times New Roman" w:cs="Times New Roman"/>
          <w:sz w:val="24"/>
          <w:szCs w:val="24"/>
          <w:shd w:val="clear" w:color="auto" w:fill="FFFFFF"/>
        </w:rPr>
        <w:t>оплаты товаров, работ, услуг в зависимости от того, какая из указанных д</w:t>
      </w:r>
      <w:r w:rsidR="00072CAF" w:rsidRPr="00E15751">
        <w:rPr>
          <w:rFonts w:ascii="Times New Roman" w:hAnsi="Times New Roman" w:cs="Times New Roman"/>
          <w:sz w:val="24"/>
          <w:szCs w:val="24"/>
        </w:rPr>
        <w:t>ат наступит позже. В качестве документа, подтверждающего исполнение договора</w:t>
      </w:r>
      <w:r w:rsidR="00E54EA4" w:rsidRPr="00E15751">
        <w:rPr>
          <w:rFonts w:ascii="Times New Roman" w:hAnsi="Times New Roman" w:cs="Times New Roman"/>
          <w:sz w:val="24"/>
          <w:szCs w:val="24"/>
        </w:rPr>
        <w:t xml:space="preserve">, в том числе, </w:t>
      </w:r>
      <w:r w:rsidR="00072CAF" w:rsidRPr="00E15751">
        <w:rPr>
          <w:rFonts w:ascii="Times New Roman" w:hAnsi="Times New Roman" w:cs="Times New Roman"/>
          <w:sz w:val="24"/>
          <w:szCs w:val="24"/>
        </w:rPr>
        <w:t>может выступать акт об исполнении договора (приложение № 3) подписанный сторонами</w:t>
      </w:r>
      <w:r w:rsidR="00072CAF" w:rsidRPr="00E15751">
        <w:t>.</w:t>
      </w:r>
    </w:p>
    <w:p w14:paraId="4E93FB76" w14:textId="71460D42" w:rsidR="000F2513" w:rsidRPr="002B5F2A" w:rsidRDefault="00E2369E" w:rsidP="008E5AA2">
      <w:pPr>
        <w:pStyle w:val="ConsPlusNormal"/>
        <w:spacing w:line="276" w:lineRule="auto"/>
        <w:ind w:firstLine="708"/>
        <w:jc w:val="both"/>
        <w:rPr>
          <w:rFonts w:ascii="Times New Roman" w:hAnsi="Times New Roman" w:cs="Times New Roman"/>
          <w:sz w:val="24"/>
          <w:szCs w:val="24"/>
        </w:rPr>
      </w:pPr>
      <w:r w:rsidRPr="00E15751">
        <w:rPr>
          <w:rFonts w:ascii="Times New Roman" w:hAnsi="Times New Roman" w:cs="Times New Roman"/>
          <w:sz w:val="24"/>
          <w:szCs w:val="24"/>
        </w:rPr>
        <w:t xml:space="preserve">4. </w:t>
      </w:r>
      <w:r w:rsidR="0078093D" w:rsidRPr="00E15751">
        <w:rPr>
          <w:rFonts w:ascii="Times New Roman" w:hAnsi="Times New Roman" w:cs="Times New Roman"/>
          <w:sz w:val="24"/>
          <w:szCs w:val="24"/>
        </w:rPr>
        <w:t>З</w:t>
      </w:r>
      <w:r w:rsidR="00151602" w:rsidRPr="00E15751">
        <w:rPr>
          <w:rFonts w:ascii="Times New Roman" w:hAnsi="Times New Roman" w:cs="Times New Roman"/>
          <w:sz w:val="24"/>
          <w:szCs w:val="24"/>
        </w:rPr>
        <w:t xml:space="preserve">аказчик </w:t>
      </w:r>
      <w:r w:rsidRPr="00E15751">
        <w:rPr>
          <w:rFonts w:ascii="Times New Roman" w:hAnsi="Times New Roman" w:cs="Times New Roman"/>
          <w:sz w:val="24"/>
          <w:szCs w:val="24"/>
        </w:rPr>
        <w:t>оставля</w:t>
      </w:r>
      <w:r w:rsidR="00151602" w:rsidRPr="00E15751">
        <w:rPr>
          <w:rFonts w:ascii="Times New Roman" w:hAnsi="Times New Roman" w:cs="Times New Roman"/>
          <w:sz w:val="24"/>
          <w:szCs w:val="24"/>
        </w:rPr>
        <w:t>ет</w:t>
      </w:r>
      <w:r w:rsidRPr="00E15751">
        <w:rPr>
          <w:rFonts w:ascii="Times New Roman" w:hAnsi="Times New Roman" w:cs="Times New Roman"/>
          <w:sz w:val="24"/>
          <w:szCs w:val="24"/>
        </w:rPr>
        <w:t xml:space="preserve"> за собой право </w:t>
      </w:r>
      <w:r w:rsidR="0078093D" w:rsidRPr="00E15751">
        <w:rPr>
          <w:rFonts w:ascii="Times New Roman" w:hAnsi="Times New Roman" w:cs="Times New Roman"/>
          <w:sz w:val="24"/>
          <w:szCs w:val="24"/>
        </w:rPr>
        <w:t xml:space="preserve">воспользоваться способами, указанными </w:t>
      </w:r>
      <w:r w:rsidR="0078093D" w:rsidRPr="002B5F2A">
        <w:rPr>
          <w:rFonts w:ascii="Times New Roman" w:hAnsi="Times New Roman" w:cs="Times New Roman"/>
          <w:sz w:val="24"/>
          <w:szCs w:val="24"/>
        </w:rPr>
        <w:t xml:space="preserve">в </w:t>
      </w:r>
      <w:r w:rsidR="0078093D" w:rsidRPr="000960B4">
        <w:rPr>
          <w:rFonts w:ascii="Times New Roman" w:hAnsi="Times New Roman" w:cs="Times New Roman"/>
          <w:sz w:val="24"/>
          <w:szCs w:val="24"/>
        </w:rPr>
        <w:t>части 3</w:t>
      </w:r>
      <w:r w:rsidR="0078093D" w:rsidRPr="002B5F2A">
        <w:rPr>
          <w:rFonts w:ascii="Times New Roman" w:hAnsi="Times New Roman" w:cs="Times New Roman"/>
          <w:sz w:val="24"/>
          <w:szCs w:val="24"/>
        </w:rPr>
        <w:t xml:space="preserve"> настоящей статьи</w:t>
      </w:r>
      <w:r w:rsidR="00F11BF6" w:rsidRPr="002B5F2A">
        <w:rPr>
          <w:rFonts w:ascii="Times New Roman" w:hAnsi="Times New Roman" w:cs="Times New Roman"/>
          <w:sz w:val="24"/>
          <w:szCs w:val="24"/>
        </w:rPr>
        <w:t>,</w:t>
      </w:r>
      <w:r w:rsidR="0078093D" w:rsidRPr="002B5F2A">
        <w:rPr>
          <w:rFonts w:ascii="Times New Roman" w:hAnsi="Times New Roman" w:cs="Times New Roman"/>
          <w:sz w:val="24"/>
          <w:szCs w:val="24"/>
        </w:rPr>
        <w:t xml:space="preserve"> </w:t>
      </w:r>
      <w:r w:rsidR="00F11BF6" w:rsidRPr="002B5F2A">
        <w:rPr>
          <w:rFonts w:ascii="Times New Roman" w:hAnsi="Times New Roman" w:cs="Times New Roman"/>
          <w:sz w:val="24"/>
          <w:szCs w:val="24"/>
        </w:rPr>
        <w:t>определяя</w:t>
      </w:r>
      <w:r w:rsidRPr="002B5F2A">
        <w:rPr>
          <w:rFonts w:ascii="Times New Roman" w:hAnsi="Times New Roman" w:cs="Times New Roman"/>
          <w:sz w:val="24"/>
          <w:szCs w:val="24"/>
        </w:rPr>
        <w:t xml:space="preserve"> порядок исполнения договора </w:t>
      </w:r>
      <w:r w:rsidR="00F11BF6" w:rsidRPr="002B5F2A">
        <w:rPr>
          <w:rFonts w:ascii="Times New Roman" w:hAnsi="Times New Roman" w:cs="Times New Roman"/>
          <w:sz w:val="24"/>
          <w:szCs w:val="24"/>
        </w:rPr>
        <w:t xml:space="preserve">индивидуально </w:t>
      </w:r>
      <w:r w:rsidR="009A528A" w:rsidRPr="002B5F2A">
        <w:rPr>
          <w:rFonts w:ascii="Times New Roman" w:hAnsi="Times New Roman" w:cs="Times New Roman"/>
          <w:sz w:val="24"/>
          <w:szCs w:val="24"/>
        </w:rPr>
        <w:t>по каждому</w:t>
      </w:r>
      <w:r w:rsidRPr="002B5F2A">
        <w:rPr>
          <w:rFonts w:ascii="Times New Roman" w:hAnsi="Times New Roman" w:cs="Times New Roman"/>
          <w:sz w:val="24"/>
          <w:szCs w:val="24"/>
        </w:rPr>
        <w:t xml:space="preserve"> </w:t>
      </w:r>
      <w:r w:rsidR="0078093D" w:rsidRPr="002B5F2A">
        <w:rPr>
          <w:rFonts w:ascii="Times New Roman" w:hAnsi="Times New Roman" w:cs="Times New Roman"/>
          <w:sz w:val="24"/>
          <w:szCs w:val="24"/>
        </w:rPr>
        <w:t>конкретному</w:t>
      </w:r>
      <w:r w:rsidRPr="002B5F2A">
        <w:rPr>
          <w:rFonts w:ascii="Times New Roman" w:hAnsi="Times New Roman" w:cs="Times New Roman"/>
          <w:sz w:val="24"/>
          <w:szCs w:val="24"/>
        </w:rPr>
        <w:t xml:space="preserve"> </w:t>
      </w:r>
      <w:r w:rsidR="0078093D" w:rsidRPr="002B5F2A">
        <w:rPr>
          <w:rFonts w:ascii="Times New Roman" w:hAnsi="Times New Roman" w:cs="Times New Roman"/>
          <w:sz w:val="24"/>
          <w:szCs w:val="24"/>
        </w:rPr>
        <w:t>договору, сведения о котором</w:t>
      </w:r>
      <w:r w:rsidR="00151602" w:rsidRPr="002B5F2A">
        <w:rPr>
          <w:rFonts w:ascii="Times New Roman" w:hAnsi="Times New Roman" w:cs="Times New Roman"/>
          <w:sz w:val="24"/>
          <w:szCs w:val="24"/>
        </w:rPr>
        <w:t xml:space="preserve"> размещены в ЕИС</w:t>
      </w:r>
      <w:r w:rsidRPr="002B5F2A">
        <w:rPr>
          <w:rFonts w:ascii="Times New Roman" w:hAnsi="Times New Roman" w:cs="Times New Roman"/>
          <w:sz w:val="24"/>
          <w:szCs w:val="24"/>
        </w:rPr>
        <w:t>.</w:t>
      </w:r>
    </w:p>
    <w:p w14:paraId="1E22B5AF" w14:textId="77777777" w:rsidR="00E2369E" w:rsidRPr="002B5F2A" w:rsidRDefault="00E2369E" w:rsidP="008E5AA2">
      <w:pPr>
        <w:pStyle w:val="ConsPlusNormal"/>
        <w:spacing w:line="276" w:lineRule="auto"/>
        <w:jc w:val="both"/>
        <w:rPr>
          <w:rFonts w:ascii="Times New Roman" w:hAnsi="Times New Roman" w:cs="Times New Roman"/>
          <w:bCs/>
          <w:iCs/>
          <w:sz w:val="24"/>
          <w:szCs w:val="24"/>
        </w:rPr>
      </w:pPr>
      <w:bookmarkStart w:id="107" w:name="_Ref308805926"/>
      <w:bookmarkStart w:id="108" w:name="_Toc368984297"/>
      <w:bookmarkStart w:id="109" w:name="_Toc391380944"/>
      <w:bookmarkStart w:id="110" w:name="_Toc411442556"/>
      <w:bookmarkStart w:id="111" w:name="_Toc434999820"/>
      <w:bookmarkStart w:id="112" w:name="_Toc437012405"/>
    </w:p>
    <w:p w14:paraId="34A0CFEB" w14:textId="63F34E0D" w:rsidR="002F7263" w:rsidRPr="002B5F2A" w:rsidRDefault="002F7263" w:rsidP="008E5AA2">
      <w:pPr>
        <w:pStyle w:val="ConsPlusNormal"/>
        <w:spacing w:line="276" w:lineRule="auto"/>
        <w:ind w:firstLine="708"/>
        <w:jc w:val="both"/>
        <w:rPr>
          <w:rFonts w:ascii="Times New Roman" w:hAnsi="Times New Roman" w:cs="Times New Roman"/>
          <w:b/>
          <w:bCs/>
          <w:iCs/>
          <w:sz w:val="24"/>
          <w:szCs w:val="24"/>
        </w:rPr>
      </w:pPr>
      <w:r w:rsidRPr="002B5F2A">
        <w:rPr>
          <w:rFonts w:ascii="Times New Roman" w:hAnsi="Times New Roman" w:cs="Times New Roman"/>
          <w:b/>
          <w:bCs/>
          <w:iCs/>
          <w:sz w:val="24"/>
          <w:szCs w:val="24"/>
        </w:rPr>
        <w:t xml:space="preserve">Статья </w:t>
      </w:r>
      <w:r w:rsidR="002F2ACC" w:rsidRPr="002B5F2A">
        <w:rPr>
          <w:rFonts w:ascii="Times New Roman" w:hAnsi="Times New Roman" w:cs="Times New Roman"/>
          <w:b/>
          <w:bCs/>
          <w:iCs/>
          <w:sz w:val="24"/>
          <w:szCs w:val="24"/>
        </w:rPr>
        <w:t>6</w:t>
      </w:r>
      <w:r w:rsidR="001D7253" w:rsidRPr="00CF5B35">
        <w:rPr>
          <w:rFonts w:ascii="Times New Roman" w:hAnsi="Times New Roman" w:cs="Times New Roman"/>
          <w:b/>
          <w:bCs/>
          <w:iCs/>
          <w:sz w:val="24"/>
          <w:szCs w:val="24"/>
        </w:rPr>
        <w:t>5</w:t>
      </w:r>
      <w:r w:rsidRPr="002B5F2A">
        <w:rPr>
          <w:rFonts w:ascii="Times New Roman" w:hAnsi="Times New Roman" w:cs="Times New Roman"/>
          <w:b/>
          <w:bCs/>
          <w:iCs/>
          <w:sz w:val="24"/>
          <w:szCs w:val="24"/>
        </w:rPr>
        <w:t>. Отчетность заказчика</w:t>
      </w:r>
    </w:p>
    <w:p w14:paraId="65B2EEFB" w14:textId="77777777" w:rsidR="002F2ACC" w:rsidRPr="006A6ECA" w:rsidRDefault="002F2ACC"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 Заказчик не позднее 10-го числа месяца, следующего за отчетным месяцем, размещает в ЕИС:</w:t>
      </w:r>
    </w:p>
    <w:p w14:paraId="1C8706F3" w14:textId="77777777" w:rsidR="002F2ACC" w:rsidRPr="006A6ECA" w:rsidRDefault="002F2ACC"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(не подлежит размещению в ЕИС);</w:t>
      </w:r>
    </w:p>
    <w:p w14:paraId="0322641C" w14:textId="77777777" w:rsidR="002F2ACC" w:rsidRPr="006A6ECA" w:rsidRDefault="002F2ACC"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596732C1" w14:textId="77777777" w:rsidR="002F2ACC" w:rsidRPr="006A6ECA" w:rsidRDefault="002F2ACC"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6712F2E0" w14:textId="77777777" w:rsidR="002F2ACC" w:rsidRPr="006A6ECA" w:rsidRDefault="002F2ACC"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2. В случае необходимости внесения изменений в сведения, указанные в пунктах 1-3 части 1 настоящей статьи, заказчик осуществляет внесение таких изменений в порядке, установленном Постановлением Правительства РФ от 10.09.2012 № 908 «Об утверждении Положения о размещении единой информационной системе информации о закупке».</w:t>
      </w:r>
    </w:p>
    <w:p w14:paraId="5CFC6745" w14:textId="77777777" w:rsidR="002F2ACC" w:rsidRDefault="002F2ACC"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3. В случае установления иного порядка предоставления отчетности для заказчика, иных отчетов, заказчик обязан публиковать информацию в соответствии с требованиями </w:t>
      </w:r>
      <w:r w:rsidRPr="006A6ECA">
        <w:rPr>
          <w:rFonts w:ascii="Times New Roman" w:hAnsi="Times New Roman" w:cs="Times New Roman"/>
          <w:sz w:val="24"/>
          <w:szCs w:val="24"/>
        </w:rPr>
        <w:lastRenderedPageBreak/>
        <w:t>нормативно-правовых актов в сфере закупок товаров, работ, услуг отдельными видами юридических лиц.</w:t>
      </w:r>
    </w:p>
    <w:p w14:paraId="40E15A0F" w14:textId="2048BF9A" w:rsidR="00DD7DAA" w:rsidRPr="005B6A99" w:rsidRDefault="00DD7DAA" w:rsidP="008E5AA2">
      <w:pPr>
        <w:pStyle w:val="afa"/>
        <w:spacing w:line="276" w:lineRule="auto"/>
        <w:ind w:firstLine="709"/>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4. Заказчик не позднее 1 февраля года, следующего за прошедшим календарным годом, размещает в единой информационной системе информацию о годовом объеме закупки, которую заказчик обязаны осуществить у субъектов малого и среднего предпринимательств (при условии, если на заказчика будет возложена обязанность по обязательной закупке товаров, работ, услуг у субъектов малого и среднего предпринимательства).</w:t>
      </w:r>
    </w:p>
    <w:p w14:paraId="5EEC9D8F" w14:textId="77777777" w:rsidR="008E5AA2" w:rsidRDefault="008E5AA2" w:rsidP="008E5AA2">
      <w:pPr>
        <w:pStyle w:val="afa"/>
        <w:spacing w:line="276" w:lineRule="auto"/>
        <w:ind w:firstLine="709"/>
        <w:jc w:val="both"/>
        <w:rPr>
          <w:rFonts w:ascii="Times New Roman" w:hAnsi="Times New Roman" w:cs="Times New Roman"/>
          <w:sz w:val="24"/>
          <w:szCs w:val="24"/>
        </w:rPr>
      </w:pPr>
    </w:p>
    <w:p w14:paraId="34DA5E8B" w14:textId="19CE9F4E" w:rsidR="002F2ACC" w:rsidRPr="004C2C4D" w:rsidRDefault="002F2ACC" w:rsidP="008E5AA2">
      <w:pPr>
        <w:pStyle w:val="10"/>
        <w:spacing w:before="0" w:line="276" w:lineRule="auto"/>
        <w:ind w:firstLine="709"/>
        <w:jc w:val="both"/>
        <w:rPr>
          <w:rFonts w:ascii="Times New Roman" w:hAnsi="Times New Roman"/>
          <w:b/>
          <w:color w:val="auto"/>
          <w:sz w:val="24"/>
          <w:szCs w:val="24"/>
        </w:rPr>
      </w:pPr>
      <w:bookmarkStart w:id="113" w:name="_Toc528663559"/>
      <w:r w:rsidRPr="004C2C4D">
        <w:rPr>
          <w:rFonts w:ascii="Times New Roman" w:hAnsi="Times New Roman"/>
          <w:b/>
          <w:color w:val="auto"/>
          <w:sz w:val="24"/>
          <w:szCs w:val="24"/>
        </w:rPr>
        <w:t xml:space="preserve">Статья </w:t>
      </w:r>
      <w:r w:rsidR="002B5F2A" w:rsidRPr="004C2C4D">
        <w:rPr>
          <w:rFonts w:ascii="Times New Roman" w:hAnsi="Times New Roman"/>
          <w:b/>
          <w:color w:val="auto"/>
          <w:sz w:val="24"/>
          <w:szCs w:val="24"/>
        </w:rPr>
        <w:t>6</w:t>
      </w:r>
      <w:r w:rsidR="001D7253" w:rsidRPr="004C2C4D">
        <w:rPr>
          <w:rFonts w:ascii="Times New Roman" w:hAnsi="Times New Roman"/>
          <w:b/>
          <w:color w:val="auto"/>
          <w:sz w:val="24"/>
          <w:szCs w:val="24"/>
        </w:rPr>
        <w:t>6</w:t>
      </w:r>
      <w:r w:rsidRPr="004C2C4D">
        <w:rPr>
          <w:rFonts w:ascii="Times New Roman" w:hAnsi="Times New Roman"/>
          <w:b/>
          <w:color w:val="auto"/>
          <w:sz w:val="24"/>
          <w:szCs w:val="24"/>
        </w:rPr>
        <w:t>. Рамочные договоры</w:t>
      </w:r>
      <w:bookmarkEnd w:id="113"/>
    </w:p>
    <w:p w14:paraId="3869C187" w14:textId="77777777" w:rsidR="002F2ACC" w:rsidRPr="006A6ECA" w:rsidRDefault="002F2ACC" w:rsidP="008E5AA2">
      <w:pPr>
        <w:pStyle w:val="afa"/>
        <w:spacing w:line="276" w:lineRule="auto"/>
        <w:ind w:firstLine="709"/>
        <w:jc w:val="both"/>
        <w:rPr>
          <w:rFonts w:ascii="Times New Roman" w:hAnsi="Times New Roman" w:cs="Times New Roman"/>
          <w:bCs/>
          <w:iCs/>
          <w:sz w:val="24"/>
          <w:szCs w:val="24"/>
        </w:rPr>
      </w:pPr>
      <w:r w:rsidRPr="006A6ECA">
        <w:rPr>
          <w:rFonts w:ascii="Times New Roman" w:hAnsi="Times New Roman" w:cs="Times New Roman"/>
          <w:bCs/>
          <w:iCs/>
          <w:sz w:val="24"/>
          <w:szCs w:val="24"/>
        </w:rPr>
        <w:t xml:space="preserve">1. Рамочным договором или договором с открытыми условиями в соответствии с Гражданским кодексом Российской Федерации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 </w:t>
      </w:r>
    </w:p>
    <w:p w14:paraId="4C323960" w14:textId="77777777" w:rsidR="002F2ACC" w:rsidRPr="006A6ECA" w:rsidRDefault="002F2ACC" w:rsidP="008E5AA2">
      <w:pPr>
        <w:pStyle w:val="afa"/>
        <w:spacing w:line="276" w:lineRule="auto"/>
        <w:ind w:firstLine="709"/>
        <w:jc w:val="both"/>
        <w:rPr>
          <w:rFonts w:ascii="Times New Roman" w:hAnsi="Times New Roman" w:cs="Times New Roman"/>
          <w:bCs/>
          <w:iCs/>
          <w:sz w:val="24"/>
          <w:szCs w:val="24"/>
        </w:rPr>
      </w:pPr>
      <w:r w:rsidRPr="006A6ECA">
        <w:rPr>
          <w:rFonts w:ascii="Times New Roman" w:hAnsi="Times New Roman" w:cs="Times New Roman"/>
          <w:bCs/>
          <w:iCs/>
          <w:sz w:val="24"/>
          <w:szCs w:val="24"/>
        </w:rPr>
        <w:t>2. Положения настоящей статьи применяются в случае заключения заказчиком рамочного договора при закупках товаров, работ, услуг, когда заказчик не может заранее определить ассортимент и объем поставки продукции.</w:t>
      </w:r>
    </w:p>
    <w:p w14:paraId="3DCFEFD7" w14:textId="77777777" w:rsidR="002F2ACC" w:rsidRPr="006A6ECA" w:rsidRDefault="002F2ACC" w:rsidP="008E5AA2">
      <w:pPr>
        <w:pStyle w:val="afa"/>
        <w:spacing w:line="276" w:lineRule="auto"/>
        <w:ind w:firstLine="709"/>
        <w:jc w:val="both"/>
        <w:rPr>
          <w:rFonts w:ascii="Times New Roman" w:hAnsi="Times New Roman" w:cs="Times New Roman"/>
          <w:bCs/>
          <w:iCs/>
          <w:sz w:val="24"/>
          <w:szCs w:val="24"/>
        </w:rPr>
      </w:pPr>
      <w:r w:rsidRPr="006A6ECA">
        <w:rPr>
          <w:rFonts w:ascii="Times New Roman" w:hAnsi="Times New Roman" w:cs="Times New Roman"/>
          <w:bCs/>
          <w:iCs/>
          <w:sz w:val="24"/>
          <w:szCs w:val="24"/>
        </w:rPr>
        <w:t xml:space="preserve">3. Рамочный договор заключается при проведении закупки товаров, работ, услуг в соответствии с условиями, установленными настоящим Положением, если цена единицы продукции устанавливается по перечню (прейскуранту, спецификации), а конкретный ассортимент продукции из установленного в рамочном договоре перечня и объем ее поставки в процессе закупочной процедуры не может быть определен. </w:t>
      </w:r>
    </w:p>
    <w:p w14:paraId="6D30EE62" w14:textId="77777777" w:rsidR="002F2ACC" w:rsidRPr="006A6ECA" w:rsidRDefault="002F2ACC" w:rsidP="008E5AA2">
      <w:pPr>
        <w:pStyle w:val="afa"/>
        <w:spacing w:line="276" w:lineRule="auto"/>
        <w:ind w:firstLine="709"/>
        <w:jc w:val="both"/>
        <w:rPr>
          <w:rFonts w:ascii="Times New Roman" w:hAnsi="Times New Roman" w:cs="Times New Roman"/>
          <w:bCs/>
          <w:iCs/>
          <w:sz w:val="24"/>
          <w:szCs w:val="24"/>
        </w:rPr>
      </w:pPr>
      <w:r w:rsidRPr="00564B5E">
        <w:rPr>
          <w:rFonts w:ascii="Times New Roman" w:hAnsi="Times New Roman" w:cs="Times New Roman"/>
          <w:bCs/>
          <w:iCs/>
          <w:sz w:val="24"/>
          <w:szCs w:val="24"/>
        </w:rPr>
        <w:t>4. В проекте рамочного договора указывается его начальная (максимальная) цена, при этом начальная (максимальная) цена рамочного договора закупки означает максимально возможный суммарный объем соответствующих заказов в течение срока действия такого договора.</w:t>
      </w:r>
      <w:r w:rsidRPr="006A6ECA">
        <w:rPr>
          <w:rFonts w:ascii="Times New Roman" w:hAnsi="Times New Roman" w:cs="Times New Roman"/>
          <w:bCs/>
          <w:iCs/>
          <w:sz w:val="24"/>
          <w:szCs w:val="24"/>
        </w:rPr>
        <w:t xml:space="preserve"> </w:t>
      </w:r>
    </w:p>
    <w:p w14:paraId="0936194B" w14:textId="77777777" w:rsidR="002F2ACC" w:rsidRPr="006A6ECA" w:rsidRDefault="002F2ACC" w:rsidP="008E5AA2">
      <w:pPr>
        <w:pStyle w:val="afa"/>
        <w:spacing w:line="276" w:lineRule="auto"/>
        <w:ind w:firstLine="709"/>
        <w:jc w:val="both"/>
        <w:rPr>
          <w:rFonts w:ascii="Times New Roman" w:hAnsi="Times New Roman" w:cs="Times New Roman"/>
          <w:bCs/>
          <w:iCs/>
          <w:sz w:val="24"/>
          <w:szCs w:val="24"/>
        </w:rPr>
      </w:pPr>
      <w:r w:rsidRPr="006A6ECA">
        <w:rPr>
          <w:rFonts w:ascii="Times New Roman" w:hAnsi="Times New Roman" w:cs="Times New Roman"/>
          <w:bCs/>
          <w:iCs/>
          <w:sz w:val="24"/>
          <w:szCs w:val="24"/>
        </w:rPr>
        <w:t xml:space="preserve">5. В рамочном договоре должны быть определены существенные условия будущих сделок, в </w:t>
      </w:r>
      <w:proofErr w:type="spellStart"/>
      <w:r w:rsidRPr="006A6ECA">
        <w:rPr>
          <w:rFonts w:ascii="Times New Roman" w:hAnsi="Times New Roman" w:cs="Times New Roman"/>
          <w:bCs/>
          <w:iCs/>
          <w:sz w:val="24"/>
          <w:szCs w:val="24"/>
        </w:rPr>
        <w:t>т.ч</w:t>
      </w:r>
      <w:proofErr w:type="spellEnd"/>
      <w:r w:rsidRPr="006A6ECA">
        <w:rPr>
          <w:rFonts w:ascii="Times New Roman" w:hAnsi="Times New Roman" w:cs="Times New Roman"/>
          <w:bCs/>
          <w:iCs/>
          <w:sz w:val="24"/>
          <w:szCs w:val="24"/>
        </w:rPr>
        <w:t xml:space="preserve">.: </w:t>
      </w:r>
    </w:p>
    <w:p w14:paraId="34045E67" w14:textId="7A91EA1B" w:rsidR="00B51E78" w:rsidRPr="005B6A99" w:rsidRDefault="00DD3E64" w:rsidP="00564B5E">
      <w:pPr>
        <w:autoSpaceDE w:val="0"/>
        <w:autoSpaceDN w:val="0"/>
        <w:adjustRightInd w:val="0"/>
        <w:spacing w:after="0" w:line="240" w:lineRule="auto"/>
        <w:ind w:firstLine="709"/>
        <w:jc w:val="both"/>
        <w:rPr>
          <w:rFonts w:ascii="Arial" w:hAnsi="Arial" w:cs="Arial"/>
          <w:color w:val="000000" w:themeColor="text1"/>
          <w:sz w:val="20"/>
          <w:szCs w:val="20"/>
        </w:rPr>
      </w:pPr>
      <w:r w:rsidRPr="005B6A99">
        <w:rPr>
          <w:rFonts w:ascii="Times New Roman" w:hAnsi="Times New Roman"/>
          <w:bCs/>
          <w:iCs/>
          <w:color w:val="000000" w:themeColor="text1"/>
          <w:sz w:val="24"/>
          <w:szCs w:val="24"/>
        </w:rPr>
        <w:t>1) наименование, страна происхождения товара, в том числе поставляемого заказчику при выполнении закупаемых работ, оказании закупаемых услуг или гражданство/место регистрации для выполняемых работ/оказываемых услуг, предельная стоимость и (или) предельный объем закупки товаров, работ, услуг;</w:t>
      </w:r>
    </w:p>
    <w:p w14:paraId="56043DE0" w14:textId="77777777" w:rsidR="002F2ACC" w:rsidRPr="006A6ECA" w:rsidRDefault="002F2ACC" w:rsidP="008E5AA2">
      <w:pPr>
        <w:pStyle w:val="afa"/>
        <w:spacing w:line="276" w:lineRule="auto"/>
        <w:ind w:firstLine="709"/>
        <w:jc w:val="both"/>
        <w:rPr>
          <w:rFonts w:ascii="Times New Roman" w:hAnsi="Times New Roman" w:cs="Times New Roman"/>
          <w:bCs/>
          <w:iCs/>
          <w:sz w:val="24"/>
          <w:szCs w:val="24"/>
        </w:rPr>
      </w:pPr>
      <w:r w:rsidRPr="006A6ECA">
        <w:rPr>
          <w:rFonts w:ascii="Times New Roman" w:hAnsi="Times New Roman" w:cs="Times New Roman"/>
          <w:bCs/>
          <w:iCs/>
          <w:sz w:val="24"/>
          <w:szCs w:val="24"/>
        </w:rPr>
        <w:t>2) срок действия рамочного договора;</w:t>
      </w:r>
    </w:p>
    <w:p w14:paraId="7BC696E8" w14:textId="77777777" w:rsidR="002F2ACC" w:rsidRPr="006A6ECA" w:rsidRDefault="002F2ACC" w:rsidP="008E5AA2">
      <w:pPr>
        <w:pStyle w:val="afa"/>
        <w:spacing w:line="276" w:lineRule="auto"/>
        <w:ind w:firstLine="709"/>
        <w:jc w:val="both"/>
        <w:rPr>
          <w:rFonts w:ascii="Times New Roman" w:hAnsi="Times New Roman" w:cs="Times New Roman"/>
          <w:bCs/>
          <w:iCs/>
          <w:sz w:val="24"/>
          <w:szCs w:val="24"/>
        </w:rPr>
      </w:pPr>
      <w:r w:rsidRPr="006A6ECA">
        <w:rPr>
          <w:rFonts w:ascii="Times New Roman" w:hAnsi="Times New Roman" w:cs="Times New Roman"/>
          <w:bCs/>
          <w:iCs/>
          <w:sz w:val="24"/>
          <w:szCs w:val="24"/>
        </w:rPr>
        <w:t xml:space="preserve">3) форма заявки на поставку товаров, работ, услуг, если договором предусмотрено предоставление продукции по заявкам. </w:t>
      </w:r>
    </w:p>
    <w:p w14:paraId="0C984F00" w14:textId="77777777" w:rsidR="002F2ACC" w:rsidRPr="006A6ECA" w:rsidRDefault="002F2ACC" w:rsidP="008E5AA2">
      <w:pPr>
        <w:pStyle w:val="afa"/>
        <w:spacing w:line="276" w:lineRule="auto"/>
        <w:ind w:firstLine="709"/>
        <w:jc w:val="both"/>
        <w:rPr>
          <w:rFonts w:ascii="Times New Roman" w:hAnsi="Times New Roman" w:cs="Times New Roman"/>
          <w:bCs/>
          <w:iCs/>
          <w:sz w:val="24"/>
          <w:szCs w:val="24"/>
        </w:rPr>
      </w:pPr>
      <w:r w:rsidRPr="006A6ECA">
        <w:rPr>
          <w:rFonts w:ascii="Times New Roman" w:hAnsi="Times New Roman" w:cs="Times New Roman"/>
          <w:bCs/>
          <w:iCs/>
          <w:sz w:val="24"/>
          <w:szCs w:val="24"/>
        </w:rPr>
        <w:t>6. Срок окончания действия рамочного договора наступает либо после поставки объема товаров, работ, услуг равного предельному по стоимости или количеству либо по истечению срока, указанного в пункте 2 части 5 настоящей статьи, в зависимости от того, какое событие наступит раньше.</w:t>
      </w:r>
    </w:p>
    <w:p w14:paraId="4A1B6B45" w14:textId="77777777" w:rsidR="002F2ACC" w:rsidRPr="006A6ECA" w:rsidRDefault="002F2ACC" w:rsidP="008E5AA2">
      <w:pPr>
        <w:pStyle w:val="afa"/>
        <w:spacing w:line="276" w:lineRule="auto"/>
        <w:ind w:firstLine="709"/>
        <w:jc w:val="both"/>
        <w:rPr>
          <w:rFonts w:ascii="Times New Roman" w:hAnsi="Times New Roman" w:cs="Times New Roman"/>
          <w:bCs/>
          <w:iCs/>
          <w:sz w:val="24"/>
          <w:szCs w:val="24"/>
        </w:rPr>
      </w:pPr>
      <w:r w:rsidRPr="006A6ECA">
        <w:rPr>
          <w:rFonts w:ascii="Times New Roman" w:hAnsi="Times New Roman" w:cs="Times New Roman"/>
          <w:bCs/>
          <w:iCs/>
          <w:sz w:val="24"/>
          <w:szCs w:val="24"/>
        </w:rPr>
        <w:t xml:space="preserve">7. При возникновении потребностей в соответствующей продукции заказчик ее заказывает в порядке, определенным договором. При этом номенклатура, объемы и сроки поставки продукции (конкретный заказ) определяются по отдельным заявкам заказчика, направляемым по мере возникновения потребности в продукции, в адрес поставщика, с </w:t>
      </w:r>
      <w:r w:rsidRPr="006A6ECA">
        <w:rPr>
          <w:rFonts w:ascii="Times New Roman" w:hAnsi="Times New Roman" w:cs="Times New Roman"/>
          <w:bCs/>
          <w:iCs/>
          <w:sz w:val="24"/>
          <w:szCs w:val="24"/>
        </w:rPr>
        <w:lastRenderedPageBreak/>
        <w:t>которым заключен рамочный договор. Общая стоимость такого конкретного заказа рассчитывается исходя из установленных договором цен (прейскуранта).</w:t>
      </w:r>
    </w:p>
    <w:p w14:paraId="18EF1FB8" w14:textId="77777777" w:rsidR="002F2ACC" w:rsidRPr="006A6ECA" w:rsidRDefault="002F2ACC" w:rsidP="008E5AA2">
      <w:pPr>
        <w:pStyle w:val="afa"/>
        <w:spacing w:line="276" w:lineRule="auto"/>
        <w:jc w:val="both"/>
        <w:rPr>
          <w:rFonts w:ascii="Times New Roman" w:hAnsi="Times New Roman" w:cs="Times New Roman"/>
          <w:bCs/>
          <w:iCs/>
          <w:sz w:val="24"/>
          <w:szCs w:val="24"/>
        </w:rPr>
      </w:pPr>
    </w:p>
    <w:p w14:paraId="28A08DAB" w14:textId="620F18F3" w:rsidR="002F2ACC" w:rsidRPr="004C2C4D" w:rsidRDefault="002F2ACC" w:rsidP="008E5AA2">
      <w:pPr>
        <w:pStyle w:val="10"/>
        <w:spacing w:before="0" w:line="276" w:lineRule="auto"/>
        <w:ind w:firstLine="709"/>
        <w:jc w:val="both"/>
        <w:rPr>
          <w:rFonts w:ascii="Times New Roman" w:hAnsi="Times New Roman"/>
          <w:b/>
          <w:color w:val="auto"/>
          <w:sz w:val="24"/>
          <w:szCs w:val="24"/>
        </w:rPr>
      </w:pPr>
      <w:bookmarkStart w:id="114" w:name="_Toc528663560"/>
      <w:r w:rsidRPr="004C2C4D">
        <w:rPr>
          <w:rFonts w:ascii="Times New Roman" w:hAnsi="Times New Roman"/>
          <w:b/>
          <w:color w:val="auto"/>
          <w:sz w:val="24"/>
          <w:szCs w:val="24"/>
        </w:rPr>
        <w:t xml:space="preserve">Статья </w:t>
      </w:r>
      <w:r w:rsidR="001D7253" w:rsidRPr="004C2C4D">
        <w:rPr>
          <w:rFonts w:ascii="Times New Roman" w:hAnsi="Times New Roman"/>
          <w:b/>
          <w:color w:val="auto"/>
          <w:sz w:val="24"/>
          <w:szCs w:val="24"/>
        </w:rPr>
        <w:t>67.</w:t>
      </w:r>
      <w:r w:rsidRPr="004C2C4D">
        <w:rPr>
          <w:rFonts w:ascii="Times New Roman" w:hAnsi="Times New Roman"/>
          <w:b/>
          <w:color w:val="auto"/>
          <w:sz w:val="24"/>
          <w:szCs w:val="24"/>
        </w:rPr>
        <w:t xml:space="preserve"> Предоставление Преимуществ при проведении процедур закупки</w:t>
      </w:r>
      <w:bookmarkEnd w:id="114"/>
    </w:p>
    <w:p w14:paraId="326798F6" w14:textId="77777777" w:rsidR="002F2ACC" w:rsidRPr="006A6ECA" w:rsidRDefault="002F2ACC" w:rsidP="008E5AA2">
      <w:pPr>
        <w:pStyle w:val="afa"/>
        <w:spacing w:line="276" w:lineRule="auto"/>
        <w:ind w:firstLine="709"/>
        <w:jc w:val="both"/>
        <w:rPr>
          <w:rFonts w:ascii="Times New Roman" w:eastAsia="Times New Roman" w:hAnsi="Times New Roman" w:cs="Times New Roman"/>
          <w:sz w:val="24"/>
          <w:szCs w:val="24"/>
        </w:rPr>
      </w:pPr>
      <w:r w:rsidRPr="006A6ECA">
        <w:rPr>
          <w:rFonts w:ascii="Times New Roman" w:eastAsia="Times New Roman" w:hAnsi="Times New Roman" w:cs="Times New Roman"/>
          <w:sz w:val="24"/>
          <w:szCs w:val="24"/>
        </w:rPr>
        <w:t>1.При установлении Правительством Российской Федерации преимуществ, указанных в настоящей статье, и в случае если заказчик будет подпадать под действие таких нормативно-правовых актов, то заказчик будет обязан осуществлять свою закупочную деятельность с учетом таких преференций:</w:t>
      </w:r>
    </w:p>
    <w:p w14:paraId="4B63E5EA" w14:textId="77777777" w:rsidR="002F2ACC" w:rsidRPr="006A6ECA" w:rsidRDefault="002F2ACC" w:rsidP="008E5AA2">
      <w:pPr>
        <w:pStyle w:val="afa"/>
        <w:spacing w:line="276" w:lineRule="auto"/>
        <w:ind w:firstLine="709"/>
        <w:jc w:val="both"/>
        <w:rPr>
          <w:rFonts w:ascii="Times New Roman" w:eastAsia="Times New Roman" w:hAnsi="Times New Roman" w:cs="Times New Roman"/>
          <w:sz w:val="24"/>
          <w:szCs w:val="24"/>
        </w:rPr>
      </w:pPr>
      <w:r w:rsidRPr="006A6ECA">
        <w:rPr>
          <w:rFonts w:ascii="Times New Roman" w:eastAsia="Times New Roman" w:hAnsi="Times New Roman" w:cs="Times New Roman"/>
          <w:sz w:val="24"/>
          <w:szCs w:val="24"/>
        </w:rPr>
        <w:t>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27825F6" w14:textId="77777777" w:rsidR="002F2ACC" w:rsidRPr="006A6ECA" w:rsidRDefault="002F2ACC" w:rsidP="008E5AA2">
      <w:pPr>
        <w:pStyle w:val="afa"/>
        <w:spacing w:line="276" w:lineRule="auto"/>
        <w:ind w:firstLine="709"/>
        <w:jc w:val="both"/>
        <w:rPr>
          <w:rFonts w:ascii="Times New Roman" w:eastAsia="Times New Roman" w:hAnsi="Times New Roman" w:cs="Times New Roman"/>
          <w:sz w:val="24"/>
          <w:szCs w:val="24"/>
        </w:rPr>
      </w:pPr>
      <w:r w:rsidRPr="006A6ECA">
        <w:rPr>
          <w:rFonts w:ascii="Times New Roman" w:eastAsia="Times New Roman" w:hAnsi="Times New Roman" w:cs="Times New Roman"/>
          <w:sz w:val="24"/>
          <w:szCs w:val="24"/>
        </w:rPr>
        <w:t xml:space="preserve">2) </w:t>
      </w:r>
      <w:hyperlink r:id="rId26" w:tooltip="Постановление Правительства РФ от 11.12.2014 N 1352 (ред. от 25.12.2015)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history="1">
        <w:r w:rsidRPr="006A6ECA">
          <w:rPr>
            <w:rStyle w:val="a8"/>
            <w:rFonts w:ascii="Times New Roman" w:eastAsia="Times New Roman" w:hAnsi="Times New Roman" w:cs="Times New Roman"/>
            <w:color w:val="auto"/>
            <w:sz w:val="24"/>
            <w:szCs w:val="24"/>
            <w:u w:val="none"/>
          </w:rPr>
          <w:t>особенности</w:t>
        </w:r>
      </w:hyperlink>
      <w:r w:rsidRPr="006A6ECA">
        <w:rPr>
          <w:rFonts w:ascii="Times New Roman" w:eastAsia="Times New Roman" w:hAnsi="Times New Roman" w:cs="Times New Roman"/>
          <w:sz w:val="24"/>
          <w:szCs w:val="24"/>
        </w:rPr>
        <w:t xml:space="preserve"> участия субъектов малого и среднего предпринимательства в закупке, осуществляемой отдельными заказчиками, </w:t>
      </w:r>
      <w:hyperlink r:id="rId27" w:tooltip="Постановление Правительства РФ от 11.12.2014 N 1352 (ред. от 25.12.2015)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history="1">
        <w:r w:rsidRPr="006A6ECA">
          <w:rPr>
            <w:rStyle w:val="a8"/>
            <w:rFonts w:ascii="Times New Roman" w:eastAsia="Times New Roman" w:hAnsi="Times New Roman" w:cs="Times New Roman"/>
            <w:color w:val="auto"/>
            <w:sz w:val="24"/>
            <w:szCs w:val="24"/>
            <w:u w:val="none"/>
          </w:rPr>
          <w:t>годовой объем</w:t>
        </w:r>
      </w:hyperlink>
      <w:r w:rsidRPr="006A6ECA">
        <w:rPr>
          <w:rFonts w:ascii="Times New Roman" w:eastAsia="Times New Roman" w:hAnsi="Times New Roman" w:cs="Times New Roman"/>
          <w:sz w:val="24"/>
          <w:szCs w:val="24"/>
        </w:rPr>
        <w:t xml:space="preserve"> закупки, который данные заказчики обязаны осуществить у таких субъектов, порядок расчета указанного объема, а также </w:t>
      </w:r>
      <w:hyperlink r:id="rId28" w:tooltip="Постановление Правительства РФ от 11.12.2014 N 1352 (ред. от 25.12.2015)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history="1">
        <w:r w:rsidRPr="006A6ECA">
          <w:rPr>
            <w:rStyle w:val="a8"/>
            <w:rFonts w:ascii="Times New Roman" w:eastAsia="Times New Roman" w:hAnsi="Times New Roman" w:cs="Times New Roman"/>
            <w:color w:val="auto"/>
            <w:sz w:val="24"/>
            <w:szCs w:val="24"/>
            <w:u w:val="none"/>
          </w:rPr>
          <w:t>форму</w:t>
        </w:r>
      </w:hyperlink>
      <w:r w:rsidRPr="006A6ECA">
        <w:rPr>
          <w:rFonts w:ascii="Times New Roman" w:eastAsia="Times New Roman" w:hAnsi="Times New Roman" w:cs="Times New Roman"/>
          <w:sz w:val="24"/>
          <w:szCs w:val="24"/>
        </w:rPr>
        <w:t xml:space="preserve"> годового отчета о закупке у субъектов малого и среднего предпринимательства и </w:t>
      </w:r>
      <w:hyperlink r:id="rId29" w:tooltip="Постановление Правительства РФ от 11.12.2014 N 1352 (ред. от 25.12.2015)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history="1">
        <w:r w:rsidRPr="006A6ECA">
          <w:rPr>
            <w:rStyle w:val="a8"/>
            <w:rFonts w:ascii="Times New Roman" w:eastAsia="Times New Roman" w:hAnsi="Times New Roman" w:cs="Times New Roman"/>
            <w:color w:val="auto"/>
            <w:sz w:val="24"/>
            <w:szCs w:val="24"/>
            <w:u w:val="none"/>
          </w:rPr>
          <w:t>требования</w:t>
        </w:r>
      </w:hyperlink>
      <w:r w:rsidRPr="006A6ECA">
        <w:rPr>
          <w:rFonts w:ascii="Times New Roman" w:eastAsia="Times New Roman" w:hAnsi="Times New Roman" w:cs="Times New Roman"/>
          <w:sz w:val="24"/>
          <w:szCs w:val="24"/>
        </w:rPr>
        <w:t xml:space="preserve"> к содержанию этого отчета;</w:t>
      </w:r>
    </w:p>
    <w:p w14:paraId="6655340B" w14:textId="77777777" w:rsidR="002F2ACC" w:rsidRPr="006A6ECA" w:rsidRDefault="002F2ACC" w:rsidP="008E5AA2">
      <w:pPr>
        <w:pStyle w:val="afa"/>
        <w:spacing w:line="276" w:lineRule="auto"/>
        <w:ind w:firstLine="709"/>
        <w:jc w:val="both"/>
        <w:rPr>
          <w:rFonts w:ascii="Times New Roman" w:eastAsia="Times New Roman" w:hAnsi="Times New Roman" w:cs="Times New Roman"/>
          <w:sz w:val="24"/>
          <w:szCs w:val="24"/>
        </w:rPr>
      </w:pPr>
      <w:r w:rsidRPr="006A6ECA">
        <w:rPr>
          <w:rFonts w:ascii="Times New Roman" w:eastAsia="Times New Roman" w:hAnsi="Times New Roman" w:cs="Times New Roman"/>
          <w:sz w:val="24"/>
          <w:szCs w:val="24"/>
        </w:rPr>
        <w:t>3)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также консультационных услуг;</w:t>
      </w:r>
    </w:p>
    <w:p w14:paraId="25609A37" w14:textId="5274FE71" w:rsidR="002F2ACC" w:rsidRDefault="002F2ACC" w:rsidP="008E5AA2">
      <w:pPr>
        <w:pStyle w:val="afa"/>
        <w:spacing w:line="276" w:lineRule="auto"/>
        <w:ind w:firstLine="709"/>
        <w:jc w:val="both"/>
        <w:rPr>
          <w:rFonts w:ascii="Times New Roman" w:eastAsia="Times New Roman" w:hAnsi="Times New Roman" w:cs="Times New Roman"/>
          <w:sz w:val="24"/>
          <w:szCs w:val="24"/>
        </w:rPr>
      </w:pPr>
      <w:r w:rsidRPr="006A6ECA">
        <w:rPr>
          <w:rFonts w:ascii="Times New Roman" w:eastAsia="Times New Roman" w:hAnsi="Times New Roman" w:cs="Times New Roman"/>
          <w:sz w:val="24"/>
          <w:szCs w:val="24"/>
        </w:rPr>
        <w:t>4) иные преимущества, в случае их установления законодательством РФ.</w:t>
      </w:r>
      <w:r w:rsidR="004B2072">
        <w:rPr>
          <w:rFonts w:ascii="Times New Roman" w:eastAsia="Times New Roman" w:hAnsi="Times New Roman" w:cs="Times New Roman"/>
          <w:sz w:val="24"/>
          <w:szCs w:val="24"/>
        </w:rPr>
        <w:t xml:space="preserve"> </w:t>
      </w:r>
    </w:p>
    <w:p w14:paraId="50553501" w14:textId="77777777" w:rsidR="0048664F" w:rsidRDefault="0048664F" w:rsidP="008E5AA2">
      <w:pPr>
        <w:pStyle w:val="10"/>
        <w:spacing w:before="0" w:line="276" w:lineRule="auto"/>
        <w:ind w:firstLine="709"/>
        <w:jc w:val="both"/>
        <w:rPr>
          <w:rFonts w:ascii="Times New Roman" w:hAnsi="Times New Roman"/>
          <w:b/>
          <w:color w:val="auto"/>
          <w:sz w:val="24"/>
          <w:szCs w:val="24"/>
        </w:rPr>
      </w:pPr>
      <w:bookmarkStart w:id="115" w:name="_Toc528663561"/>
    </w:p>
    <w:p w14:paraId="0608ECC0" w14:textId="151D89EC" w:rsidR="002F2ACC" w:rsidRPr="004C2C4D" w:rsidRDefault="002F2ACC" w:rsidP="008E5AA2">
      <w:pPr>
        <w:pStyle w:val="10"/>
        <w:spacing w:before="0" w:line="276" w:lineRule="auto"/>
        <w:ind w:firstLine="709"/>
        <w:jc w:val="both"/>
        <w:rPr>
          <w:rFonts w:ascii="Times New Roman" w:hAnsi="Times New Roman"/>
          <w:b/>
          <w:color w:val="auto"/>
          <w:sz w:val="24"/>
          <w:szCs w:val="24"/>
        </w:rPr>
      </w:pPr>
      <w:r w:rsidRPr="004C2C4D">
        <w:rPr>
          <w:rFonts w:ascii="Times New Roman" w:hAnsi="Times New Roman"/>
          <w:b/>
          <w:color w:val="auto"/>
          <w:sz w:val="24"/>
          <w:szCs w:val="24"/>
        </w:rPr>
        <w:t xml:space="preserve">Статья </w:t>
      </w:r>
      <w:r w:rsidR="001D7253" w:rsidRPr="004C2C4D">
        <w:rPr>
          <w:rFonts w:ascii="Times New Roman" w:hAnsi="Times New Roman"/>
          <w:b/>
          <w:color w:val="auto"/>
          <w:sz w:val="24"/>
          <w:szCs w:val="24"/>
        </w:rPr>
        <w:t>68</w:t>
      </w:r>
      <w:r w:rsidRPr="004C2C4D">
        <w:rPr>
          <w:rFonts w:ascii="Times New Roman" w:hAnsi="Times New Roman"/>
          <w:b/>
          <w:color w:val="auto"/>
          <w:sz w:val="24"/>
          <w:szCs w:val="24"/>
        </w:rPr>
        <w:t>. Условия предоставления приоритета, предусмотренного Постановлением Правительства РФ от 16.09.2016 № 925</w:t>
      </w:r>
      <w:bookmarkEnd w:id="115"/>
    </w:p>
    <w:p w14:paraId="1F6F4124" w14:textId="77777777" w:rsidR="002F2ACC" w:rsidRPr="006A6ECA" w:rsidRDefault="002F2ACC" w:rsidP="008E5AA2">
      <w:pPr>
        <w:pStyle w:val="afa"/>
        <w:spacing w:line="276" w:lineRule="auto"/>
        <w:ind w:firstLine="709"/>
        <w:jc w:val="both"/>
        <w:rPr>
          <w:rFonts w:ascii="Times New Roman" w:hAnsi="Times New Roman" w:cs="Times New Roman"/>
          <w:sz w:val="24"/>
          <w:szCs w:val="24"/>
        </w:rPr>
      </w:pPr>
      <w:r w:rsidRPr="006A6ECA">
        <w:rPr>
          <w:rFonts w:ascii="Times New Roman" w:eastAsia="Times New Roman" w:hAnsi="Times New Roman" w:cs="Times New Roman"/>
          <w:sz w:val="24"/>
          <w:szCs w:val="24"/>
        </w:rPr>
        <w:t xml:space="preserve">Условием для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в соответствии с настоящим Положением, за исключением закупок у </w:t>
      </w:r>
      <w:r w:rsidRPr="006A6ECA">
        <w:rPr>
          <w:rFonts w:ascii="Times New Roman" w:hAnsi="Times New Roman" w:cs="Times New Roman"/>
          <w:sz w:val="24"/>
          <w:szCs w:val="24"/>
        </w:rPr>
        <w:t>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является включение в документацию о закупке следующих сведений:</w:t>
      </w:r>
    </w:p>
    <w:p w14:paraId="0A22CF2F" w14:textId="77777777" w:rsidR="002F2ACC" w:rsidRPr="006A6ECA" w:rsidRDefault="002F2ACC"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7472EE07" w14:textId="77777777" w:rsidR="002F2ACC" w:rsidRPr="006A6ECA" w:rsidRDefault="002F2ACC"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782265F8" w14:textId="77777777" w:rsidR="002F2ACC" w:rsidRPr="006A6ECA" w:rsidRDefault="002F2ACC"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в) сведения о начальной (максимальной) цене единицы каждого товара, работы, услуги, являющихся предметом закупки;</w:t>
      </w:r>
    </w:p>
    <w:p w14:paraId="5AAEDCCB" w14:textId="77777777" w:rsidR="002F2ACC" w:rsidRPr="006A6ECA" w:rsidRDefault="002F2ACC"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15941C6" w14:textId="77777777" w:rsidR="002F2ACC" w:rsidRPr="006A6ECA" w:rsidRDefault="002F2ACC"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w:t>
      </w:r>
      <w:r w:rsidRPr="006A6ECA">
        <w:rPr>
          <w:rFonts w:ascii="Times New Roman" w:hAnsi="Times New Roman" w:cs="Times New Roman"/>
          <w:sz w:val="24"/>
          <w:szCs w:val="24"/>
        </w:rPr>
        <w:lastRenderedPageBreak/>
        <w:t xml:space="preserve">оказания услуг российскими и иностранными лицами в случаях, предусмотренных </w:t>
      </w:r>
      <w:hyperlink r:id="rId30" w:history="1">
        <w:r w:rsidRPr="006A6ECA">
          <w:rPr>
            <w:rFonts w:ascii="Times New Roman" w:hAnsi="Times New Roman" w:cs="Times New Roman"/>
            <w:sz w:val="24"/>
            <w:szCs w:val="24"/>
          </w:rPr>
          <w:t>подпунктами «г»</w:t>
        </w:r>
      </w:hyperlink>
      <w:r w:rsidRPr="006A6ECA">
        <w:rPr>
          <w:rFonts w:ascii="Times New Roman" w:hAnsi="Times New Roman" w:cs="Times New Roman"/>
          <w:sz w:val="24"/>
          <w:szCs w:val="24"/>
        </w:rPr>
        <w:t xml:space="preserve"> и </w:t>
      </w:r>
      <w:hyperlink r:id="rId31" w:history="1">
        <w:r w:rsidRPr="006A6ECA">
          <w:rPr>
            <w:rFonts w:ascii="Times New Roman" w:hAnsi="Times New Roman" w:cs="Times New Roman"/>
            <w:sz w:val="24"/>
            <w:szCs w:val="24"/>
          </w:rPr>
          <w:t>«д» пункта 6</w:t>
        </w:r>
      </w:hyperlink>
      <w:r w:rsidRPr="006A6ECA">
        <w:rPr>
          <w:rFonts w:ascii="Times New Roman" w:hAnsi="Times New Roman" w:cs="Times New Roman"/>
          <w:sz w:val="24"/>
          <w:szCs w:val="24"/>
        </w:rPr>
        <w:t xml:space="preserve"> Постановления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83CFD3A" w14:textId="77777777" w:rsidR="002F2ACC" w:rsidRPr="006A6ECA" w:rsidRDefault="002F2ACC"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6CB9208" w14:textId="77777777" w:rsidR="002F2ACC" w:rsidRPr="006A6ECA" w:rsidRDefault="002F2ACC"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3AAE1ACB" w14:textId="77777777" w:rsidR="002F2ACC" w:rsidRPr="006A6ECA" w:rsidRDefault="002F2ACC"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65AAC1EF" w14:textId="241A7C43" w:rsidR="002F2ACC" w:rsidRDefault="002F2ACC"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и) условие о том, что при исполнении договора, заключенного с участником закупки, которому предоставлен приоритет в соответствии с Постановлением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1C7228">
        <w:rPr>
          <w:rFonts w:ascii="Times New Roman" w:hAnsi="Times New Roman" w:cs="Times New Roman"/>
          <w:sz w:val="24"/>
          <w:szCs w:val="24"/>
        </w:rPr>
        <w:t xml:space="preserve"> </w:t>
      </w:r>
    </w:p>
    <w:p w14:paraId="6A81B06F" w14:textId="14C1206B" w:rsidR="0048664F" w:rsidRDefault="00E67B42" w:rsidP="008E5AA2">
      <w:pPr>
        <w:pStyle w:val="afa"/>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1F67C7E1" w14:textId="702CA648" w:rsidR="0055460F" w:rsidRPr="0055460F" w:rsidRDefault="002C2D34" w:rsidP="00237BAB">
      <w:pPr>
        <w:tabs>
          <w:tab w:val="left" w:pos="567"/>
        </w:tabs>
        <w:spacing w:after="0" w:line="276" w:lineRule="auto"/>
        <w:ind w:left="567"/>
        <w:jc w:val="both"/>
        <w:rPr>
          <w:rFonts w:ascii="Times New Roman" w:eastAsia="Times New Roman" w:hAnsi="Times New Roman" w:cs="Times New Roman"/>
          <w:b/>
          <w:sz w:val="24"/>
          <w:szCs w:val="24"/>
        </w:rPr>
      </w:pPr>
      <w:bookmarkStart w:id="116" w:name="_Toc528663562"/>
      <w:r w:rsidRPr="0055460F">
        <w:rPr>
          <w:rFonts w:ascii="Times New Roman" w:hAnsi="Times New Roman" w:cs="Times New Roman"/>
          <w:b/>
          <w:sz w:val="24"/>
          <w:szCs w:val="24"/>
        </w:rPr>
        <w:t xml:space="preserve">Статья </w:t>
      </w:r>
      <w:r>
        <w:rPr>
          <w:rFonts w:ascii="Times New Roman" w:hAnsi="Times New Roman" w:cs="Times New Roman"/>
          <w:b/>
          <w:sz w:val="24"/>
          <w:szCs w:val="24"/>
        </w:rPr>
        <w:t>69</w:t>
      </w:r>
      <w:r w:rsidR="0055460F" w:rsidRPr="0055460F">
        <w:rPr>
          <w:rFonts w:ascii="Times New Roman" w:hAnsi="Times New Roman" w:cs="Times New Roman"/>
          <w:b/>
          <w:sz w:val="24"/>
          <w:szCs w:val="24"/>
        </w:rPr>
        <w:t xml:space="preserve">. </w:t>
      </w:r>
      <w:r w:rsidR="00E15751">
        <w:rPr>
          <w:rFonts w:ascii="Times New Roman" w:hAnsi="Times New Roman" w:cs="Times New Roman"/>
          <w:b/>
          <w:sz w:val="24"/>
          <w:szCs w:val="24"/>
        </w:rPr>
        <w:t xml:space="preserve">   </w:t>
      </w:r>
      <w:r w:rsidR="0055460F" w:rsidRPr="0055460F">
        <w:rPr>
          <w:rFonts w:ascii="Times New Roman" w:eastAsia="Times New Roman" w:hAnsi="Times New Roman" w:cs="Times New Roman"/>
          <w:b/>
          <w:sz w:val="24"/>
          <w:szCs w:val="24"/>
        </w:rPr>
        <w:t xml:space="preserve">Порядок применения Постановления Правительства РФ от 03.12.2020 г. </w:t>
      </w:r>
      <w:r w:rsidR="0055460F" w:rsidRPr="0055460F">
        <w:rPr>
          <w:rFonts w:ascii="Times New Roman" w:eastAsia="Times New Roman" w:hAnsi="Times New Roman" w:cs="Times New Roman"/>
          <w:b/>
          <w:sz w:val="24"/>
          <w:szCs w:val="24"/>
          <w:lang w:val="en-US"/>
        </w:rPr>
        <w:t>N</w:t>
      </w:r>
      <w:r w:rsidR="0055460F" w:rsidRPr="0055460F">
        <w:rPr>
          <w:rFonts w:ascii="Times New Roman" w:eastAsia="Times New Roman" w:hAnsi="Times New Roman" w:cs="Times New Roman"/>
          <w:b/>
          <w:sz w:val="24"/>
          <w:szCs w:val="24"/>
        </w:rPr>
        <w:t xml:space="preserve"> 2013 о минимальной доле закупок товаров Российского происхождения</w:t>
      </w:r>
      <w:r w:rsidR="00E15751">
        <w:rPr>
          <w:rFonts w:ascii="Times New Roman" w:eastAsia="Times New Roman" w:hAnsi="Times New Roman" w:cs="Times New Roman"/>
          <w:b/>
          <w:sz w:val="24"/>
          <w:szCs w:val="24"/>
        </w:rPr>
        <w:t>.</w:t>
      </w:r>
    </w:p>
    <w:p w14:paraId="6B6BD60E" w14:textId="77777777" w:rsidR="0055460F" w:rsidRPr="0055460F" w:rsidRDefault="0055460F" w:rsidP="0055460F">
      <w:pPr>
        <w:autoSpaceDE w:val="0"/>
        <w:autoSpaceDN w:val="0"/>
        <w:spacing w:after="0" w:line="276" w:lineRule="auto"/>
        <w:rPr>
          <w:rFonts w:ascii="Times New Roman" w:eastAsia="Times New Roman" w:hAnsi="Times New Roman" w:cs="Times New Roman"/>
          <w:sz w:val="24"/>
          <w:szCs w:val="24"/>
          <w:lang w:eastAsia="en-US"/>
        </w:rPr>
      </w:pPr>
      <w:r w:rsidRPr="0055460F">
        <w:rPr>
          <w:rFonts w:ascii="Times New Roman" w:eastAsia="Times New Roman" w:hAnsi="Times New Roman" w:cs="Times New Roman"/>
          <w:sz w:val="24"/>
          <w:szCs w:val="24"/>
          <w:lang w:eastAsia="en-US"/>
        </w:rPr>
        <w:t>1. При закупке товаров (в том числе поставляемых при выполнении работ, оказании услуг) из Перечня, утвержденного Постановлением Правительства РФ от 03.12.2020 N 2013,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14:paraId="22FFD6B1" w14:textId="77777777" w:rsidR="0055460F" w:rsidRPr="0055460F" w:rsidRDefault="0055460F" w:rsidP="0055460F">
      <w:pPr>
        <w:autoSpaceDE w:val="0"/>
        <w:autoSpaceDN w:val="0"/>
        <w:spacing w:after="0" w:line="276" w:lineRule="auto"/>
        <w:ind w:firstLine="708"/>
        <w:rPr>
          <w:rFonts w:ascii="Times New Roman" w:eastAsia="Times New Roman" w:hAnsi="Times New Roman" w:cs="Times New Roman"/>
          <w:sz w:val="24"/>
          <w:szCs w:val="24"/>
          <w:lang w:eastAsia="en-US"/>
        </w:rPr>
      </w:pPr>
      <w:r w:rsidRPr="0055460F">
        <w:rPr>
          <w:rFonts w:ascii="Times New Roman" w:eastAsia="Times New Roman" w:hAnsi="Times New Roman" w:cs="Times New Roman"/>
          <w:sz w:val="24"/>
          <w:szCs w:val="24"/>
          <w:lang w:eastAsia="en-US"/>
        </w:rPr>
        <w:t>1) в реестр российской промышленной продукции;</w:t>
      </w:r>
    </w:p>
    <w:p w14:paraId="4BDC04AA" w14:textId="77777777" w:rsidR="0055460F" w:rsidRPr="0055460F" w:rsidRDefault="0055460F" w:rsidP="0055460F">
      <w:pPr>
        <w:autoSpaceDE w:val="0"/>
        <w:autoSpaceDN w:val="0"/>
        <w:spacing w:after="0" w:line="276" w:lineRule="auto"/>
        <w:ind w:firstLine="708"/>
        <w:rPr>
          <w:rFonts w:ascii="Times New Roman" w:eastAsia="Times New Roman" w:hAnsi="Times New Roman" w:cs="Times New Roman"/>
          <w:sz w:val="24"/>
          <w:szCs w:val="24"/>
          <w:lang w:eastAsia="en-US"/>
        </w:rPr>
      </w:pPr>
      <w:r w:rsidRPr="0055460F">
        <w:rPr>
          <w:rFonts w:ascii="Times New Roman" w:eastAsia="Times New Roman" w:hAnsi="Times New Roman" w:cs="Times New Roman"/>
          <w:sz w:val="24"/>
          <w:szCs w:val="24"/>
          <w:lang w:eastAsia="en-US"/>
        </w:rPr>
        <w:t>2) единый реестр российской радиоэлектронной продукции;</w:t>
      </w:r>
    </w:p>
    <w:p w14:paraId="52ABC8B8" w14:textId="5D09E22B" w:rsidR="0055460F" w:rsidRPr="0055460F" w:rsidRDefault="0055460F" w:rsidP="0055460F">
      <w:pPr>
        <w:autoSpaceDE w:val="0"/>
        <w:autoSpaceDN w:val="0"/>
        <w:spacing w:after="0" w:line="276" w:lineRule="auto"/>
        <w:ind w:firstLine="708"/>
        <w:rPr>
          <w:rFonts w:ascii="Times New Roman" w:eastAsia="Times New Roman" w:hAnsi="Times New Roman" w:cs="Times New Roman"/>
          <w:sz w:val="24"/>
          <w:szCs w:val="24"/>
          <w:lang w:eastAsia="en-US"/>
        </w:rPr>
      </w:pPr>
      <w:r w:rsidRPr="0055460F">
        <w:rPr>
          <w:rFonts w:ascii="Times New Roman" w:eastAsia="Times New Roman" w:hAnsi="Times New Roman" w:cs="Times New Roman"/>
          <w:sz w:val="24"/>
          <w:szCs w:val="24"/>
          <w:lang w:eastAsia="en-US"/>
        </w:rPr>
        <w:lastRenderedPageBreak/>
        <w:t xml:space="preserve">3) реестр промышленной продукции, произведенной на территории государства - члена </w:t>
      </w:r>
      <w:r w:rsidR="002C2D34" w:rsidRPr="0055460F">
        <w:rPr>
          <w:rFonts w:ascii="Times New Roman" w:eastAsia="Times New Roman" w:hAnsi="Times New Roman" w:cs="Times New Roman"/>
          <w:sz w:val="24"/>
          <w:szCs w:val="24"/>
          <w:lang w:eastAsia="en-US"/>
        </w:rPr>
        <w:t>ЕАЭС.</w:t>
      </w:r>
    </w:p>
    <w:p w14:paraId="23402851" w14:textId="77777777" w:rsidR="0055460F" w:rsidRPr="0055460F" w:rsidRDefault="0055460F" w:rsidP="0055460F">
      <w:pPr>
        <w:autoSpaceDE w:val="0"/>
        <w:autoSpaceDN w:val="0"/>
        <w:spacing w:after="0" w:line="276" w:lineRule="auto"/>
        <w:rPr>
          <w:rFonts w:ascii="Times New Roman" w:eastAsia="Times New Roman" w:hAnsi="Times New Roman" w:cs="Times New Roman"/>
          <w:sz w:val="24"/>
          <w:szCs w:val="24"/>
          <w:lang w:eastAsia="en-US"/>
        </w:rPr>
      </w:pPr>
      <w:r w:rsidRPr="0055460F">
        <w:rPr>
          <w:rFonts w:ascii="Times New Roman" w:eastAsia="Times New Roman" w:hAnsi="Times New Roman" w:cs="Times New Roman"/>
          <w:sz w:val="24"/>
          <w:szCs w:val="24"/>
          <w:lang w:eastAsia="en-US"/>
        </w:rPr>
        <w:t>2. При осуществлении закупки для достижения минимальной доли, предусмотренной п. 1 настоящей статьи, заказчик:</w:t>
      </w:r>
    </w:p>
    <w:p w14:paraId="6F576D5C" w14:textId="77777777" w:rsidR="0055460F" w:rsidRPr="0055460F" w:rsidRDefault="0055460F" w:rsidP="0055460F">
      <w:pPr>
        <w:autoSpaceDE w:val="0"/>
        <w:autoSpaceDN w:val="0"/>
        <w:spacing w:after="0" w:line="276" w:lineRule="auto"/>
        <w:ind w:firstLine="708"/>
        <w:rPr>
          <w:rFonts w:ascii="Times New Roman" w:eastAsia="Times New Roman" w:hAnsi="Times New Roman" w:cs="Times New Roman"/>
          <w:sz w:val="24"/>
          <w:szCs w:val="24"/>
          <w:lang w:eastAsia="en-US"/>
        </w:rPr>
      </w:pPr>
      <w:r w:rsidRPr="0055460F">
        <w:rPr>
          <w:rFonts w:ascii="Times New Roman" w:eastAsia="Times New Roman" w:hAnsi="Times New Roman" w:cs="Times New Roman"/>
          <w:sz w:val="24"/>
          <w:szCs w:val="24"/>
          <w:lang w:eastAsia="en-US"/>
        </w:rPr>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w:t>
      </w:r>
      <w:hyperlink r:id="rId32" w:history="1">
        <w:r w:rsidRPr="00E15751">
          <w:rPr>
            <w:rFonts w:ascii="Times New Roman" w:eastAsia="Times New Roman" w:hAnsi="Times New Roman" w:cs="Times New Roman"/>
            <w:sz w:val="24"/>
            <w:szCs w:val="24"/>
            <w:u w:val="single"/>
            <w:lang w:eastAsia="en-US"/>
          </w:rPr>
          <w:t>https://www.gisp.gov.ru/gisplk/</w:t>
        </w:r>
      </w:hyperlink>
      <w:r w:rsidRPr="0055460F">
        <w:rPr>
          <w:rFonts w:ascii="Times New Roman" w:eastAsia="Times New Roman" w:hAnsi="Times New Roman" w:cs="Times New Roman"/>
          <w:sz w:val="24"/>
          <w:szCs w:val="24"/>
          <w:lang w:eastAsia="en-US"/>
        </w:rPr>
        <w:t>);</w:t>
      </w:r>
    </w:p>
    <w:p w14:paraId="36ED7038" w14:textId="6B232171" w:rsidR="0055460F" w:rsidRPr="00E15751" w:rsidRDefault="0055460F" w:rsidP="00E15751">
      <w:pPr>
        <w:pStyle w:val="afa"/>
        <w:ind w:left="720"/>
        <w:jc w:val="both"/>
        <w:rPr>
          <w:rFonts w:ascii="Times New Roman" w:hAnsi="Times New Roman" w:cs="Times New Roman"/>
          <w:sz w:val="24"/>
          <w:szCs w:val="24"/>
        </w:rPr>
      </w:pPr>
      <w:r w:rsidRPr="00E15751">
        <w:rPr>
          <w:rFonts w:ascii="Times New Roman" w:eastAsia="Times New Roman" w:hAnsi="Times New Roman" w:cs="Times New Roman"/>
          <w:sz w:val="24"/>
          <w:szCs w:val="24"/>
          <w:lang w:eastAsia="en-US"/>
        </w:rPr>
        <w:t>2) описывая объект закупки, приводит характеристики</w:t>
      </w:r>
      <w:r w:rsidR="00E15751">
        <w:rPr>
          <w:rFonts w:ascii="Times New Roman" w:eastAsia="Times New Roman" w:hAnsi="Times New Roman" w:cs="Times New Roman"/>
          <w:sz w:val="24"/>
          <w:szCs w:val="24"/>
          <w:lang w:eastAsia="en-US"/>
        </w:rPr>
        <w:t xml:space="preserve"> российских товаров</w:t>
      </w:r>
    </w:p>
    <w:p w14:paraId="6F6A56AA" w14:textId="77777777" w:rsidR="00237BAB" w:rsidRDefault="00237BAB" w:rsidP="008E5AA2">
      <w:pPr>
        <w:pStyle w:val="10"/>
        <w:spacing w:before="0" w:line="276" w:lineRule="auto"/>
        <w:ind w:firstLine="709"/>
        <w:jc w:val="both"/>
        <w:rPr>
          <w:rFonts w:ascii="Times New Roman" w:hAnsi="Times New Roman"/>
          <w:b/>
          <w:color w:val="auto"/>
          <w:sz w:val="24"/>
          <w:szCs w:val="24"/>
        </w:rPr>
      </w:pPr>
    </w:p>
    <w:p w14:paraId="62DED047" w14:textId="68757C5A" w:rsidR="002F2ACC" w:rsidRDefault="002F2ACC" w:rsidP="008E5AA2">
      <w:pPr>
        <w:pStyle w:val="10"/>
        <w:spacing w:before="0" w:line="276" w:lineRule="auto"/>
        <w:ind w:firstLine="709"/>
        <w:jc w:val="both"/>
        <w:rPr>
          <w:rFonts w:ascii="Times New Roman" w:hAnsi="Times New Roman"/>
          <w:b/>
          <w:color w:val="auto"/>
          <w:sz w:val="24"/>
          <w:szCs w:val="24"/>
        </w:rPr>
      </w:pPr>
      <w:r w:rsidRPr="004C2C4D">
        <w:rPr>
          <w:rFonts w:ascii="Times New Roman" w:hAnsi="Times New Roman"/>
          <w:b/>
          <w:color w:val="auto"/>
          <w:sz w:val="24"/>
          <w:szCs w:val="24"/>
        </w:rPr>
        <w:t xml:space="preserve">Статья </w:t>
      </w:r>
      <w:r w:rsidR="0055460F">
        <w:rPr>
          <w:rFonts w:ascii="Times New Roman" w:hAnsi="Times New Roman"/>
          <w:b/>
          <w:color w:val="auto"/>
          <w:sz w:val="24"/>
          <w:szCs w:val="24"/>
        </w:rPr>
        <w:t>70</w:t>
      </w:r>
      <w:r w:rsidRPr="004C2C4D">
        <w:rPr>
          <w:rFonts w:ascii="Times New Roman" w:hAnsi="Times New Roman"/>
          <w:b/>
          <w:color w:val="auto"/>
          <w:sz w:val="24"/>
          <w:szCs w:val="24"/>
        </w:rPr>
        <w:t>. Пролонгация договоро</w:t>
      </w:r>
      <w:bookmarkEnd w:id="116"/>
      <w:r w:rsidR="00E15751">
        <w:rPr>
          <w:rFonts w:ascii="Times New Roman" w:hAnsi="Times New Roman"/>
          <w:b/>
          <w:color w:val="auto"/>
          <w:sz w:val="24"/>
          <w:szCs w:val="24"/>
        </w:rPr>
        <w:t>в</w:t>
      </w:r>
    </w:p>
    <w:p w14:paraId="439F64C7" w14:textId="6ACED2B0" w:rsidR="002F2ACC" w:rsidRDefault="002F2ACC"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Заказчик имеет право пролонгировать действие договоров, заключенных по итогам закупки, если в договоре предусмотрено право пролонгации такого договора и при этом в случае пролонгации не изменяются существенные условия договора (за исключением объема, цены закупаемых товаров, работ, услуг и сроков исполнения договора). При этом заказчику необходимо внести изменения в договор в части сроков его исполнения и разместить информацию о продлении срока действия договора в единой информационной системе в течение 10 дней со дня внесения таких изменений в договор.</w:t>
      </w:r>
      <w:r w:rsidR="001C7228">
        <w:rPr>
          <w:rFonts w:ascii="Times New Roman" w:hAnsi="Times New Roman" w:cs="Times New Roman"/>
          <w:sz w:val="24"/>
          <w:szCs w:val="24"/>
        </w:rPr>
        <w:t xml:space="preserve"> </w:t>
      </w:r>
    </w:p>
    <w:p w14:paraId="265517AE" w14:textId="77777777" w:rsidR="00062E8D" w:rsidRDefault="00062E8D" w:rsidP="00553738">
      <w:pPr>
        <w:pStyle w:val="afa"/>
        <w:spacing w:line="276" w:lineRule="auto"/>
        <w:ind w:firstLine="709"/>
        <w:jc w:val="both"/>
        <w:rPr>
          <w:rFonts w:ascii="Times New Roman" w:hAnsi="Times New Roman" w:cs="Times New Roman"/>
          <w:sz w:val="24"/>
          <w:szCs w:val="24"/>
        </w:rPr>
      </w:pPr>
    </w:p>
    <w:p w14:paraId="17999D3E" w14:textId="16BFBB75" w:rsidR="00553738" w:rsidRPr="00553738" w:rsidRDefault="00553738" w:rsidP="006A6ECA">
      <w:pPr>
        <w:pStyle w:val="afa"/>
        <w:spacing w:line="276" w:lineRule="auto"/>
        <w:ind w:firstLine="709"/>
        <w:jc w:val="center"/>
        <w:rPr>
          <w:rFonts w:ascii="Times New Roman" w:hAnsi="Times New Roman" w:cs="Times New Roman"/>
          <w:b/>
          <w:sz w:val="24"/>
          <w:szCs w:val="24"/>
        </w:rPr>
      </w:pPr>
      <w:r w:rsidRPr="00553738">
        <w:rPr>
          <w:rFonts w:ascii="Times New Roman" w:hAnsi="Times New Roman" w:cs="Times New Roman"/>
          <w:b/>
          <w:sz w:val="24"/>
          <w:szCs w:val="24"/>
        </w:rPr>
        <w:t>Глава 10. Антидемпинговые меры</w:t>
      </w:r>
    </w:p>
    <w:p w14:paraId="2F0B75EC" w14:textId="441BE06C" w:rsidR="002F2ACC" w:rsidRPr="004C2C4D" w:rsidRDefault="002F2ACC" w:rsidP="008E5AA2">
      <w:pPr>
        <w:pStyle w:val="10"/>
        <w:spacing w:before="0" w:line="276" w:lineRule="auto"/>
        <w:ind w:firstLine="709"/>
        <w:jc w:val="both"/>
        <w:rPr>
          <w:rFonts w:ascii="Times New Roman" w:hAnsi="Times New Roman"/>
          <w:b/>
          <w:color w:val="auto"/>
          <w:sz w:val="24"/>
          <w:szCs w:val="24"/>
        </w:rPr>
      </w:pPr>
      <w:bookmarkStart w:id="117" w:name="_Toc528663564"/>
      <w:r w:rsidRPr="004C2C4D">
        <w:rPr>
          <w:rFonts w:ascii="Times New Roman" w:hAnsi="Times New Roman"/>
          <w:b/>
          <w:color w:val="auto"/>
          <w:sz w:val="24"/>
          <w:szCs w:val="24"/>
        </w:rPr>
        <w:t xml:space="preserve">Статья </w:t>
      </w:r>
      <w:r w:rsidR="002B5F2A" w:rsidRPr="004C2C4D">
        <w:rPr>
          <w:rFonts w:ascii="Times New Roman" w:hAnsi="Times New Roman"/>
          <w:b/>
          <w:color w:val="auto"/>
          <w:sz w:val="24"/>
          <w:szCs w:val="24"/>
        </w:rPr>
        <w:t>7</w:t>
      </w:r>
      <w:r w:rsidR="0055460F">
        <w:rPr>
          <w:rFonts w:ascii="Times New Roman" w:hAnsi="Times New Roman"/>
          <w:b/>
          <w:color w:val="auto"/>
          <w:sz w:val="24"/>
          <w:szCs w:val="24"/>
        </w:rPr>
        <w:t>1</w:t>
      </w:r>
      <w:r w:rsidRPr="004C2C4D">
        <w:rPr>
          <w:rFonts w:ascii="Times New Roman" w:hAnsi="Times New Roman"/>
          <w:b/>
          <w:color w:val="auto"/>
          <w:sz w:val="24"/>
          <w:szCs w:val="24"/>
        </w:rPr>
        <w:t>. Антидемпинговые меры</w:t>
      </w:r>
      <w:bookmarkEnd w:id="117"/>
    </w:p>
    <w:p w14:paraId="65B7B3A0" w14:textId="77777777" w:rsidR="002F2ACC" w:rsidRPr="006A6ECA" w:rsidRDefault="002F2ACC"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1.Если при проведении </w:t>
      </w:r>
      <w:r w:rsidRPr="001D7253">
        <w:rPr>
          <w:rFonts w:ascii="Times New Roman" w:hAnsi="Times New Roman" w:cs="Times New Roman"/>
          <w:sz w:val="24"/>
          <w:szCs w:val="24"/>
        </w:rPr>
        <w:t>конкурса или аукциона участником</w:t>
      </w:r>
      <w:r w:rsidRPr="006A6ECA">
        <w:rPr>
          <w:rFonts w:ascii="Times New Roman" w:hAnsi="Times New Roman" w:cs="Times New Roman"/>
          <w:sz w:val="24"/>
          <w:szCs w:val="24"/>
        </w:rPr>
        <w:t xml:space="preserve">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конкурса или аукциона, но не менее чем в размере аванса (если договором предусмотрена выплата аванса).</w:t>
      </w:r>
    </w:p>
    <w:p w14:paraId="5372F99C" w14:textId="77777777" w:rsidR="002F2ACC" w:rsidRPr="006A6ECA" w:rsidRDefault="002F2ACC" w:rsidP="008E5AA2">
      <w:pPr>
        <w:pStyle w:val="afa"/>
        <w:spacing w:line="276" w:lineRule="auto"/>
        <w:ind w:firstLine="709"/>
        <w:jc w:val="both"/>
        <w:rPr>
          <w:rFonts w:ascii="Times New Roman" w:hAnsi="Times New Roman" w:cs="Times New Roman"/>
          <w:sz w:val="24"/>
          <w:szCs w:val="24"/>
        </w:rPr>
      </w:pPr>
      <w:bookmarkStart w:id="118" w:name="Par661"/>
      <w:bookmarkStart w:id="119" w:name="Par662"/>
      <w:bookmarkEnd w:id="118"/>
      <w:bookmarkEnd w:id="119"/>
      <w:r w:rsidRPr="006A6ECA">
        <w:rPr>
          <w:rFonts w:ascii="Times New Roman" w:hAnsi="Times New Roman" w:cs="Times New Roman"/>
          <w:sz w:val="24"/>
          <w:szCs w:val="24"/>
        </w:rPr>
        <w:t>2.Обеспечение, указанное в ч.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06730118" w14:textId="6A902BC3" w:rsidR="002F2ACC" w:rsidRPr="00DD3E64" w:rsidRDefault="002F2ACC" w:rsidP="006A6ECA">
      <w:pPr>
        <w:pStyle w:val="afa"/>
        <w:spacing w:line="276" w:lineRule="auto"/>
        <w:ind w:firstLine="709"/>
        <w:jc w:val="both"/>
        <w:rPr>
          <w:rFonts w:ascii="Times New Roman" w:hAnsi="Times New Roman" w:cs="Times New Roman"/>
          <w:b/>
          <w:color w:val="0070C0"/>
          <w:sz w:val="26"/>
          <w:szCs w:val="26"/>
        </w:rPr>
      </w:pPr>
      <w:r w:rsidRPr="006A6ECA">
        <w:rPr>
          <w:rFonts w:ascii="Times New Roman" w:hAnsi="Times New Roman" w:cs="Times New Roman"/>
          <w:sz w:val="24"/>
          <w:szCs w:val="24"/>
        </w:rPr>
        <w:t>3.</w:t>
      </w:r>
      <w:bookmarkStart w:id="120" w:name="_Hlk530566811"/>
      <w:r w:rsidRPr="006A6ECA">
        <w:rPr>
          <w:rFonts w:ascii="Times New Roman" w:hAnsi="Times New Roman" w:cs="Times New Roman"/>
          <w:sz w:val="24"/>
          <w:szCs w:val="24"/>
        </w:rPr>
        <w:t xml:space="preserve">При снижении цены договора на 25 или более процентов ниже начальной (максимальной) цены договора, указанной заказчиком в извещении об осуществлении закупки, участник закупки, предложивший такую цену, при направлении заявки обязан представить расчет предлагаемой цены договора и ее обоснование, которое может включать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w:t>
      </w:r>
      <w:r w:rsidRPr="005B6A99">
        <w:rPr>
          <w:rFonts w:ascii="Times New Roman" w:hAnsi="Times New Roman" w:cs="Times New Roman"/>
          <w:color w:val="000000" w:themeColor="text1"/>
          <w:sz w:val="24"/>
          <w:szCs w:val="24"/>
        </w:rPr>
        <w:t>документы и расчеты, подтверждающие возможность участника закупки осуществить поставку товара</w:t>
      </w:r>
      <w:r w:rsidRPr="005B6A99">
        <w:rPr>
          <w:rFonts w:ascii="Times New Roman" w:hAnsi="Times New Roman" w:cs="Times New Roman"/>
          <w:color w:val="000000" w:themeColor="text1"/>
          <w:sz w:val="26"/>
          <w:szCs w:val="26"/>
        </w:rPr>
        <w:t xml:space="preserve"> по предлагаемой цене.</w:t>
      </w:r>
      <w:r w:rsidR="002B5F2A" w:rsidRPr="005B6A99">
        <w:rPr>
          <w:rFonts w:ascii="Times New Roman" w:hAnsi="Times New Roman" w:cs="Times New Roman"/>
          <w:color w:val="000000" w:themeColor="text1"/>
          <w:sz w:val="26"/>
          <w:szCs w:val="26"/>
        </w:rPr>
        <w:t xml:space="preserve"> </w:t>
      </w:r>
    </w:p>
    <w:bookmarkEnd w:id="120"/>
    <w:p w14:paraId="6E379744" w14:textId="77777777" w:rsidR="002F2ACC" w:rsidRPr="00DD3E64" w:rsidRDefault="002F2ACC" w:rsidP="008E5AA2">
      <w:pPr>
        <w:pStyle w:val="ConsPlusNormal"/>
        <w:spacing w:line="276" w:lineRule="auto"/>
        <w:ind w:firstLine="708"/>
        <w:jc w:val="both"/>
        <w:rPr>
          <w:rFonts w:ascii="Times New Roman" w:hAnsi="Times New Roman" w:cs="Times New Roman"/>
          <w:b/>
          <w:bCs/>
          <w:iCs/>
          <w:color w:val="0070C0"/>
          <w:sz w:val="24"/>
          <w:szCs w:val="24"/>
        </w:rPr>
      </w:pPr>
    </w:p>
    <w:p w14:paraId="6925E227" w14:textId="16A3DC7B" w:rsidR="009D77F3" w:rsidRPr="005B6A99" w:rsidRDefault="009D77F3" w:rsidP="009D77F3">
      <w:pPr>
        <w:spacing w:after="0"/>
        <w:ind w:firstLine="708"/>
        <w:jc w:val="both"/>
        <w:rPr>
          <w:rFonts w:ascii="Times New Roman" w:hAnsi="Times New Roman" w:cs="Times New Roman"/>
          <w:color w:val="000000" w:themeColor="text1"/>
          <w:sz w:val="24"/>
          <w:szCs w:val="24"/>
        </w:rPr>
      </w:pPr>
      <w:bookmarkStart w:id="121" w:name="Par112"/>
      <w:bookmarkStart w:id="122" w:name="Par2"/>
      <w:bookmarkEnd w:id="107"/>
      <w:bookmarkEnd w:id="108"/>
      <w:bookmarkEnd w:id="109"/>
      <w:bookmarkEnd w:id="110"/>
      <w:bookmarkEnd w:id="111"/>
      <w:bookmarkEnd w:id="112"/>
      <w:bookmarkEnd w:id="121"/>
      <w:bookmarkEnd w:id="122"/>
      <w:r w:rsidRPr="005B6A99">
        <w:rPr>
          <w:rFonts w:ascii="Times New Roman" w:eastAsia="Times New Roman" w:hAnsi="Times New Roman" w:cs="Times New Roman"/>
          <w:b/>
          <w:color w:val="000000" w:themeColor="text1"/>
          <w:sz w:val="24"/>
          <w:szCs w:val="24"/>
        </w:rPr>
        <w:t>Статья 7</w:t>
      </w:r>
      <w:r w:rsidR="008C73CE" w:rsidRPr="005B6A99">
        <w:rPr>
          <w:rFonts w:ascii="Times New Roman" w:eastAsia="Times New Roman" w:hAnsi="Times New Roman" w:cs="Times New Roman"/>
          <w:b/>
          <w:color w:val="000000" w:themeColor="text1"/>
          <w:sz w:val="24"/>
          <w:szCs w:val="24"/>
        </w:rPr>
        <w:t>2</w:t>
      </w:r>
      <w:r w:rsidRPr="005B6A99">
        <w:rPr>
          <w:rFonts w:ascii="Times New Roman" w:eastAsia="Times New Roman" w:hAnsi="Times New Roman" w:cs="Times New Roman"/>
          <w:b/>
          <w:color w:val="000000" w:themeColor="text1"/>
          <w:sz w:val="24"/>
          <w:szCs w:val="24"/>
        </w:rPr>
        <w:t xml:space="preserve">. </w:t>
      </w:r>
      <w:r w:rsidRPr="005B6A99">
        <w:rPr>
          <w:rFonts w:ascii="Times New Roman" w:hAnsi="Times New Roman" w:cs="Times New Roman"/>
          <w:b/>
          <w:color w:val="000000" w:themeColor="text1"/>
          <w:sz w:val="24"/>
          <w:szCs w:val="24"/>
        </w:rPr>
        <w:t>Особенности проведения закупок, участниками которых являются субъекты малого и среднего предпринимательства</w:t>
      </w:r>
    </w:p>
    <w:p w14:paraId="6D61F1FE" w14:textId="77777777"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lastRenderedPageBreak/>
        <w:t>1.</w:t>
      </w:r>
      <w:r w:rsidRPr="005B6A99">
        <w:rPr>
          <w:rFonts w:ascii="Times New Roman" w:hAnsi="Times New Roman" w:cs="Times New Roman"/>
          <w:color w:val="000000" w:themeColor="text1"/>
          <w:sz w:val="24"/>
          <w:szCs w:val="24"/>
        </w:rPr>
        <w:tab/>
        <w:t>Данная статья настоящего Положения подлежит применению Заказчиками, соответствующими критериям, указанным в пункте 2 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в сроки, установленные в пункте 2 указанного постановления.</w:t>
      </w:r>
    </w:p>
    <w:p w14:paraId="618D98D4" w14:textId="77777777"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2.</w:t>
      </w:r>
      <w:r w:rsidRPr="005B6A99">
        <w:rPr>
          <w:rFonts w:ascii="Times New Roman" w:hAnsi="Times New Roman" w:cs="Times New Roman"/>
          <w:color w:val="000000" w:themeColor="text1"/>
          <w:sz w:val="24"/>
          <w:szCs w:val="24"/>
        </w:rPr>
        <w:tab/>
        <w:t>Заказчик осуществляет закупку товаров, работ, услуг, участниками которой являются исключительно субъекты малого и среднего предпринимательства, в случаях, установленных Правительством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в соответствии с пунктом 2 части 8 статьи 3 Федерального закона от 18 июля 2011 г. № 223-ФЗ.</w:t>
      </w:r>
    </w:p>
    <w:p w14:paraId="102CEB17" w14:textId="77777777"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3.</w:t>
      </w:r>
      <w:r w:rsidRPr="005B6A99">
        <w:rPr>
          <w:rFonts w:ascii="Times New Roman" w:hAnsi="Times New Roman" w:cs="Times New Roman"/>
          <w:color w:val="000000" w:themeColor="text1"/>
          <w:sz w:val="24"/>
          <w:szCs w:val="24"/>
        </w:rPr>
        <w:tab/>
        <w:t>Для целей применения настоящей статьи Заказчик утверждает на основании Общероссийского классификатора продукции по видам экономической деятельности, продукции и услуг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подразделов и рекомендуемым указанием групп и подгрупп видов экономической деятельности, классов и подклассов продукции и услуг, а также видов продукции и услуг). Перечень товаров, работ, услуг, закупки которых осуществляются Заказчиком у субъектов малого и среднего предпринимательства, размещается Заказчиком в Единой информационной системе, а также на сайте Заказчика. Заказчик вправе осуществить закупку исключительно у субъектов малого и среднего предпринимательства товаров, работ, услуг не из указанного перечня, если допуск к участию в такой закупке только субъектов малого и среднего предпринимательства будет указан в Документации о закупке.</w:t>
      </w:r>
    </w:p>
    <w:p w14:paraId="26437E50" w14:textId="77777777"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4.</w:t>
      </w:r>
      <w:r w:rsidRPr="005B6A99">
        <w:rPr>
          <w:rFonts w:ascii="Times New Roman" w:hAnsi="Times New Roman" w:cs="Times New Roman"/>
          <w:color w:val="000000" w:themeColor="text1"/>
          <w:sz w:val="24"/>
          <w:szCs w:val="24"/>
        </w:rPr>
        <w:tab/>
        <w:t>Заказчик вправе осуществить закупку товаров, работ, услуг, участниками которой являются исключительно субъекты малого и среднего предпринимательства. В Извещении и Документации о закупке указывается, что участниками такой закупки могут быть только субъекты малого и среднего предпринимательства.</w:t>
      </w:r>
    </w:p>
    <w:p w14:paraId="06519C4E" w14:textId="51899B41"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5.</w:t>
      </w:r>
      <w:r w:rsidRPr="005B6A99">
        <w:rPr>
          <w:rFonts w:ascii="Times New Roman" w:hAnsi="Times New Roman" w:cs="Times New Roman"/>
          <w:color w:val="000000" w:themeColor="text1"/>
          <w:sz w:val="24"/>
          <w:szCs w:val="24"/>
        </w:rPr>
        <w:tab/>
        <w:t>Участник закупки должен являться субъектом малого или среднего предпринимательства   либо   физическим   лицом, не   зарегистрированным   в   качестве</w:t>
      </w:r>
    </w:p>
    <w:p w14:paraId="2DE4FA1F" w14:textId="2715E495"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 xml:space="preserve"> индивидуального предпринимателя и применяющим специальный налоговый режим "Налог на профессиональный доход".</w:t>
      </w:r>
    </w:p>
    <w:p w14:paraId="445C427D" w14:textId="77777777"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14:paraId="226F9D56" w14:textId="77777777"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14:paraId="6DD17C66" w14:textId="77777777" w:rsidR="009906F0" w:rsidRPr="00B642EA" w:rsidRDefault="009D77F3" w:rsidP="009906F0">
      <w:pPr>
        <w:pStyle w:val="Default"/>
        <w:ind w:firstLine="708"/>
        <w:jc w:val="both"/>
        <w:rPr>
          <w:color w:val="auto"/>
        </w:rPr>
      </w:pPr>
      <w:r w:rsidRPr="00B642EA">
        <w:rPr>
          <w:color w:val="000000" w:themeColor="text1"/>
        </w:rPr>
        <w:t>6.</w:t>
      </w:r>
      <w:r w:rsidRPr="00B642EA">
        <w:rPr>
          <w:color w:val="000000" w:themeColor="text1"/>
        </w:rPr>
        <w:tab/>
      </w:r>
      <w:proofErr w:type="gramStart"/>
      <w:r w:rsidR="009906F0" w:rsidRPr="00B642EA">
        <w:rPr>
          <w:color w:val="auto"/>
        </w:rPr>
        <w:t>В</w:t>
      </w:r>
      <w:proofErr w:type="gramEnd"/>
      <w:r w:rsidR="009906F0" w:rsidRPr="00B642EA">
        <w:rPr>
          <w:color w:val="auto"/>
        </w:rPr>
        <w:t xml:space="preserve"> случае установления в документации о закупке, требования к обеспечению заявки на участие в закупке, размер такого обеспечения не может превышать 2% начальной (максимальной) цены договора (цены лота). При этом Заказчик предоставляет участникам закупки право выбора способа обеспечения заявки между независимой гарантией или денежным обеспечением (путем внесения денежных средств на счет, указанный Заказчиком в документации о закупке). </w:t>
      </w:r>
    </w:p>
    <w:p w14:paraId="189E38A3" w14:textId="77777777" w:rsidR="009906F0" w:rsidRPr="00B642EA" w:rsidRDefault="009906F0" w:rsidP="009906F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B642EA">
        <w:rPr>
          <w:rFonts w:ascii="Times New Roman" w:hAnsi="Times New Roman" w:cs="Times New Roman"/>
          <w:color w:val="000000"/>
          <w:sz w:val="24"/>
          <w:szCs w:val="24"/>
        </w:rPr>
        <w:t xml:space="preserve">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w:t>
      </w:r>
      <w:r w:rsidRPr="00B642EA">
        <w:rPr>
          <w:rFonts w:ascii="Times New Roman" w:hAnsi="Times New Roman" w:cs="Times New Roman"/>
          <w:color w:val="000000"/>
          <w:sz w:val="24"/>
          <w:szCs w:val="24"/>
        </w:rPr>
        <w:lastRenderedPageBreak/>
        <w:t xml:space="preserve">должна соответствовать требованиям, указанным в пункте 14.1 статьи 3.4 Федерального закона от 18 июля 2011 г. № 223-ФЗ. </w:t>
      </w:r>
    </w:p>
    <w:p w14:paraId="08EF8821" w14:textId="77777777" w:rsidR="009906F0" w:rsidRPr="00B642EA" w:rsidRDefault="009906F0" w:rsidP="009906F0">
      <w:pPr>
        <w:autoSpaceDE w:val="0"/>
        <w:autoSpaceDN w:val="0"/>
        <w:adjustRightInd w:val="0"/>
        <w:spacing w:after="0" w:line="240" w:lineRule="auto"/>
        <w:ind w:firstLine="708"/>
        <w:jc w:val="both"/>
        <w:rPr>
          <w:rFonts w:ascii="Times New Roman" w:hAnsi="Times New Roman" w:cs="Times New Roman"/>
          <w:sz w:val="24"/>
          <w:szCs w:val="24"/>
        </w:rPr>
      </w:pPr>
      <w:r w:rsidRPr="00B642EA">
        <w:rPr>
          <w:rFonts w:ascii="Times New Roman" w:hAnsi="Times New Roman" w:cs="Times New Roman"/>
          <w:sz w:val="24"/>
          <w:szCs w:val="24"/>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2EF3C39C" w14:textId="68461554" w:rsidR="009D77F3" w:rsidRPr="00B642EA" w:rsidRDefault="009906F0" w:rsidP="009906F0">
      <w:pPr>
        <w:spacing w:after="0"/>
        <w:ind w:firstLine="708"/>
        <w:jc w:val="both"/>
        <w:rPr>
          <w:rFonts w:ascii="Times New Roman" w:hAnsi="Times New Roman" w:cs="Times New Roman"/>
          <w:color w:val="000000" w:themeColor="text1"/>
          <w:sz w:val="24"/>
          <w:szCs w:val="24"/>
        </w:rPr>
      </w:pPr>
      <w:r w:rsidRPr="00B642EA">
        <w:rPr>
          <w:rFonts w:ascii="Times New Roman" w:hAnsi="Times New Roman" w:cs="Times New Roman"/>
          <w:sz w:val="24"/>
          <w:szCs w:val="24"/>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r w:rsidR="009D77F3" w:rsidRPr="00B642EA">
        <w:rPr>
          <w:rFonts w:ascii="Times New Roman" w:hAnsi="Times New Roman" w:cs="Times New Roman"/>
          <w:color w:val="000000" w:themeColor="text1"/>
          <w:sz w:val="24"/>
          <w:szCs w:val="24"/>
        </w:rPr>
        <w:t>.</w:t>
      </w:r>
    </w:p>
    <w:p w14:paraId="58A40991" w14:textId="77777777" w:rsidR="009D77F3" w:rsidRPr="00B642EA" w:rsidRDefault="009D77F3" w:rsidP="009D77F3">
      <w:pPr>
        <w:spacing w:after="0"/>
        <w:ind w:firstLine="708"/>
        <w:jc w:val="both"/>
        <w:rPr>
          <w:rFonts w:ascii="Times New Roman" w:hAnsi="Times New Roman" w:cs="Times New Roman"/>
          <w:color w:val="000000" w:themeColor="text1"/>
          <w:sz w:val="24"/>
          <w:szCs w:val="24"/>
        </w:rPr>
      </w:pPr>
      <w:r w:rsidRPr="00B642EA">
        <w:rPr>
          <w:rFonts w:ascii="Times New Roman" w:hAnsi="Times New Roman" w:cs="Times New Roman"/>
          <w:color w:val="000000" w:themeColor="text1"/>
          <w:sz w:val="24"/>
          <w:szCs w:val="24"/>
        </w:rPr>
        <w:t>7.</w:t>
      </w:r>
      <w:r w:rsidRPr="00B642EA">
        <w:rPr>
          <w:rFonts w:ascii="Times New Roman" w:hAnsi="Times New Roman" w:cs="Times New Roman"/>
          <w:color w:val="000000" w:themeColor="text1"/>
          <w:sz w:val="24"/>
          <w:szCs w:val="24"/>
        </w:rPr>
        <w:tab/>
        <w:t>Денежные средства, внесенные Участником закупки в качестве обеспечения заявки на участие в закупке, на счет, указанный в документации о закупке, возвращаются:</w:t>
      </w:r>
    </w:p>
    <w:p w14:paraId="280FEDF9" w14:textId="77777777" w:rsidR="009D77F3" w:rsidRPr="00B642EA" w:rsidRDefault="009D77F3" w:rsidP="009D77F3">
      <w:pPr>
        <w:spacing w:after="0"/>
        <w:ind w:firstLine="708"/>
        <w:jc w:val="both"/>
        <w:rPr>
          <w:rFonts w:ascii="Times New Roman" w:hAnsi="Times New Roman" w:cs="Times New Roman"/>
          <w:color w:val="000000" w:themeColor="text1"/>
          <w:sz w:val="24"/>
          <w:szCs w:val="24"/>
        </w:rPr>
      </w:pPr>
      <w:r w:rsidRPr="00B642EA">
        <w:rPr>
          <w:rFonts w:ascii="Times New Roman" w:hAnsi="Times New Roman" w:cs="Times New Roman"/>
          <w:color w:val="000000" w:themeColor="text1"/>
          <w:sz w:val="24"/>
          <w:szCs w:val="24"/>
        </w:rPr>
        <w:t>-</w:t>
      </w:r>
      <w:r w:rsidRPr="00B642EA">
        <w:rPr>
          <w:rFonts w:ascii="Times New Roman" w:hAnsi="Times New Roman" w:cs="Times New Roman"/>
          <w:color w:val="000000" w:themeColor="text1"/>
          <w:sz w:val="24"/>
          <w:szCs w:val="24"/>
        </w:rPr>
        <w:tab/>
        <w:t>всем участникам закупки, за исключением участника закупки, заявке которого присвоен первый номер, в срок не более 7 (семи) рабочих дней от даты подписания протокола, составленного по результатам закупки;</w:t>
      </w:r>
    </w:p>
    <w:p w14:paraId="06292B53" w14:textId="77777777" w:rsidR="009D77F3" w:rsidRPr="00B642EA" w:rsidRDefault="009D77F3" w:rsidP="009D77F3">
      <w:pPr>
        <w:spacing w:after="0"/>
        <w:ind w:firstLine="708"/>
        <w:jc w:val="both"/>
        <w:rPr>
          <w:rFonts w:ascii="Times New Roman" w:hAnsi="Times New Roman" w:cs="Times New Roman"/>
          <w:color w:val="000000" w:themeColor="text1"/>
          <w:sz w:val="24"/>
          <w:szCs w:val="24"/>
        </w:rPr>
      </w:pPr>
      <w:r w:rsidRPr="00B642EA">
        <w:rPr>
          <w:rFonts w:ascii="Times New Roman" w:hAnsi="Times New Roman" w:cs="Times New Roman"/>
          <w:color w:val="000000" w:themeColor="text1"/>
          <w:sz w:val="24"/>
          <w:szCs w:val="24"/>
        </w:rPr>
        <w:t>-</w:t>
      </w:r>
      <w:r w:rsidRPr="00B642EA">
        <w:rPr>
          <w:rFonts w:ascii="Times New Roman" w:hAnsi="Times New Roman" w:cs="Times New Roman"/>
          <w:color w:val="000000" w:themeColor="text1"/>
          <w:sz w:val="24"/>
          <w:szCs w:val="24"/>
        </w:rPr>
        <w:tab/>
        <w:t>Участнику закупки, заявке которого присвоен первый номер, в течение 7 (семи) рабочих дней от даты заключения договора либо от даты принятия Заказчиком в порядке, установленном настоящим Положением, решения о том, что договор по результатам закупки не заключается.</w:t>
      </w:r>
    </w:p>
    <w:p w14:paraId="746FB5AA" w14:textId="77777777" w:rsidR="009D77F3" w:rsidRPr="00B642EA" w:rsidRDefault="009D77F3" w:rsidP="009D77F3">
      <w:pPr>
        <w:spacing w:after="0"/>
        <w:ind w:firstLine="708"/>
        <w:jc w:val="both"/>
        <w:rPr>
          <w:rFonts w:ascii="Times New Roman" w:hAnsi="Times New Roman" w:cs="Times New Roman"/>
          <w:color w:val="000000" w:themeColor="text1"/>
          <w:sz w:val="24"/>
          <w:szCs w:val="24"/>
        </w:rPr>
      </w:pPr>
      <w:r w:rsidRPr="00B642EA">
        <w:rPr>
          <w:rFonts w:ascii="Times New Roman" w:hAnsi="Times New Roman" w:cs="Times New Roman"/>
          <w:color w:val="000000" w:themeColor="text1"/>
          <w:sz w:val="24"/>
          <w:szCs w:val="24"/>
        </w:rPr>
        <w:t>8.</w:t>
      </w:r>
      <w:r w:rsidRPr="00B642EA">
        <w:rPr>
          <w:rFonts w:ascii="Times New Roman" w:hAnsi="Times New Roman" w:cs="Times New Roman"/>
          <w:color w:val="000000" w:themeColor="text1"/>
          <w:sz w:val="24"/>
          <w:szCs w:val="24"/>
        </w:rPr>
        <w:tab/>
        <w:t>Если в документации о закупке, установлено требование к обеспечению исполнения договора, размер такого обеспечения:</w:t>
      </w:r>
    </w:p>
    <w:p w14:paraId="7C992288" w14:textId="77777777" w:rsidR="009D77F3" w:rsidRPr="00B642EA" w:rsidRDefault="009D77F3" w:rsidP="009D77F3">
      <w:pPr>
        <w:spacing w:after="0"/>
        <w:ind w:firstLine="708"/>
        <w:jc w:val="both"/>
        <w:rPr>
          <w:rFonts w:ascii="Times New Roman" w:hAnsi="Times New Roman" w:cs="Times New Roman"/>
          <w:color w:val="000000" w:themeColor="text1"/>
          <w:sz w:val="24"/>
          <w:szCs w:val="24"/>
        </w:rPr>
      </w:pPr>
      <w:r w:rsidRPr="00B642EA">
        <w:rPr>
          <w:rFonts w:ascii="Times New Roman" w:hAnsi="Times New Roman" w:cs="Times New Roman"/>
          <w:color w:val="000000" w:themeColor="text1"/>
          <w:sz w:val="24"/>
          <w:szCs w:val="24"/>
        </w:rPr>
        <w:t>-</w:t>
      </w:r>
      <w:r w:rsidRPr="00B642EA">
        <w:rPr>
          <w:rFonts w:ascii="Times New Roman" w:hAnsi="Times New Roman" w:cs="Times New Roman"/>
          <w:color w:val="000000" w:themeColor="text1"/>
          <w:sz w:val="24"/>
          <w:szCs w:val="24"/>
        </w:rPr>
        <w:tab/>
        <w:t>не может превышать 5% процентов начальной (максимальной) цены договора (цены лота), если договором не предусмотрена выплата аванса;</w:t>
      </w:r>
    </w:p>
    <w:p w14:paraId="19CEAB47" w14:textId="77777777" w:rsidR="009D77F3" w:rsidRPr="00B642EA" w:rsidRDefault="009D77F3" w:rsidP="009D77F3">
      <w:pPr>
        <w:spacing w:after="0"/>
        <w:ind w:firstLine="708"/>
        <w:jc w:val="both"/>
        <w:rPr>
          <w:rFonts w:ascii="Times New Roman" w:hAnsi="Times New Roman" w:cs="Times New Roman"/>
          <w:color w:val="000000" w:themeColor="text1"/>
          <w:sz w:val="24"/>
          <w:szCs w:val="24"/>
        </w:rPr>
      </w:pPr>
      <w:r w:rsidRPr="00B642EA">
        <w:rPr>
          <w:rFonts w:ascii="Times New Roman" w:hAnsi="Times New Roman" w:cs="Times New Roman"/>
          <w:color w:val="000000" w:themeColor="text1"/>
          <w:sz w:val="24"/>
          <w:szCs w:val="24"/>
        </w:rPr>
        <w:t>-</w:t>
      </w:r>
      <w:r w:rsidRPr="00B642EA">
        <w:rPr>
          <w:rFonts w:ascii="Times New Roman" w:hAnsi="Times New Roman" w:cs="Times New Roman"/>
          <w:color w:val="000000" w:themeColor="text1"/>
          <w:sz w:val="24"/>
          <w:szCs w:val="24"/>
        </w:rPr>
        <w:tab/>
        <w:t>устанавливается в размере аванса, если договором предусмотрена выплата аванса.</w:t>
      </w:r>
    </w:p>
    <w:p w14:paraId="32EEE50A" w14:textId="77777777" w:rsidR="009906F0" w:rsidRPr="00B642EA" w:rsidRDefault="009D77F3" w:rsidP="009906F0">
      <w:pPr>
        <w:pStyle w:val="Default"/>
        <w:spacing w:line="276" w:lineRule="auto"/>
        <w:ind w:firstLine="708"/>
        <w:jc w:val="both"/>
        <w:rPr>
          <w:color w:val="auto"/>
        </w:rPr>
      </w:pPr>
      <w:r w:rsidRPr="00B642EA">
        <w:rPr>
          <w:color w:val="000000" w:themeColor="text1"/>
        </w:rPr>
        <w:t>9.</w:t>
      </w:r>
      <w:r w:rsidRPr="00B642EA">
        <w:rPr>
          <w:color w:val="000000" w:themeColor="text1"/>
        </w:rPr>
        <w:tab/>
      </w:r>
      <w:proofErr w:type="gramStart"/>
      <w:r w:rsidR="009906F0" w:rsidRPr="00B642EA">
        <w:rPr>
          <w:color w:val="auto"/>
        </w:rPr>
        <w:t>В</w:t>
      </w:r>
      <w:proofErr w:type="gramEnd"/>
      <w:r w:rsidR="009906F0" w:rsidRPr="00B642EA">
        <w:rPr>
          <w:color w:val="auto"/>
        </w:rPr>
        <w:t xml:space="preserve"> случае установления в документации о закупке требования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независимой гарантии или иным способом, предусмотренным документацией о закупке. </w:t>
      </w:r>
    </w:p>
    <w:p w14:paraId="11D56DB4" w14:textId="77777777" w:rsidR="009906F0" w:rsidRPr="00B642EA" w:rsidRDefault="009906F0" w:rsidP="009906F0">
      <w:pPr>
        <w:pStyle w:val="Default"/>
        <w:spacing w:line="276" w:lineRule="auto"/>
        <w:ind w:firstLine="708"/>
        <w:jc w:val="both"/>
      </w:pPr>
      <w:r w:rsidRPr="00B642EA">
        <w:t>При этом такая независимая гарантия:</w:t>
      </w:r>
    </w:p>
    <w:p w14:paraId="43DE474A" w14:textId="77777777" w:rsidR="009906F0" w:rsidRPr="00B642EA" w:rsidRDefault="009906F0" w:rsidP="009906F0">
      <w:pPr>
        <w:pStyle w:val="Default"/>
        <w:spacing w:line="276" w:lineRule="auto"/>
        <w:ind w:firstLine="708"/>
        <w:jc w:val="both"/>
      </w:pPr>
      <w:r w:rsidRPr="00B642EA">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4161C4DD" w14:textId="77777777" w:rsidR="009906F0" w:rsidRPr="00B642EA" w:rsidRDefault="009906F0" w:rsidP="009906F0">
      <w:pPr>
        <w:pStyle w:val="Default"/>
        <w:spacing w:line="276" w:lineRule="auto"/>
        <w:ind w:firstLine="708"/>
        <w:jc w:val="both"/>
      </w:pPr>
      <w:r w:rsidRPr="00B642EA">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5ECA2A19" w14:textId="77777777" w:rsidR="009906F0" w:rsidRPr="00B642EA" w:rsidRDefault="009906F0" w:rsidP="009906F0">
      <w:pPr>
        <w:rPr>
          <w:rFonts w:ascii="Times New Roman" w:hAnsi="Times New Roman" w:cs="Times New Roman"/>
          <w:color w:val="000000" w:themeColor="text1"/>
          <w:sz w:val="24"/>
          <w:szCs w:val="24"/>
        </w:rPr>
      </w:pPr>
      <w:r w:rsidRPr="00B642EA">
        <w:rPr>
          <w:rFonts w:ascii="Times New Roman" w:hAnsi="Times New Roman" w:cs="Times New Roman"/>
          <w:color w:val="000000" w:themeColor="text1"/>
          <w:sz w:val="24"/>
          <w:szCs w:val="24"/>
        </w:rPr>
        <w:t xml:space="preserve">В случае установления в документации о закупке требования к обеспечению исполнения договора, такое обеспечение может предоставляться Участником закупки по его выбору </w:t>
      </w:r>
      <w:r w:rsidRPr="00B642EA">
        <w:rPr>
          <w:rFonts w:ascii="Times New Roman" w:hAnsi="Times New Roman" w:cs="Times New Roman"/>
          <w:sz w:val="24"/>
          <w:szCs w:val="24"/>
        </w:rPr>
        <w:t xml:space="preserve">путем внесения </w:t>
      </w:r>
      <w:r w:rsidRPr="00B642EA">
        <w:rPr>
          <w:rFonts w:ascii="Times New Roman" w:eastAsia="Calibri" w:hAnsi="Times New Roman" w:cs="Times New Roman"/>
          <w:color w:val="000000"/>
          <w:kern w:val="3"/>
          <w:sz w:val="24"/>
          <w:szCs w:val="24"/>
        </w:rPr>
        <w:t xml:space="preserve">участником такой закупки </w:t>
      </w:r>
      <w:r w:rsidRPr="00B642EA">
        <w:rPr>
          <w:rFonts w:ascii="Times New Roman" w:hAnsi="Times New Roman" w:cs="Times New Roman"/>
          <w:sz w:val="24"/>
          <w:szCs w:val="24"/>
        </w:rPr>
        <w:t xml:space="preserve">денежных средств, </w:t>
      </w:r>
      <w:r w:rsidRPr="00B642EA">
        <w:rPr>
          <w:rFonts w:ascii="Times New Roman" w:hAnsi="Times New Roman" w:cs="Times New Roman"/>
          <w:color w:val="000000" w:themeColor="text1"/>
          <w:sz w:val="24"/>
          <w:szCs w:val="24"/>
        </w:rPr>
        <w:t xml:space="preserve">предоставления </w:t>
      </w:r>
      <w:r w:rsidRPr="00B642EA">
        <w:rPr>
          <w:rFonts w:ascii="Times New Roman" w:hAnsi="Times New Roman" w:cs="Times New Roman"/>
          <w:shd w:val="clear" w:color="auto" w:fill="FFFFFF"/>
        </w:rPr>
        <w:t xml:space="preserve">независимой </w:t>
      </w:r>
      <w:proofErr w:type="gramStart"/>
      <w:r w:rsidRPr="00B642EA">
        <w:rPr>
          <w:rFonts w:ascii="Times New Roman" w:hAnsi="Times New Roman" w:cs="Times New Roman"/>
          <w:shd w:val="clear" w:color="auto" w:fill="FFFFFF"/>
        </w:rPr>
        <w:t>гарантией ,</w:t>
      </w:r>
      <w:proofErr w:type="gramEnd"/>
      <w:r w:rsidRPr="00B642EA">
        <w:rPr>
          <w:rFonts w:ascii="Times New Roman" w:hAnsi="Times New Roman" w:cs="Times New Roman"/>
          <w:shd w:val="clear" w:color="auto" w:fill="FFFFFF"/>
        </w:rPr>
        <w:t xml:space="preserve"> </w:t>
      </w:r>
      <w:r w:rsidRPr="00B642EA">
        <w:rPr>
          <w:rFonts w:ascii="Times New Roman" w:hAnsi="Times New Roman" w:cs="Times New Roman"/>
          <w:color w:val="000000" w:themeColor="text1"/>
          <w:sz w:val="24"/>
          <w:szCs w:val="24"/>
        </w:rPr>
        <w:t>или иным способом, предусмотренным документацией о закупке.</w:t>
      </w:r>
    </w:p>
    <w:p w14:paraId="5718BA10" w14:textId="19C4EE19" w:rsidR="009D77F3" w:rsidRPr="00B642EA" w:rsidRDefault="009D77F3" w:rsidP="009D77F3">
      <w:pPr>
        <w:spacing w:after="0"/>
        <w:ind w:firstLine="708"/>
        <w:jc w:val="both"/>
        <w:rPr>
          <w:rFonts w:ascii="Times New Roman" w:hAnsi="Times New Roman" w:cs="Times New Roman"/>
          <w:color w:val="000000" w:themeColor="text1"/>
          <w:sz w:val="24"/>
          <w:szCs w:val="24"/>
        </w:rPr>
      </w:pPr>
      <w:r w:rsidRPr="00B642EA">
        <w:rPr>
          <w:rFonts w:ascii="Times New Roman" w:hAnsi="Times New Roman" w:cs="Times New Roman"/>
          <w:color w:val="000000" w:themeColor="text1"/>
          <w:sz w:val="24"/>
          <w:szCs w:val="24"/>
        </w:rPr>
        <w:t>10.</w:t>
      </w:r>
      <w:r w:rsidRPr="00B642EA">
        <w:rPr>
          <w:rFonts w:ascii="Times New Roman" w:hAnsi="Times New Roman" w:cs="Times New Roman"/>
          <w:color w:val="000000" w:themeColor="text1"/>
          <w:sz w:val="24"/>
          <w:szCs w:val="24"/>
        </w:rPr>
        <w:tab/>
        <w:t>Срок заключения договора с Участником закупки по итогам проведения закупки должен составлять не более 20 (двадцати) дней от даты подведения итогов такой закупки, кроме случаев, когда в соответствии с законодательством Российской Федерации для заключения договора необходимо его одобрение</w:t>
      </w:r>
      <w:r w:rsidRPr="005B6A99">
        <w:rPr>
          <w:rFonts w:ascii="Times New Roman" w:hAnsi="Times New Roman" w:cs="Times New Roman"/>
          <w:color w:val="000000" w:themeColor="text1"/>
          <w:sz w:val="24"/>
          <w:szCs w:val="24"/>
        </w:rPr>
        <w:t xml:space="preserve"> органом управления Заказчика, а </w:t>
      </w:r>
      <w:r w:rsidRPr="005B6A99">
        <w:rPr>
          <w:rFonts w:ascii="Times New Roman" w:hAnsi="Times New Roman" w:cs="Times New Roman"/>
          <w:color w:val="000000" w:themeColor="text1"/>
          <w:sz w:val="24"/>
          <w:szCs w:val="24"/>
        </w:rPr>
        <w:lastRenderedPageBreak/>
        <w:t xml:space="preserve">также случаев, когда действия (бездействие) Заказчика (Организатора закупки) при осуществлении закупки обжалуются в антимонопольном органе либо в судебном порядке. В указанных случаях договор должен быть заключен в течение 20 (двадцати) дней со дня вступления в силу решения антимонопольного органа или судебного акта, </w:t>
      </w:r>
      <w:r w:rsidRPr="00B642EA">
        <w:rPr>
          <w:rFonts w:ascii="Times New Roman" w:hAnsi="Times New Roman" w:cs="Times New Roman"/>
          <w:color w:val="000000" w:themeColor="text1"/>
          <w:sz w:val="24"/>
          <w:szCs w:val="24"/>
        </w:rPr>
        <w:t>предусматривающего заключение договора.</w:t>
      </w:r>
    </w:p>
    <w:p w14:paraId="1F6C26D2" w14:textId="27ECA2C1" w:rsidR="009D77F3" w:rsidRPr="00B642EA" w:rsidRDefault="009D77F3" w:rsidP="009D77F3">
      <w:pPr>
        <w:spacing w:after="0"/>
        <w:ind w:firstLine="708"/>
        <w:jc w:val="both"/>
        <w:rPr>
          <w:rFonts w:ascii="Times New Roman" w:hAnsi="Times New Roman" w:cs="Times New Roman"/>
          <w:color w:val="000000" w:themeColor="text1"/>
          <w:sz w:val="24"/>
          <w:szCs w:val="24"/>
        </w:rPr>
      </w:pPr>
      <w:r w:rsidRPr="00B642EA">
        <w:rPr>
          <w:rFonts w:ascii="Times New Roman" w:hAnsi="Times New Roman" w:cs="Times New Roman"/>
          <w:color w:val="000000" w:themeColor="text1"/>
          <w:sz w:val="24"/>
          <w:szCs w:val="24"/>
        </w:rPr>
        <w:t xml:space="preserve"> 11.</w:t>
      </w:r>
      <w:r w:rsidRPr="00B642EA">
        <w:rPr>
          <w:rFonts w:ascii="Times New Roman" w:hAnsi="Times New Roman" w:cs="Times New Roman"/>
          <w:color w:val="000000" w:themeColor="text1"/>
          <w:sz w:val="24"/>
          <w:szCs w:val="24"/>
        </w:rPr>
        <w:tab/>
      </w:r>
      <w:r w:rsidR="009906F0" w:rsidRPr="00B642EA">
        <w:rPr>
          <w:rFonts w:ascii="Times New Roman" w:hAnsi="Times New Roman" w:cs="Times New Roman"/>
          <w:color w:val="000000" w:themeColor="text1"/>
          <w:sz w:val="24"/>
          <w:szCs w:val="24"/>
        </w:rPr>
        <w:t>При осуществлении закупки товаров, работ, услуг у субъектов малого и среднего предпринимательства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7 (семи) рабочих дней со дня исполнения обязательств по договору (отдельному этапу договора).</w:t>
      </w:r>
    </w:p>
    <w:p w14:paraId="131A1232" w14:textId="77777777"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B642EA">
        <w:rPr>
          <w:rFonts w:ascii="Times New Roman" w:hAnsi="Times New Roman" w:cs="Times New Roman"/>
          <w:color w:val="000000" w:themeColor="text1"/>
          <w:sz w:val="24"/>
          <w:szCs w:val="24"/>
        </w:rPr>
        <w:t>12.</w:t>
      </w:r>
      <w:r w:rsidRPr="00B642EA">
        <w:rPr>
          <w:rFonts w:ascii="Times New Roman" w:hAnsi="Times New Roman" w:cs="Times New Roman"/>
          <w:color w:val="000000" w:themeColor="text1"/>
          <w:sz w:val="24"/>
          <w:szCs w:val="24"/>
        </w:rPr>
        <w:tab/>
        <w:t>Заказчик вправе по истечении срока приема заявок осуществить закупку в соответствии с настоящим Положением без применения особенностей, установленных настоящим разделом, в случаях, если:</w:t>
      </w:r>
    </w:p>
    <w:p w14:paraId="6A38BBB6" w14:textId="77777777"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w:t>
      </w:r>
      <w:r w:rsidRPr="005B6A99">
        <w:rPr>
          <w:rFonts w:ascii="Times New Roman" w:hAnsi="Times New Roman" w:cs="Times New Roman"/>
          <w:color w:val="000000" w:themeColor="text1"/>
          <w:sz w:val="24"/>
          <w:szCs w:val="24"/>
        </w:rPr>
        <w:tab/>
        <w:t>субъекты малого и среднего предпринимательства не подали заявок на участие в такой закупке;</w:t>
      </w:r>
    </w:p>
    <w:p w14:paraId="1D863420" w14:textId="77777777"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w:t>
      </w:r>
      <w:r w:rsidRPr="005B6A99">
        <w:rPr>
          <w:rFonts w:ascii="Times New Roman" w:hAnsi="Times New Roman" w:cs="Times New Roman"/>
          <w:color w:val="000000" w:themeColor="text1"/>
          <w:sz w:val="24"/>
          <w:szCs w:val="24"/>
        </w:rPr>
        <w:tab/>
        <w:t>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14:paraId="408A5E88" w14:textId="77777777"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w:t>
      </w:r>
      <w:r w:rsidRPr="005B6A99">
        <w:rPr>
          <w:rFonts w:ascii="Times New Roman" w:hAnsi="Times New Roman" w:cs="Times New Roman"/>
          <w:color w:val="000000" w:themeColor="text1"/>
          <w:sz w:val="24"/>
          <w:szCs w:val="24"/>
        </w:rPr>
        <w:tab/>
        <w:t>заявка, поданная единственным Участником закупки, являющимся субъектом малого и среднего предпринимательства, не соответствует требованиям документации о закупке;</w:t>
      </w:r>
    </w:p>
    <w:p w14:paraId="17595602" w14:textId="77777777"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w:t>
      </w:r>
      <w:r w:rsidRPr="005B6A99">
        <w:rPr>
          <w:rFonts w:ascii="Times New Roman" w:hAnsi="Times New Roman" w:cs="Times New Roman"/>
          <w:color w:val="000000" w:themeColor="text1"/>
          <w:sz w:val="24"/>
          <w:szCs w:val="24"/>
        </w:rPr>
        <w:tab/>
        <w:t>Заказчик в порядке, установленном настоящим Положением, принял решение о том, что договор по результатам закупки не заключается.</w:t>
      </w:r>
    </w:p>
    <w:p w14:paraId="594552F5" w14:textId="77777777"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13.</w:t>
      </w:r>
      <w:r w:rsidRPr="005B6A99">
        <w:rPr>
          <w:rFonts w:ascii="Times New Roman" w:hAnsi="Times New Roman" w:cs="Times New Roman"/>
          <w:color w:val="000000" w:themeColor="text1"/>
          <w:sz w:val="24"/>
          <w:szCs w:val="24"/>
        </w:rPr>
        <w:tab/>
        <w:t>Если договор по результатам закупки не заключен, Заказчик вправе отменить решение о подведении итогов закупки, принятое по результатам такой закупки, и осуществить закупку в соответствии с настоящим Положением без применения особенностей, установленных настоящим разделом.</w:t>
      </w:r>
    </w:p>
    <w:p w14:paraId="538C5EBD" w14:textId="77777777"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14.</w:t>
      </w:r>
      <w:r w:rsidRPr="005B6A99">
        <w:rPr>
          <w:rFonts w:ascii="Times New Roman" w:hAnsi="Times New Roman" w:cs="Times New Roman"/>
          <w:color w:val="000000" w:themeColor="text1"/>
          <w:sz w:val="24"/>
          <w:szCs w:val="24"/>
        </w:rPr>
        <w:tab/>
        <w:t>Особенности участия субъектов малого и среднего предпринимательства в закупках в качестве субпоставщиков (субподрядчиков, соисполнителей):</w:t>
      </w:r>
    </w:p>
    <w:p w14:paraId="4B1B5B6A" w14:textId="77777777"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w:t>
      </w:r>
      <w:r w:rsidRPr="005B6A99">
        <w:rPr>
          <w:rFonts w:ascii="Times New Roman" w:hAnsi="Times New Roman" w:cs="Times New Roman"/>
          <w:color w:val="000000" w:themeColor="text1"/>
          <w:sz w:val="24"/>
          <w:szCs w:val="24"/>
        </w:rPr>
        <w:tab/>
        <w:t>Заказчик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субпоставщиков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субпоставщиков (субподрядчиков, соисполнителей) из числа субъектов малого и среднего предпринимательства;</w:t>
      </w:r>
    </w:p>
    <w:p w14:paraId="738EDAC7" w14:textId="77777777"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w:t>
      </w:r>
      <w:r w:rsidRPr="005B6A99">
        <w:rPr>
          <w:rFonts w:ascii="Times New Roman" w:hAnsi="Times New Roman" w:cs="Times New Roman"/>
          <w:color w:val="000000" w:themeColor="text1"/>
          <w:sz w:val="24"/>
          <w:szCs w:val="24"/>
        </w:rPr>
        <w:tab/>
        <w:t>Привлечение к исполнению договора, заключенного по результатам закупки, субпоставщиков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субпоставщиков (субподрядчиков, соисполнителей) из числа субъектов малого и среднего предпринимательства.</w:t>
      </w:r>
    </w:p>
    <w:p w14:paraId="2E23203B" w14:textId="77777777"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15.</w:t>
      </w:r>
      <w:r w:rsidRPr="005B6A99">
        <w:rPr>
          <w:rFonts w:ascii="Times New Roman" w:hAnsi="Times New Roman" w:cs="Times New Roman"/>
          <w:color w:val="000000" w:themeColor="text1"/>
          <w:sz w:val="24"/>
          <w:szCs w:val="24"/>
        </w:rPr>
        <w:tab/>
        <w:t>Перечень информации и документов, которые заказчик вправе потребовать представить для участия в закупке указан в ч. 19.1, 19.2 статьи 3.4 Федерального Закона N- 223-ФЗ.</w:t>
      </w:r>
    </w:p>
    <w:p w14:paraId="1498461C" w14:textId="77777777"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16.</w:t>
      </w:r>
      <w:r w:rsidRPr="005B6A99">
        <w:rPr>
          <w:rFonts w:ascii="Times New Roman" w:hAnsi="Times New Roman" w:cs="Times New Roman"/>
          <w:color w:val="000000" w:themeColor="text1"/>
          <w:sz w:val="24"/>
          <w:szCs w:val="24"/>
        </w:rPr>
        <w:tab/>
        <w:t>Заказчик при осуществлении закупки в соответствии с настоящей статьей, размещает в ЕИС извещения о проведении:</w:t>
      </w:r>
    </w:p>
    <w:p w14:paraId="30C66F5F" w14:textId="77777777"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lastRenderedPageBreak/>
        <w:t>1)</w:t>
      </w:r>
      <w:r w:rsidRPr="005B6A99">
        <w:rPr>
          <w:rFonts w:ascii="Times New Roman" w:hAnsi="Times New Roman" w:cs="Times New Roman"/>
          <w:color w:val="000000" w:themeColor="text1"/>
          <w:sz w:val="24"/>
          <w:szCs w:val="24"/>
        </w:rPr>
        <w:tab/>
        <w:t>конкурса в электронной форме:</w:t>
      </w:r>
    </w:p>
    <w:p w14:paraId="15ECD3C2" w14:textId="20D5CAB0"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 xml:space="preserve"> а) не менее чем за семь дней до даты окончания срока подачи заявок - если начальная (максимальная) цена договора не превышает 30 млн руб.;</w:t>
      </w:r>
    </w:p>
    <w:p w14:paraId="398478DE" w14:textId="77777777"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б) не менее чем за 15 дней до даты окончания срока подачи заявок - если начальная (максимальная) цена договора превышает 30 млн руб.;</w:t>
      </w:r>
    </w:p>
    <w:p w14:paraId="2A1DA9C0" w14:textId="77777777"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2)</w:t>
      </w:r>
      <w:r w:rsidRPr="005B6A99">
        <w:rPr>
          <w:rFonts w:ascii="Times New Roman" w:hAnsi="Times New Roman" w:cs="Times New Roman"/>
          <w:color w:val="000000" w:themeColor="text1"/>
          <w:sz w:val="24"/>
          <w:szCs w:val="24"/>
        </w:rPr>
        <w:tab/>
        <w:t>аукциона в электронной форме:</w:t>
      </w:r>
    </w:p>
    <w:p w14:paraId="4F060111" w14:textId="77777777"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а) не менее чем за семь дней до даты окончания срока подачи заявок - если начальная (максимальная) цена договора не превышает 30 млн руб.;</w:t>
      </w:r>
    </w:p>
    <w:p w14:paraId="3463CC9B" w14:textId="77777777"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б) не менее чем за 15 дней до даты окончания срока подачи заявок - если начальная (максимальная) цена договора превышает 30 млн руб.;</w:t>
      </w:r>
    </w:p>
    <w:p w14:paraId="73AD3192" w14:textId="77777777"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3)</w:t>
      </w:r>
      <w:r w:rsidRPr="005B6A99">
        <w:rPr>
          <w:rFonts w:ascii="Times New Roman" w:hAnsi="Times New Roman" w:cs="Times New Roman"/>
          <w:color w:val="000000" w:themeColor="text1"/>
          <w:sz w:val="24"/>
          <w:szCs w:val="24"/>
        </w:rPr>
        <w:tab/>
        <w:t>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15 млн руб.;</w:t>
      </w:r>
    </w:p>
    <w:p w14:paraId="56539105" w14:textId="77777777"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4)</w:t>
      </w:r>
      <w:r w:rsidRPr="005B6A99">
        <w:rPr>
          <w:rFonts w:ascii="Times New Roman" w:hAnsi="Times New Roman" w:cs="Times New Roman"/>
          <w:color w:val="000000" w:themeColor="text1"/>
          <w:sz w:val="24"/>
          <w:szCs w:val="24"/>
        </w:rPr>
        <w:tab/>
        <w:t>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7 млн руб.</w:t>
      </w:r>
    </w:p>
    <w:p w14:paraId="3BDC2A04" w14:textId="1563A68B" w:rsidR="001D7253" w:rsidRPr="005B6A99" w:rsidRDefault="001D7253" w:rsidP="008E5AA2">
      <w:pPr>
        <w:spacing w:after="0"/>
        <w:ind w:firstLine="708"/>
        <w:jc w:val="both"/>
        <w:rPr>
          <w:rFonts w:ascii="Times New Roman" w:hAnsi="Times New Roman" w:cs="Times New Roman"/>
          <w:color w:val="000000" w:themeColor="text1"/>
          <w:sz w:val="24"/>
          <w:szCs w:val="24"/>
        </w:rPr>
      </w:pPr>
    </w:p>
    <w:p w14:paraId="2AF8CDE2" w14:textId="329FF59F" w:rsidR="001D7253" w:rsidRPr="005B6A99" w:rsidRDefault="001D7253" w:rsidP="008E5AA2">
      <w:pPr>
        <w:spacing w:after="0"/>
        <w:ind w:firstLine="708"/>
        <w:jc w:val="both"/>
        <w:rPr>
          <w:rFonts w:ascii="Times New Roman" w:hAnsi="Times New Roman" w:cs="Times New Roman"/>
          <w:color w:val="000000" w:themeColor="text1"/>
          <w:sz w:val="24"/>
          <w:szCs w:val="24"/>
        </w:rPr>
      </w:pPr>
    </w:p>
    <w:p w14:paraId="3D9EA77C" w14:textId="3FB209A3" w:rsidR="001D7253" w:rsidRPr="005B6A99" w:rsidRDefault="001D7253" w:rsidP="008E5AA2">
      <w:pPr>
        <w:spacing w:after="0"/>
        <w:ind w:firstLine="708"/>
        <w:jc w:val="both"/>
        <w:rPr>
          <w:rFonts w:ascii="Times New Roman" w:hAnsi="Times New Roman" w:cs="Times New Roman"/>
          <w:color w:val="000000" w:themeColor="text1"/>
          <w:sz w:val="24"/>
          <w:szCs w:val="24"/>
        </w:rPr>
      </w:pPr>
    </w:p>
    <w:p w14:paraId="21EB3BBB" w14:textId="77777777" w:rsidR="00DD7DAA" w:rsidRPr="005B6A99" w:rsidRDefault="00DD7DAA" w:rsidP="008E5AA2">
      <w:pPr>
        <w:spacing w:after="0"/>
        <w:ind w:firstLine="708"/>
        <w:jc w:val="both"/>
        <w:rPr>
          <w:rFonts w:ascii="Times New Roman" w:hAnsi="Times New Roman" w:cs="Times New Roman"/>
          <w:color w:val="000000" w:themeColor="text1"/>
          <w:sz w:val="24"/>
          <w:szCs w:val="24"/>
        </w:rPr>
      </w:pPr>
    </w:p>
    <w:p w14:paraId="585F4508" w14:textId="77777777" w:rsidR="00DD7DAA" w:rsidRPr="005B6A99" w:rsidRDefault="00DD7DAA" w:rsidP="008E5AA2">
      <w:pPr>
        <w:spacing w:after="0"/>
        <w:ind w:firstLine="708"/>
        <w:jc w:val="both"/>
        <w:rPr>
          <w:rFonts w:ascii="Times New Roman" w:hAnsi="Times New Roman" w:cs="Times New Roman"/>
          <w:color w:val="000000" w:themeColor="text1"/>
          <w:sz w:val="24"/>
          <w:szCs w:val="24"/>
        </w:rPr>
      </w:pPr>
    </w:p>
    <w:p w14:paraId="59E8246A" w14:textId="77777777" w:rsidR="00DD7DAA" w:rsidRPr="005B6A99" w:rsidRDefault="00DD7DAA" w:rsidP="008E5AA2">
      <w:pPr>
        <w:spacing w:after="0"/>
        <w:ind w:firstLine="708"/>
        <w:jc w:val="both"/>
        <w:rPr>
          <w:rFonts w:ascii="Times New Roman" w:hAnsi="Times New Roman" w:cs="Times New Roman"/>
          <w:color w:val="000000" w:themeColor="text1"/>
          <w:sz w:val="24"/>
          <w:szCs w:val="24"/>
        </w:rPr>
      </w:pPr>
    </w:p>
    <w:p w14:paraId="39C9CE8D" w14:textId="77777777" w:rsidR="00DD7DAA" w:rsidRPr="005B6A99" w:rsidRDefault="00DD7DAA" w:rsidP="008E5AA2">
      <w:pPr>
        <w:spacing w:after="0"/>
        <w:ind w:firstLine="708"/>
        <w:jc w:val="both"/>
        <w:rPr>
          <w:rFonts w:ascii="Times New Roman" w:hAnsi="Times New Roman" w:cs="Times New Roman"/>
          <w:color w:val="000000" w:themeColor="text1"/>
          <w:sz w:val="24"/>
          <w:szCs w:val="24"/>
        </w:rPr>
      </w:pPr>
    </w:p>
    <w:p w14:paraId="0E05BB1C" w14:textId="77777777" w:rsidR="00DD7DAA" w:rsidRPr="005B6A99" w:rsidRDefault="00DD7DAA" w:rsidP="008E5AA2">
      <w:pPr>
        <w:spacing w:after="0"/>
        <w:ind w:firstLine="708"/>
        <w:jc w:val="both"/>
        <w:rPr>
          <w:rFonts w:ascii="Times New Roman" w:hAnsi="Times New Roman" w:cs="Times New Roman"/>
          <w:color w:val="000000" w:themeColor="text1"/>
          <w:sz w:val="24"/>
          <w:szCs w:val="24"/>
        </w:rPr>
      </w:pPr>
    </w:p>
    <w:p w14:paraId="4EBF69D2" w14:textId="77777777" w:rsidR="000B421F" w:rsidRPr="005B6A99" w:rsidRDefault="000B421F" w:rsidP="008E5AA2">
      <w:pPr>
        <w:spacing w:after="0"/>
        <w:ind w:firstLine="708"/>
        <w:jc w:val="both"/>
        <w:rPr>
          <w:rFonts w:ascii="Times New Roman" w:hAnsi="Times New Roman" w:cs="Times New Roman"/>
          <w:color w:val="000000" w:themeColor="text1"/>
          <w:sz w:val="24"/>
          <w:szCs w:val="24"/>
        </w:rPr>
      </w:pPr>
    </w:p>
    <w:p w14:paraId="204B77CE" w14:textId="77777777" w:rsidR="000B421F" w:rsidRPr="005B6A99" w:rsidRDefault="000B421F" w:rsidP="008E5AA2">
      <w:pPr>
        <w:spacing w:after="0"/>
        <w:ind w:firstLine="708"/>
        <w:jc w:val="both"/>
        <w:rPr>
          <w:rFonts w:ascii="Times New Roman" w:hAnsi="Times New Roman" w:cs="Times New Roman"/>
          <w:color w:val="000000" w:themeColor="text1"/>
          <w:sz w:val="24"/>
          <w:szCs w:val="24"/>
        </w:rPr>
      </w:pPr>
    </w:p>
    <w:p w14:paraId="0A3FDD80" w14:textId="77777777" w:rsidR="000B421F" w:rsidRPr="005B6A99" w:rsidRDefault="000B421F" w:rsidP="008E5AA2">
      <w:pPr>
        <w:spacing w:after="0"/>
        <w:ind w:firstLine="708"/>
        <w:jc w:val="both"/>
        <w:rPr>
          <w:rFonts w:ascii="Times New Roman" w:hAnsi="Times New Roman" w:cs="Times New Roman"/>
          <w:color w:val="000000" w:themeColor="text1"/>
          <w:sz w:val="24"/>
          <w:szCs w:val="24"/>
        </w:rPr>
      </w:pPr>
    </w:p>
    <w:p w14:paraId="4F212BCD" w14:textId="77777777" w:rsidR="000B421F" w:rsidRDefault="000B421F" w:rsidP="008E5AA2">
      <w:pPr>
        <w:spacing w:after="0"/>
        <w:ind w:firstLine="708"/>
        <w:jc w:val="both"/>
        <w:rPr>
          <w:rFonts w:ascii="Times New Roman" w:hAnsi="Times New Roman" w:cs="Times New Roman"/>
          <w:color w:val="000000" w:themeColor="text1"/>
          <w:sz w:val="24"/>
          <w:szCs w:val="24"/>
        </w:rPr>
      </w:pPr>
    </w:p>
    <w:p w14:paraId="3E35C4E0" w14:textId="77777777" w:rsidR="004A3A58" w:rsidRDefault="004A3A58" w:rsidP="008E5AA2">
      <w:pPr>
        <w:spacing w:after="0"/>
        <w:ind w:firstLine="708"/>
        <w:jc w:val="both"/>
        <w:rPr>
          <w:rFonts w:ascii="Times New Roman" w:hAnsi="Times New Roman" w:cs="Times New Roman"/>
          <w:color w:val="000000" w:themeColor="text1"/>
          <w:sz w:val="24"/>
          <w:szCs w:val="24"/>
        </w:rPr>
      </w:pPr>
    </w:p>
    <w:p w14:paraId="2FCEA4D6" w14:textId="77777777" w:rsidR="004A3A58" w:rsidRDefault="004A3A58" w:rsidP="008E5AA2">
      <w:pPr>
        <w:spacing w:after="0"/>
        <w:ind w:firstLine="708"/>
        <w:jc w:val="both"/>
        <w:rPr>
          <w:rFonts w:ascii="Times New Roman" w:hAnsi="Times New Roman" w:cs="Times New Roman"/>
          <w:color w:val="000000" w:themeColor="text1"/>
          <w:sz w:val="24"/>
          <w:szCs w:val="24"/>
        </w:rPr>
      </w:pPr>
    </w:p>
    <w:p w14:paraId="259668F4" w14:textId="77777777" w:rsidR="004A3A58" w:rsidRDefault="004A3A58" w:rsidP="008E5AA2">
      <w:pPr>
        <w:spacing w:after="0"/>
        <w:ind w:firstLine="708"/>
        <w:jc w:val="both"/>
        <w:rPr>
          <w:rFonts w:ascii="Times New Roman" w:hAnsi="Times New Roman" w:cs="Times New Roman"/>
          <w:color w:val="000000" w:themeColor="text1"/>
          <w:sz w:val="24"/>
          <w:szCs w:val="24"/>
        </w:rPr>
      </w:pPr>
    </w:p>
    <w:p w14:paraId="16452FDC" w14:textId="77777777" w:rsidR="004A3A58" w:rsidRDefault="004A3A58" w:rsidP="008E5AA2">
      <w:pPr>
        <w:spacing w:after="0"/>
        <w:ind w:firstLine="708"/>
        <w:jc w:val="both"/>
        <w:rPr>
          <w:rFonts w:ascii="Times New Roman" w:hAnsi="Times New Roman" w:cs="Times New Roman"/>
          <w:color w:val="000000" w:themeColor="text1"/>
          <w:sz w:val="24"/>
          <w:szCs w:val="24"/>
        </w:rPr>
      </w:pPr>
    </w:p>
    <w:p w14:paraId="7749CEE1" w14:textId="77777777" w:rsidR="004A3A58" w:rsidRDefault="004A3A58" w:rsidP="008E5AA2">
      <w:pPr>
        <w:spacing w:after="0"/>
        <w:ind w:firstLine="708"/>
        <w:jc w:val="both"/>
        <w:rPr>
          <w:rFonts w:ascii="Times New Roman" w:hAnsi="Times New Roman" w:cs="Times New Roman"/>
          <w:color w:val="000000" w:themeColor="text1"/>
          <w:sz w:val="24"/>
          <w:szCs w:val="24"/>
        </w:rPr>
      </w:pPr>
    </w:p>
    <w:p w14:paraId="65928446" w14:textId="77777777" w:rsidR="004A3A58" w:rsidRDefault="004A3A58" w:rsidP="008E5AA2">
      <w:pPr>
        <w:spacing w:after="0"/>
        <w:ind w:firstLine="708"/>
        <w:jc w:val="both"/>
        <w:rPr>
          <w:rFonts w:ascii="Times New Roman" w:hAnsi="Times New Roman" w:cs="Times New Roman"/>
          <w:color w:val="000000" w:themeColor="text1"/>
          <w:sz w:val="24"/>
          <w:szCs w:val="24"/>
        </w:rPr>
      </w:pPr>
    </w:p>
    <w:p w14:paraId="40E9590E" w14:textId="77777777" w:rsidR="004A3A58" w:rsidRDefault="004A3A58" w:rsidP="008E5AA2">
      <w:pPr>
        <w:spacing w:after="0"/>
        <w:ind w:firstLine="708"/>
        <w:jc w:val="both"/>
        <w:rPr>
          <w:rFonts w:ascii="Times New Roman" w:hAnsi="Times New Roman" w:cs="Times New Roman"/>
          <w:color w:val="000000" w:themeColor="text1"/>
          <w:sz w:val="24"/>
          <w:szCs w:val="24"/>
        </w:rPr>
      </w:pPr>
    </w:p>
    <w:p w14:paraId="530A4FF1" w14:textId="77777777" w:rsidR="004A3A58" w:rsidRDefault="004A3A58" w:rsidP="008E5AA2">
      <w:pPr>
        <w:spacing w:after="0"/>
        <w:ind w:firstLine="708"/>
        <w:jc w:val="both"/>
        <w:rPr>
          <w:rFonts w:ascii="Times New Roman" w:hAnsi="Times New Roman" w:cs="Times New Roman"/>
          <w:color w:val="000000" w:themeColor="text1"/>
          <w:sz w:val="24"/>
          <w:szCs w:val="24"/>
        </w:rPr>
      </w:pPr>
    </w:p>
    <w:p w14:paraId="4DA9B2EE" w14:textId="77777777" w:rsidR="004A3A58" w:rsidRDefault="004A3A58" w:rsidP="008E5AA2">
      <w:pPr>
        <w:spacing w:after="0"/>
        <w:ind w:firstLine="708"/>
        <w:jc w:val="both"/>
        <w:rPr>
          <w:rFonts w:ascii="Times New Roman" w:hAnsi="Times New Roman" w:cs="Times New Roman"/>
          <w:color w:val="000000" w:themeColor="text1"/>
          <w:sz w:val="24"/>
          <w:szCs w:val="24"/>
        </w:rPr>
      </w:pPr>
    </w:p>
    <w:p w14:paraId="02424143" w14:textId="77777777" w:rsidR="004A3A58" w:rsidRDefault="004A3A58" w:rsidP="008E5AA2">
      <w:pPr>
        <w:spacing w:after="0"/>
        <w:ind w:firstLine="708"/>
        <w:jc w:val="both"/>
        <w:rPr>
          <w:rFonts w:ascii="Times New Roman" w:hAnsi="Times New Roman" w:cs="Times New Roman"/>
          <w:color w:val="000000" w:themeColor="text1"/>
          <w:sz w:val="24"/>
          <w:szCs w:val="24"/>
        </w:rPr>
      </w:pPr>
    </w:p>
    <w:p w14:paraId="42CE50ED" w14:textId="77777777" w:rsidR="004A3A58" w:rsidRDefault="004A3A58" w:rsidP="008E5AA2">
      <w:pPr>
        <w:spacing w:after="0"/>
        <w:ind w:firstLine="708"/>
        <w:jc w:val="both"/>
        <w:rPr>
          <w:rFonts w:ascii="Times New Roman" w:hAnsi="Times New Roman" w:cs="Times New Roman"/>
          <w:color w:val="000000" w:themeColor="text1"/>
          <w:sz w:val="24"/>
          <w:szCs w:val="24"/>
        </w:rPr>
      </w:pPr>
    </w:p>
    <w:p w14:paraId="000366AD" w14:textId="77777777" w:rsidR="004A3A58" w:rsidRDefault="004A3A58" w:rsidP="008E5AA2">
      <w:pPr>
        <w:spacing w:after="0"/>
        <w:ind w:firstLine="708"/>
        <w:jc w:val="both"/>
        <w:rPr>
          <w:rFonts w:ascii="Times New Roman" w:hAnsi="Times New Roman" w:cs="Times New Roman"/>
          <w:color w:val="000000" w:themeColor="text1"/>
          <w:sz w:val="24"/>
          <w:szCs w:val="24"/>
        </w:rPr>
      </w:pPr>
    </w:p>
    <w:p w14:paraId="1D86A569" w14:textId="77777777" w:rsidR="004A3A58" w:rsidRDefault="004A3A58" w:rsidP="008E5AA2">
      <w:pPr>
        <w:spacing w:after="0"/>
        <w:ind w:firstLine="708"/>
        <w:jc w:val="both"/>
        <w:rPr>
          <w:rFonts w:ascii="Times New Roman" w:hAnsi="Times New Roman" w:cs="Times New Roman"/>
          <w:color w:val="000000" w:themeColor="text1"/>
          <w:sz w:val="24"/>
          <w:szCs w:val="24"/>
        </w:rPr>
      </w:pPr>
    </w:p>
    <w:p w14:paraId="51846737" w14:textId="77777777" w:rsidR="004A3A58" w:rsidRDefault="004A3A58" w:rsidP="008E5AA2">
      <w:pPr>
        <w:spacing w:after="0"/>
        <w:ind w:firstLine="708"/>
        <w:jc w:val="both"/>
        <w:rPr>
          <w:rFonts w:ascii="Times New Roman" w:hAnsi="Times New Roman" w:cs="Times New Roman"/>
          <w:color w:val="000000" w:themeColor="text1"/>
          <w:sz w:val="24"/>
          <w:szCs w:val="24"/>
        </w:rPr>
      </w:pPr>
    </w:p>
    <w:p w14:paraId="5F7887E0" w14:textId="77777777" w:rsidR="004A3A58" w:rsidRPr="005B6A99" w:rsidRDefault="004A3A58" w:rsidP="008E5AA2">
      <w:pPr>
        <w:spacing w:after="0"/>
        <w:ind w:firstLine="708"/>
        <w:jc w:val="both"/>
        <w:rPr>
          <w:rFonts w:ascii="Times New Roman" w:hAnsi="Times New Roman" w:cs="Times New Roman"/>
          <w:color w:val="000000" w:themeColor="text1"/>
          <w:sz w:val="24"/>
          <w:szCs w:val="24"/>
        </w:rPr>
      </w:pPr>
    </w:p>
    <w:p w14:paraId="469A2912" w14:textId="77777777" w:rsidR="000B421F" w:rsidRDefault="000B421F" w:rsidP="008E5AA2">
      <w:pPr>
        <w:spacing w:after="0"/>
        <w:ind w:firstLine="708"/>
        <w:jc w:val="both"/>
        <w:rPr>
          <w:rFonts w:ascii="Times New Roman" w:hAnsi="Times New Roman" w:cs="Times New Roman"/>
          <w:sz w:val="24"/>
          <w:szCs w:val="24"/>
        </w:rPr>
      </w:pPr>
    </w:p>
    <w:p w14:paraId="232669F6" w14:textId="77777777" w:rsidR="000B421F" w:rsidRDefault="000B421F" w:rsidP="008E5AA2">
      <w:pPr>
        <w:spacing w:after="0"/>
        <w:ind w:firstLine="708"/>
        <w:jc w:val="both"/>
        <w:rPr>
          <w:rFonts w:ascii="Times New Roman" w:hAnsi="Times New Roman" w:cs="Times New Roman"/>
          <w:sz w:val="24"/>
          <w:szCs w:val="24"/>
        </w:rPr>
      </w:pPr>
    </w:p>
    <w:p w14:paraId="13BBD4B7" w14:textId="77777777" w:rsidR="000B421F" w:rsidRDefault="000B421F" w:rsidP="008E5AA2">
      <w:pPr>
        <w:spacing w:after="0"/>
        <w:ind w:firstLine="708"/>
        <w:jc w:val="both"/>
        <w:rPr>
          <w:rFonts w:ascii="Times New Roman" w:hAnsi="Times New Roman" w:cs="Times New Roman"/>
          <w:sz w:val="24"/>
          <w:szCs w:val="24"/>
        </w:rPr>
      </w:pPr>
    </w:p>
    <w:p w14:paraId="27DC3BDC" w14:textId="77777777" w:rsidR="000B421F" w:rsidRDefault="000B421F" w:rsidP="008E5AA2">
      <w:pPr>
        <w:spacing w:after="0"/>
        <w:ind w:firstLine="708"/>
        <w:jc w:val="both"/>
        <w:rPr>
          <w:rFonts w:ascii="Times New Roman" w:hAnsi="Times New Roman" w:cs="Times New Roman"/>
          <w:sz w:val="24"/>
          <w:szCs w:val="24"/>
        </w:rPr>
      </w:pPr>
    </w:p>
    <w:p w14:paraId="015166F0" w14:textId="77777777" w:rsidR="00062E8D" w:rsidRDefault="00062E8D" w:rsidP="008E5AA2">
      <w:pPr>
        <w:pStyle w:val="ConsPlusNormal"/>
        <w:spacing w:line="276" w:lineRule="auto"/>
        <w:jc w:val="right"/>
        <w:rPr>
          <w:rFonts w:ascii="Times New Roman" w:hAnsi="Times New Roman" w:cs="Times New Roman"/>
          <w:sz w:val="24"/>
          <w:szCs w:val="24"/>
        </w:rPr>
      </w:pPr>
    </w:p>
    <w:p w14:paraId="430EC5B7" w14:textId="77777777" w:rsidR="00BB5E8A" w:rsidRPr="00A15ED1" w:rsidRDefault="00BB5E8A" w:rsidP="00BB5E8A">
      <w:pPr>
        <w:pStyle w:val="ConsPlusNormal"/>
        <w:spacing w:line="276" w:lineRule="auto"/>
        <w:jc w:val="right"/>
        <w:rPr>
          <w:rFonts w:ascii="Times New Roman" w:hAnsi="Times New Roman" w:cs="Times New Roman"/>
          <w:sz w:val="24"/>
          <w:szCs w:val="24"/>
        </w:rPr>
      </w:pPr>
      <w:r>
        <w:rPr>
          <w:rFonts w:ascii="Times New Roman" w:hAnsi="Times New Roman" w:cs="Times New Roman"/>
          <w:sz w:val="24"/>
          <w:szCs w:val="24"/>
        </w:rPr>
        <w:lastRenderedPageBreak/>
        <w:t>П</w:t>
      </w:r>
      <w:r w:rsidRPr="00A15ED1">
        <w:rPr>
          <w:rFonts w:ascii="Times New Roman" w:hAnsi="Times New Roman" w:cs="Times New Roman"/>
          <w:sz w:val="24"/>
          <w:szCs w:val="24"/>
        </w:rPr>
        <w:t>риложение</w:t>
      </w:r>
      <w:r>
        <w:rPr>
          <w:rFonts w:ascii="Times New Roman" w:hAnsi="Times New Roman" w:cs="Times New Roman"/>
          <w:sz w:val="24"/>
          <w:szCs w:val="24"/>
        </w:rPr>
        <w:t xml:space="preserve"> № 1</w:t>
      </w:r>
    </w:p>
    <w:p w14:paraId="28C3C38A" w14:textId="77777777" w:rsidR="00BB5E8A" w:rsidRPr="00A15ED1" w:rsidRDefault="00BB5E8A" w:rsidP="00BB5E8A">
      <w:pPr>
        <w:pStyle w:val="ConsPlusNormal"/>
        <w:spacing w:line="276" w:lineRule="auto"/>
        <w:jc w:val="right"/>
        <w:rPr>
          <w:rFonts w:ascii="Times New Roman" w:hAnsi="Times New Roman" w:cs="Times New Roman"/>
          <w:sz w:val="24"/>
          <w:szCs w:val="24"/>
        </w:rPr>
      </w:pPr>
      <w:r w:rsidRPr="00A15ED1">
        <w:rPr>
          <w:rFonts w:ascii="Times New Roman" w:hAnsi="Times New Roman" w:cs="Times New Roman"/>
          <w:sz w:val="24"/>
          <w:szCs w:val="24"/>
        </w:rPr>
        <w:t>к Положению о закупке товаров,</w:t>
      </w:r>
    </w:p>
    <w:p w14:paraId="7931589A" w14:textId="77777777" w:rsidR="00BB5E8A" w:rsidRDefault="00BB5E8A" w:rsidP="00BB5E8A">
      <w:pPr>
        <w:pStyle w:val="ConsPlusNormal"/>
        <w:spacing w:line="276" w:lineRule="auto"/>
        <w:jc w:val="right"/>
        <w:rPr>
          <w:rFonts w:ascii="Times New Roman" w:hAnsi="Times New Roman" w:cs="Times New Roman"/>
          <w:sz w:val="24"/>
          <w:szCs w:val="24"/>
        </w:rPr>
      </w:pPr>
      <w:r w:rsidRPr="00A15ED1">
        <w:rPr>
          <w:rFonts w:ascii="Times New Roman" w:hAnsi="Times New Roman" w:cs="Times New Roman"/>
          <w:sz w:val="24"/>
          <w:szCs w:val="24"/>
        </w:rPr>
        <w:t xml:space="preserve">работ, услуг </w:t>
      </w:r>
    </w:p>
    <w:p w14:paraId="7520F31E" w14:textId="77777777" w:rsidR="00BB5E8A" w:rsidRDefault="00BB5E8A" w:rsidP="00BB5E8A">
      <w:pPr>
        <w:pStyle w:val="ConsPlusNormal"/>
        <w:spacing w:line="276" w:lineRule="auto"/>
        <w:jc w:val="right"/>
        <w:rPr>
          <w:rFonts w:ascii="Times New Roman" w:hAnsi="Times New Roman"/>
          <w:sz w:val="24"/>
          <w:szCs w:val="24"/>
        </w:rPr>
      </w:pPr>
      <w:r w:rsidRPr="00C3747D">
        <w:rPr>
          <w:rFonts w:ascii="Times New Roman" w:hAnsi="Times New Roman"/>
          <w:sz w:val="24"/>
          <w:szCs w:val="24"/>
        </w:rPr>
        <w:t>М</w:t>
      </w:r>
      <w:r>
        <w:rPr>
          <w:rFonts w:ascii="Times New Roman" w:hAnsi="Times New Roman"/>
          <w:sz w:val="24"/>
          <w:szCs w:val="24"/>
        </w:rPr>
        <w:t>К</w:t>
      </w:r>
      <w:r w:rsidRPr="00C3747D">
        <w:rPr>
          <w:rFonts w:ascii="Times New Roman" w:hAnsi="Times New Roman"/>
          <w:sz w:val="24"/>
          <w:szCs w:val="24"/>
        </w:rPr>
        <w:t>П «</w:t>
      </w:r>
      <w:r>
        <w:rPr>
          <w:rFonts w:ascii="Times New Roman" w:hAnsi="Times New Roman"/>
          <w:sz w:val="24"/>
          <w:szCs w:val="24"/>
        </w:rPr>
        <w:t>Теплосеть</w:t>
      </w:r>
      <w:r w:rsidRPr="00C3747D">
        <w:rPr>
          <w:rFonts w:ascii="Times New Roman" w:hAnsi="Times New Roman"/>
          <w:sz w:val="24"/>
          <w:szCs w:val="24"/>
        </w:rPr>
        <w:t>»</w:t>
      </w:r>
      <w:r>
        <w:rPr>
          <w:rFonts w:ascii="Times New Roman" w:hAnsi="Times New Roman"/>
          <w:sz w:val="24"/>
          <w:szCs w:val="24"/>
        </w:rPr>
        <w:t xml:space="preserve"> КГО</w:t>
      </w:r>
    </w:p>
    <w:p w14:paraId="3772E16E" w14:textId="77777777" w:rsidR="00780AC5" w:rsidRDefault="00780AC5" w:rsidP="00780AC5">
      <w:pPr>
        <w:pStyle w:val="ConsPlusNormal"/>
        <w:spacing w:line="276" w:lineRule="auto"/>
        <w:jc w:val="right"/>
        <w:rPr>
          <w:rFonts w:ascii="Times New Roman" w:hAnsi="Times New Roman" w:cs="Times New Roman"/>
          <w:sz w:val="24"/>
          <w:szCs w:val="24"/>
        </w:rPr>
      </w:pPr>
    </w:p>
    <w:p w14:paraId="154041F5" w14:textId="77777777" w:rsidR="008E3E59" w:rsidRPr="00A15ED1" w:rsidRDefault="008E3E59" w:rsidP="008E5AA2">
      <w:pPr>
        <w:pStyle w:val="ConsPlusNormal"/>
        <w:spacing w:line="276" w:lineRule="auto"/>
        <w:jc w:val="both"/>
        <w:rPr>
          <w:rFonts w:ascii="Times New Roman" w:hAnsi="Times New Roman" w:cs="Times New Roman"/>
          <w:sz w:val="24"/>
          <w:szCs w:val="24"/>
        </w:rPr>
      </w:pPr>
    </w:p>
    <w:p w14:paraId="5D2F13C4" w14:textId="77777777" w:rsidR="008E3E59" w:rsidRPr="00873528" w:rsidRDefault="008E3E59" w:rsidP="008E5AA2">
      <w:pPr>
        <w:pStyle w:val="ConsPlusNormal"/>
        <w:spacing w:line="276" w:lineRule="auto"/>
        <w:jc w:val="center"/>
        <w:rPr>
          <w:rFonts w:ascii="Times New Roman" w:hAnsi="Times New Roman" w:cs="Times New Roman"/>
          <w:sz w:val="24"/>
          <w:szCs w:val="24"/>
        </w:rPr>
      </w:pPr>
      <w:r w:rsidRPr="00873528">
        <w:rPr>
          <w:rFonts w:ascii="Times New Roman" w:hAnsi="Times New Roman" w:cs="Times New Roman"/>
          <w:sz w:val="24"/>
          <w:szCs w:val="24"/>
        </w:rPr>
        <w:t>ПРАВИЛА</w:t>
      </w:r>
    </w:p>
    <w:p w14:paraId="72163625" w14:textId="77777777" w:rsidR="008E3E59" w:rsidRPr="00873528" w:rsidRDefault="008E3E59" w:rsidP="008E5AA2">
      <w:pPr>
        <w:pStyle w:val="ConsPlusNormal"/>
        <w:spacing w:line="276" w:lineRule="auto"/>
        <w:jc w:val="center"/>
        <w:rPr>
          <w:rFonts w:ascii="Times New Roman" w:hAnsi="Times New Roman" w:cs="Times New Roman"/>
          <w:sz w:val="24"/>
          <w:szCs w:val="24"/>
        </w:rPr>
      </w:pPr>
      <w:r w:rsidRPr="00873528">
        <w:rPr>
          <w:rFonts w:ascii="Times New Roman" w:hAnsi="Times New Roman" w:cs="Times New Roman"/>
          <w:sz w:val="24"/>
          <w:szCs w:val="24"/>
        </w:rPr>
        <w:t>ОСУЩЕСТВЛЕНИЯ ОЦЕНКИ И СОПОСТАВЛЕНИЯ ЗАЯВОК НА УЧАСТИЕ</w:t>
      </w:r>
    </w:p>
    <w:p w14:paraId="59281184" w14:textId="77777777" w:rsidR="008E3E59" w:rsidRPr="00A15ED1" w:rsidRDefault="008E3E59" w:rsidP="008E5AA2">
      <w:pPr>
        <w:pStyle w:val="ConsPlusNormal"/>
        <w:spacing w:line="276" w:lineRule="auto"/>
        <w:jc w:val="center"/>
        <w:rPr>
          <w:rFonts w:ascii="Times New Roman" w:hAnsi="Times New Roman" w:cs="Times New Roman"/>
          <w:sz w:val="24"/>
          <w:szCs w:val="24"/>
        </w:rPr>
      </w:pPr>
      <w:r w:rsidRPr="00873528">
        <w:rPr>
          <w:rFonts w:ascii="Times New Roman" w:hAnsi="Times New Roman" w:cs="Times New Roman"/>
          <w:sz w:val="24"/>
          <w:szCs w:val="24"/>
        </w:rPr>
        <w:t>В КОНКУРСЕ, ЗАПРОСЕ ПРЕДЛОЖЕНИЙ</w:t>
      </w:r>
    </w:p>
    <w:p w14:paraId="7134DA54" w14:textId="77777777" w:rsidR="008E3E59" w:rsidRPr="00A15ED1" w:rsidRDefault="008E3E59" w:rsidP="008E5AA2">
      <w:pPr>
        <w:pStyle w:val="ConsPlusNormal"/>
        <w:spacing w:line="276" w:lineRule="auto"/>
        <w:jc w:val="both"/>
        <w:rPr>
          <w:rFonts w:ascii="Times New Roman" w:hAnsi="Times New Roman" w:cs="Times New Roman"/>
          <w:sz w:val="24"/>
          <w:szCs w:val="24"/>
        </w:rPr>
      </w:pPr>
    </w:p>
    <w:p w14:paraId="13A8BF81" w14:textId="77777777" w:rsidR="008E3E59" w:rsidRPr="00A15ED1"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1. Настоящие Правила определяют порядок оценки и сопоставления заявок на участие в конкурсе, запросе предложений.</w:t>
      </w:r>
    </w:p>
    <w:p w14:paraId="4BC77C6C" w14:textId="77777777" w:rsidR="008E3E59" w:rsidRPr="00A15ED1"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 xml:space="preserve">2. Для применения настоящих </w:t>
      </w:r>
      <w:proofErr w:type="gramStart"/>
      <w:r w:rsidRPr="00A15ED1">
        <w:rPr>
          <w:rFonts w:ascii="Times New Roman" w:hAnsi="Times New Roman" w:cs="Times New Roman"/>
          <w:sz w:val="24"/>
          <w:szCs w:val="24"/>
        </w:rPr>
        <w:t xml:space="preserve">Правил  </w:t>
      </w:r>
      <w:r>
        <w:rPr>
          <w:rFonts w:ascii="Times New Roman" w:hAnsi="Times New Roman" w:cs="Times New Roman"/>
          <w:sz w:val="24"/>
          <w:szCs w:val="24"/>
        </w:rPr>
        <w:t>Заказчику</w:t>
      </w:r>
      <w:proofErr w:type="gramEnd"/>
      <w:r w:rsidRPr="00A15ED1">
        <w:rPr>
          <w:rFonts w:ascii="Times New Roman" w:hAnsi="Times New Roman" w:cs="Times New Roman"/>
          <w:sz w:val="24"/>
          <w:szCs w:val="24"/>
        </w:rPr>
        <w:t xml:space="preserve"> необходимо включить в конкурсную документацию, документацию о запросе предложений</w:t>
      </w:r>
      <w:r>
        <w:rPr>
          <w:rFonts w:ascii="Times New Roman" w:hAnsi="Times New Roman" w:cs="Times New Roman"/>
          <w:sz w:val="24"/>
          <w:szCs w:val="24"/>
        </w:rPr>
        <w:t xml:space="preserve"> или анализа коммерческих предложений </w:t>
      </w:r>
      <w:r w:rsidRPr="00A15ED1">
        <w:rPr>
          <w:rFonts w:ascii="Times New Roman" w:hAnsi="Times New Roman" w:cs="Times New Roman"/>
          <w:sz w:val="24"/>
          <w:szCs w:val="24"/>
        </w:rPr>
        <w:t xml:space="preserve"> один или несколько критериев, предусмотренных настоящими Правилами, конкретизировать предмет оценки по каждому критерию, установить требования к представлению документов и сведений, соответствующих предмету оценки по каждому критерию, а также установить значимость критериев.</w:t>
      </w:r>
    </w:p>
    <w:p w14:paraId="3EFD1CCB" w14:textId="77777777" w:rsidR="008E3E59" w:rsidRPr="00A15ED1"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3. Совокупная значимость всех критериев должна быть равна 100 процентам.</w:t>
      </w:r>
    </w:p>
    <w:p w14:paraId="0F465E42" w14:textId="77777777" w:rsidR="008E3E59" w:rsidRPr="00A15ED1"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4. Оценка и сопоставление заявок на участие в конкурсе, запросе предложений в целях определения победителя конкурса осуществляются комиссией с привлечением при необходимости экспертов в области, касающейся предмета закупки.</w:t>
      </w:r>
    </w:p>
    <w:p w14:paraId="555A4F09" w14:textId="779AB72F" w:rsidR="00DD3E64" w:rsidRPr="005B6A99" w:rsidRDefault="00DD3E64" w:rsidP="00DD3E64">
      <w:pPr>
        <w:widowControl w:val="0"/>
        <w:autoSpaceDE w:val="0"/>
        <w:autoSpaceDN w:val="0"/>
        <w:spacing w:after="0"/>
        <w:ind w:firstLine="540"/>
        <w:jc w:val="both"/>
        <w:rPr>
          <w:rFonts w:ascii="Times New Roman" w:eastAsia="Times New Roman" w:hAnsi="Times New Roman" w:cs="Times New Roman"/>
          <w:color w:val="000000" w:themeColor="text1"/>
          <w:sz w:val="24"/>
          <w:szCs w:val="24"/>
          <w:lang w:eastAsia="en-US"/>
        </w:rPr>
      </w:pPr>
      <w:r w:rsidRPr="005B6A99">
        <w:rPr>
          <w:rFonts w:ascii="Times New Roman" w:eastAsia="Times New Roman" w:hAnsi="Times New Roman" w:cs="Times New Roman"/>
          <w:color w:val="000000" w:themeColor="text1"/>
          <w:sz w:val="24"/>
          <w:szCs w:val="24"/>
          <w:lang w:eastAsia="en-US"/>
        </w:rPr>
        <w:t>5. Для оценки и сопоставления заявок на участие в конкурсе, запросе предложений могут использоваться следующие ценовые и неценовые критерии:</w:t>
      </w:r>
    </w:p>
    <w:p w14:paraId="0496F8D8" w14:textId="77777777" w:rsidR="00DD3E64" w:rsidRPr="005B6A99" w:rsidRDefault="00DD3E64" w:rsidP="00DD3E64">
      <w:pPr>
        <w:widowControl w:val="0"/>
        <w:autoSpaceDE w:val="0"/>
        <w:autoSpaceDN w:val="0"/>
        <w:spacing w:after="0" w:line="276" w:lineRule="auto"/>
        <w:ind w:firstLine="540"/>
        <w:jc w:val="both"/>
        <w:rPr>
          <w:rFonts w:ascii="Times New Roman" w:eastAsia="Times New Roman" w:hAnsi="Times New Roman" w:cs="Times New Roman"/>
          <w:color w:val="000000" w:themeColor="text1"/>
          <w:sz w:val="24"/>
          <w:szCs w:val="24"/>
          <w:lang w:eastAsia="en-US"/>
        </w:rPr>
      </w:pPr>
      <w:r w:rsidRPr="005B6A99">
        <w:rPr>
          <w:rFonts w:ascii="Times New Roman" w:eastAsia="Times New Roman" w:hAnsi="Times New Roman" w:cs="Times New Roman"/>
          <w:color w:val="000000" w:themeColor="text1"/>
          <w:sz w:val="24"/>
          <w:szCs w:val="24"/>
          <w:lang w:eastAsia="en-US"/>
        </w:rPr>
        <w:t>а) цена договора.</w:t>
      </w:r>
    </w:p>
    <w:p w14:paraId="2ED53183" w14:textId="77777777" w:rsidR="00DD3E64" w:rsidRPr="005B6A99" w:rsidRDefault="00DD3E64" w:rsidP="00DD3E64">
      <w:pPr>
        <w:spacing w:after="0" w:line="276" w:lineRule="auto"/>
        <w:ind w:firstLine="567"/>
        <w:contextualSpacing/>
        <w:jc w:val="both"/>
        <w:rPr>
          <w:rFonts w:ascii="Times New Roman" w:eastAsiaTheme="minorHAnsi" w:hAnsi="Times New Roman" w:cs="Times New Roman"/>
          <w:color w:val="000000" w:themeColor="text1"/>
          <w:sz w:val="24"/>
          <w:szCs w:val="24"/>
          <w:lang w:eastAsia="en-US"/>
        </w:rPr>
      </w:pPr>
      <w:r w:rsidRPr="005B6A99">
        <w:rPr>
          <w:rFonts w:ascii="Times New Roman" w:eastAsiaTheme="minorHAnsi" w:hAnsi="Times New Roman" w:cs="Times New Roman"/>
          <w:color w:val="000000" w:themeColor="text1"/>
          <w:sz w:val="24"/>
          <w:szCs w:val="24"/>
          <w:lang w:eastAsia="en-US"/>
        </w:rPr>
        <w:t>В отношении этого критерия необходимо установить начальную цену договора, либо представить сведения о том, что начальная цена договора заказчиком не установлена и цена договора будет определена на основании предложений участников закупки (значимость критерия - не менее 20 процентов).</w:t>
      </w:r>
    </w:p>
    <w:p w14:paraId="503156F5" w14:textId="311031FC" w:rsidR="008E3E59" w:rsidRPr="00A15ED1" w:rsidRDefault="008E3E59" w:rsidP="00DD3E64">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б) квалификация участника закупки и (или) коллектива его сотрудников (опыт, образование, квалификация персонала, деловая репутация).</w:t>
      </w:r>
    </w:p>
    <w:p w14:paraId="0FE1D717" w14:textId="77777777" w:rsidR="008E3E59" w:rsidRPr="00A15ED1"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В отношении этого критерия необходимо установить конкретный предмет оценки по критерию (например, оценивается опыт участника по успешной поставке товара (выполнению работ, оказанию услуг), сопоставимого по характеристикам и объему), формы для заполнения участником закупки по предмету оценки, а также требования к представлению документов и сведений по предмету оценки (значимость критерия - не более 70 процентов);</w:t>
      </w:r>
    </w:p>
    <w:p w14:paraId="660537EA" w14:textId="77777777" w:rsidR="008E3E59" w:rsidRPr="00A15ED1"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в) качество товара (работ, услуг).</w:t>
      </w:r>
    </w:p>
    <w:p w14:paraId="713EEC70" w14:textId="77777777" w:rsidR="008E3E59" w:rsidRPr="00A15ED1"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В отношении этого критерия необходимо установить требования к представлению документов и сведений по предмету оценки (например, копии ранее заключенных договоров и актов сдачи-приемки), формы для заполнения участником закупки по предмету оценки (значимость критерия - не более 70 процентов);</w:t>
      </w:r>
    </w:p>
    <w:p w14:paraId="16017C20" w14:textId="77777777" w:rsidR="008E3E59" w:rsidRPr="00A15ED1"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г) срок поставки товара (выполнения работ, оказания услуг);</w:t>
      </w:r>
    </w:p>
    <w:p w14:paraId="52039FC8" w14:textId="77777777" w:rsidR="008E3E59" w:rsidRPr="00A15ED1"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д) иные не стоимостные критерии на усмотрение заказчика.</w:t>
      </w:r>
    </w:p>
    <w:p w14:paraId="7015926C" w14:textId="77777777" w:rsidR="008E3E59" w:rsidRPr="00A15ED1"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 xml:space="preserve">В отношении этого критерия необходимо установить единицу измерения срока </w:t>
      </w:r>
      <w:r w:rsidRPr="00A15ED1">
        <w:rPr>
          <w:rFonts w:ascii="Times New Roman" w:hAnsi="Times New Roman" w:cs="Times New Roman"/>
          <w:sz w:val="24"/>
          <w:szCs w:val="24"/>
        </w:rPr>
        <w:lastRenderedPageBreak/>
        <w:t>(периода) поставки товара (выполнения работ, оказания услуг), максимальный (минимальный) срок поставки товара (выполнения работ, оказания услуг). В случае если минимальный срок поставки товара (выполнения работ, оказания услуг) заказчиком не установлен, для оценки заявок на участие в конкурсе, запросе предложений он принимается равным нулю (значимость критерия - не более 50 процентов).</w:t>
      </w:r>
    </w:p>
    <w:p w14:paraId="069F201D" w14:textId="77777777" w:rsidR="008E3E59" w:rsidRPr="00A15ED1"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6. Значимость критерия должна быть установлена в конкурсной документации или документации о запросе предложений.</w:t>
      </w:r>
    </w:p>
    <w:p w14:paraId="219FBB26" w14:textId="77777777" w:rsidR="008E3E59" w:rsidRPr="00A15ED1"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7. Оценка и сопоставление заявок осуществляются в следующем порядке:</w:t>
      </w:r>
    </w:p>
    <w:p w14:paraId="07DB66A4" w14:textId="77777777" w:rsidR="008E3E59" w:rsidRPr="00A15ED1"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а) присуждение каждой заявке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14:paraId="06FD6026" w14:textId="77777777" w:rsidR="008E3E59" w:rsidRPr="00A15ED1"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б) итоговый рейтинг заявки рассчитывается путем сложения рейтингов по каждому из критериев оценки заявок на участие в конкурсе, запросе предложений, умноженных на коэффициенты значимости этих критериев. Коэффициент значимости конкретного критерия равен величине значимости такого критерия в процентах, деленной на 100;</w:t>
      </w:r>
    </w:p>
    <w:p w14:paraId="415E389E" w14:textId="77777777" w:rsidR="008E3E59" w:rsidRPr="00A15ED1"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в) 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2 десятичных знаков после запятой по математическим правилам округления;</w:t>
      </w:r>
    </w:p>
    <w:p w14:paraId="56AEE2AF" w14:textId="77777777" w:rsidR="008E3E59" w:rsidRPr="00A15ED1"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г) рейтинг, присуждаемый заявке по критерию, касающемуся цены договора (</w:t>
      </w:r>
      <w:r w:rsidRPr="00A15ED1">
        <w:rPr>
          <w:rFonts w:ascii="Times New Roman" w:hAnsi="Times New Roman" w:cs="Times New Roman"/>
          <w:noProof/>
          <w:position w:val="-12"/>
          <w:sz w:val="24"/>
          <w:szCs w:val="24"/>
        </w:rPr>
        <w:drawing>
          <wp:inline distT="0" distB="0" distL="0" distR="0" wp14:anchorId="721751DC" wp14:editId="03AC5851">
            <wp:extent cx="257175" cy="257175"/>
            <wp:effectExtent l="0" t="0" r="0" b="0"/>
            <wp:docPr id="11" name="Рисунок 11" descr="base_1_180490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80490_10"/>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A15ED1">
        <w:rPr>
          <w:rFonts w:ascii="Times New Roman" w:hAnsi="Times New Roman" w:cs="Times New Roman"/>
          <w:sz w:val="24"/>
          <w:szCs w:val="24"/>
        </w:rPr>
        <w:t>), определяется по формуле:</w:t>
      </w:r>
    </w:p>
    <w:p w14:paraId="0E3B32E3" w14:textId="77777777" w:rsidR="008E3E59" w:rsidRPr="00A15ED1" w:rsidRDefault="008E3E59" w:rsidP="008E5AA2">
      <w:pPr>
        <w:pStyle w:val="ConsPlusNormal"/>
        <w:spacing w:line="276" w:lineRule="auto"/>
        <w:jc w:val="both"/>
        <w:rPr>
          <w:rFonts w:ascii="Times New Roman" w:hAnsi="Times New Roman" w:cs="Times New Roman"/>
          <w:sz w:val="24"/>
          <w:szCs w:val="24"/>
        </w:rPr>
      </w:pPr>
    </w:p>
    <w:p w14:paraId="101BE3BE" w14:textId="77777777" w:rsidR="008E3E59" w:rsidRPr="00873528" w:rsidRDefault="008E3E59" w:rsidP="008E5AA2">
      <w:pPr>
        <w:autoSpaceDE w:val="0"/>
        <w:autoSpaceDN w:val="0"/>
        <w:adjustRightInd w:val="0"/>
        <w:spacing w:after="0"/>
        <w:ind w:firstLine="540"/>
        <w:jc w:val="both"/>
        <w:rPr>
          <w:rFonts w:ascii="Times New Roman" w:eastAsia="Times New Roman" w:hAnsi="Times New Roman" w:cs="Times New Roman"/>
          <w:sz w:val="24"/>
        </w:rPr>
      </w:pPr>
      <w:r w:rsidRPr="00873528">
        <w:rPr>
          <w:rFonts w:ascii="Times New Roman" w:eastAsia="Times New Roman" w:hAnsi="Times New Roman" w:cs="Times New Roman"/>
          <w:sz w:val="24"/>
        </w:rPr>
        <w:t xml:space="preserve">2.1. в случае если </w:t>
      </w:r>
      <w:proofErr w:type="gramStart"/>
      <w:r w:rsidRPr="00873528">
        <w:rPr>
          <w:rFonts w:ascii="Times New Roman" w:eastAsia="Times New Roman" w:hAnsi="Times New Roman" w:cs="Times New Roman"/>
          <w:sz w:val="24"/>
          <w:lang w:val="en-US"/>
        </w:rPr>
        <w:t>A</w:t>
      </w:r>
      <w:proofErr w:type="spellStart"/>
      <w:r w:rsidRPr="00873528">
        <w:rPr>
          <w:rFonts w:ascii="Times New Roman" w:eastAsia="Times New Roman" w:hAnsi="Times New Roman" w:cs="Times New Roman"/>
          <w:sz w:val="24"/>
          <w:vertAlign w:val="subscript"/>
        </w:rPr>
        <w:t>min</w:t>
      </w:r>
      <w:proofErr w:type="spellEnd"/>
      <w:r w:rsidRPr="00873528">
        <w:rPr>
          <w:rFonts w:ascii="Times New Roman" w:eastAsia="Times New Roman" w:hAnsi="Times New Roman" w:cs="Times New Roman"/>
          <w:sz w:val="24"/>
        </w:rPr>
        <w:t xml:space="preserve"> &gt;</w:t>
      </w:r>
      <w:proofErr w:type="gramEnd"/>
      <w:r w:rsidRPr="00873528">
        <w:rPr>
          <w:rFonts w:ascii="Times New Roman" w:eastAsia="Times New Roman" w:hAnsi="Times New Roman" w:cs="Times New Roman"/>
          <w:sz w:val="24"/>
        </w:rPr>
        <w:t xml:space="preserve"> 0,</w:t>
      </w:r>
    </w:p>
    <w:p w14:paraId="18FCA91F" w14:textId="77777777" w:rsidR="008E3E59" w:rsidRPr="00873528" w:rsidRDefault="008E3E59" w:rsidP="008E5AA2">
      <w:pPr>
        <w:widowControl w:val="0"/>
        <w:autoSpaceDE w:val="0"/>
        <w:autoSpaceDN w:val="0"/>
        <w:spacing w:after="0"/>
        <w:ind w:firstLine="540"/>
        <w:jc w:val="both"/>
        <w:rPr>
          <w:rFonts w:ascii="Times New Roman" w:eastAsia="Times New Roman" w:hAnsi="Times New Roman" w:cs="Times New Roman"/>
          <w:sz w:val="24"/>
        </w:rPr>
      </w:pPr>
    </w:p>
    <w:p w14:paraId="2FF0CD79" w14:textId="77777777" w:rsidR="008E3E59" w:rsidRPr="00873528" w:rsidRDefault="00B04DF1" w:rsidP="008E5AA2">
      <w:pPr>
        <w:widowControl w:val="0"/>
        <w:autoSpaceDE w:val="0"/>
        <w:autoSpaceDN w:val="0"/>
        <w:spacing w:after="0"/>
        <w:ind w:firstLine="540"/>
        <w:jc w:val="both"/>
        <w:rPr>
          <w:rFonts w:ascii="Times New Roman" w:eastAsia="Times New Roman" w:hAnsi="Times New Roman" w:cs="Times New Roman"/>
          <w:i/>
          <w:sz w:val="24"/>
        </w:rPr>
      </w:pPr>
      <m:oMathPara>
        <m:oMath>
          <m:sSub>
            <m:sSubPr>
              <m:ctrlPr>
                <w:rPr>
                  <w:rFonts w:ascii="Cambria Math" w:eastAsia="Times New Roman" w:hAnsi="Cambria Math" w:cs="Times New Roman"/>
                  <w:i/>
                  <w:sz w:val="24"/>
                  <w:lang w:val="en-US"/>
                </w:rPr>
              </m:ctrlPr>
            </m:sSubPr>
            <m:e>
              <m:r>
                <w:rPr>
                  <w:rFonts w:ascii="Cambria Math" w:eastAsia="Times New Roman" w:hAnsi="Cambria Math" w:cs="Times New Roman"/>
                  <w:sz w:val="24"/>
                  <w:lang w:val="en-US"/>
                </w:rPr>
                <m:t>R</m:t>
              </m:r>
            </m:e>
            <m:sub>
              <m:r>
                <w:rPr>
                  <w:rFonts w:ascii="Cambria Math" w:eastAsia="Times New Roman" w:hAnsi="Cambria Math" w:cs="Times New Roman"/>
                  <w:sz w:val="24"/>
                  <w:lang w:val="en-US"/>
                </w:rPr>
                <m:t>ai</m:t>
              </m:r>
            </m:sub>
          </m:sSub>
          <m:r>
            <w:rPr>
              <w:rFonts w:ascii="Cambria Math" w:eastAsia="Times New Roman" w:hAnsi="Cambria Math" w:cs="Times New Roman"/>
              <w:sz w:val="24"/>
            </w:rPr>
            <m:t>=</m:t>
          </m:r>
          <m:f>
            <m:fPr>
              <m:ctrlPr>
                <w:rPr>
                  <w:rFonts w:ascii="Cambria Math" w:eastAsia="Times New Roman" w:hAnsi="Cambria Math" w:cs="Times New Roman"/>
                  <w:i/>
                  <w:sz w:val="24"/>
                  <w:lang w:val="en-US"/>
                </w:rPr>
              </m:ctrlPr>
            </m:fPr>
            <m:num>
              <m:sSub>
                <m:sSubPr>
                  <m:ctrlPr>
                    <w:rPr>
                      <w:rFonts w:ascii="Cambria Math" w:eastAsia="Times New Roman" w:hAnsi="Cambria Math" w:cs="Times New Roman"/>
                      <w:i/>
                      <w:sz w:val="24"/>
                      <w:lang w:val="en-US"/>
                    </w:rPr>
                  </m:ctrlPr>
                </m:sSubPr>
                <m:e>
                  <m:r>
                    <w:rPr>
                      <w:rFonts w:ascii="Cambria Math" w:eastAsia="Times New Roman" w:hAnsi="Cambria Math" w:cs="Times New Roman"/>
                      <w:sz w:val="24"/>
                      <w:lang w:val="en-US"/>
                    </w:rPr>
                    <m:t>A</m:t>
                  </m:r>
                </m:e>
                <m:sub>
                  <m:r>
                    <w:rPr>
                      <w:rFonts w:ascii="Cambria Math" w:eastAsia="Times New Roman" w:hAnsi="Cambria Math" w:cs="Times New Roman"/>
                      <w:sz w:val="24"/>
                      <w:lang w:val="en-US"/>
                    </w:rPr>
                    <m:t>min</m:t>
                  </m:r>
                </m:sub>
              </m:sSub>
            </m:num>
            <m:den>
              <m:sSub>
                <m:sSubPr>
                  <m:ctrlPr>
                    <w:rPr>
                      <w:rFonts w:ascii="Cambria Math" w:eastAsia="Times New Roman" w:hAnsi="Cambria Math" w:cs="Times New Roman"/>
                      <w:i/>
                      <w:sz w:val="24"/>
                      <w:lang w:val="en-US"/>
                    </w:rPr>
                  </m:ctrlPr>
                </m:sSubPr>
                <m:e>
                  <m:r>
                    <w:rPr>
                      <w:rFonts w:ascii="Cambria Math" w:eastAsia="Times New Roman" w:hAnsi="Cambria Math" w:cs="Times New Roman"/>
                      <w:sz w:val="24"/>
                      <w:lang w:val="en-US"/>
                    </w:rPr>
                    <m:t>A</m:t>
                  </m:r>
                </m:e>
                <m:sub>
                  <m:r>
                    <w:rPr>
                      <w:rFonts w:ascii="Cambria Math" w:eastAsia="Times New Roman" w:hAnsi="Cambria Math" w:cs="Times New Roman"/>
                      <w:sz w:val="24"/>
                      <w:lang w:val="en-US"/>
                    </w:rPr>
                    <m:t>i</m:t>
                  </m:r>
                </m:sub>
              </m:sSub>
            </m:den>
          </m:f>
          <m:r>
            <w:rPr>
              <w:rFonts w:ascii="Cambria Math" w:eastAsia="Times New Roman" w:hAnsi="Cambria Math" w:cs="Times New Roman"/>
              <w:sz w:val="24"/>
            </w:rPr>
            <m:t>×100,</m:t>
          </m:r>
        </m:oMath>
      </m:oMathPara>
    </w:p>
    <w:p w14:paraId="4407722C" w14:textId="77777777" w:rsidR="008E3E59" w:rsidRPr="00873528" w:rsidRDefault="008E3E59" w:rsidP="008E5AA2">
      <w:pPr>
        <w:widowControl w:val="0"/>
        <w:autoSpaceDE w:val="0"/>
        <w:autoSpaceDN w:val="0"/>
        <w:spacing w:after="0"/>
        <w:ind w:firstLine="540"/>
        <w:jc w:val="both"/>
        <w:rPr>
          <w:rFonts w:ascii="Times New Roman" w:eastAsia="Times New Roman" w:hAnsi="Times New Roman" w:cs="Times New Roman"/>
          <w:sz w:val="24"/>
        </w:rPr>
      </w:pPr>
    </w:p>
    <w:p w14:paraId="6CB3EC4E" w14:textId="77777777" w:rsidR="008E3E59" w:rsidRPr="00873528" w:rsidRDefault="008E3E59" w:rsidP="008E5AA2">
      <w:pPr>
        <w:widowControl w:val="0"/>
        <w:autoSpaceDE w:val="0"/>
        <w:autoSpaceDN w:val="0"/>
        <w:spacing w:after="0"/>
        <w:ind w:firstLine="540"/>
        <w:jc w:val="both"/>
        <w:rPr>
          <w:rFonts w:ascii="Times New Roman" w:eastAsia="Times New Roman" w:hAnsi="Times New Roman" w:cs="Times New Roman"/>
          <w:sz w:val="24"/>
        </w:rPr>
      </w:pPr>
      <w:r w:rsidRPr="00873528">
        <w:rPr>
          <w:rFonts w:ascii="Times New Roman" w:eastAsia="Times New Roman" w:hAnsi="Times New Roman" w:cs="Times New Roman"/>
          <w:sz w:val="24"/>
        </w:rPr>
        <w:t>где:</w:t>
      </w:r>
    </w:p>
    <w:p w14:paraId="4D7D62DF" w14:textId="77777777" w:rsidR="008E3E59" w:rsidRPr="00873528" w:rsidRDefault="00B04DF1" w:rsidP="008E5AA2">
      <w:pPr>
        <w:autoSpaceDE w:val="0"/>
        <w:autoSpaceDN w:val="0"/>
        <w:adjustRightInd w:val="0"/>
        <w:spacing w:after="0"/>
        <w:jc w:val="both"/>
        <w:rPr>
          <w:rFonts w:ascii="Times New Roman" w:eastAsia="Times New Roman" w:hAnsi="Times New Roman" w:cs="Times New Roman"/>
          <w:sz w:val="24"/>
        </w:rPr>
      </w:pPr>
      <m:oMath>
        <m:sSub>
          <m:sSubPr>
            <m:ctrlPr>
              <w:rPr>
                <w:rFonts w:ascii="Cambria Math" w:eastAsia="Times New Roman" w:hAnsi="Cambria Math" w:cs="Times New Roman"/>
                <w:i/>
                <w:sz w:val="24"/>
                <w:lang w:val="en-US"/>
              </w:rPr>
            </m:ctrlPr>
          </m:sSubPr>
          <m:e>
            <m:r>
              <w:rPr>
                <w:rFonts w:ascii="Cambria Math" w:eastAsia="Times New Roman" w:hAnsi="Cambria Math" w:cs="Times New Roman"/>
                <w:sz w:val="24"/>
                <w:lang w:val="en-US"/>
              </w:rPr>
              <m:t>A</m:t>
            </m:r>
          </m:e>
          <m:sub>
            <m:r>
              <w:rPr>
                <w:rFonts w:ascii="Cambria Math" w:eastAsia="Times New Roman" w:hAnsi="Cambria Math" w:cs="Times New Roman"/>
                <w:sz w:val="24"/>
                <w:lang w:val="en-US"/>
              </w:rPr>
              <m:t>min</m:t>
            </m:r>
          </m:sub>
        </m:sSub>
      </m:oMath>
      <w:r w:rsidR="008E3E59" w:rsidRPr="00873528">
        <w:rPr>
          <w:rFonts w:ascii="Times New Roman" w:eastAsia="Times New Roman" w:hAnsi="Times New Roman" w:cs="Times New Roman"/>
          <w:sz w:val="24"/>
        </w:rPr>
        <w:t xml:space="preserve"> - минимальное предложение из предложений по критерию оценки, сделанных участниками закупки;</w:t>
      </w:r>
    </w:p>
    <w:p w14:paraId="5E46ECA3" w14:textId="77777777" w:rsidR="008E3E59" w:rsidRPr="00873528" w:rsidRDefault="00B04DF1" w:rsidP="008E5AA2">
      <w:pPr>
        <w:autoSpaceDE w:val="0"/>
        <w:autoSpaceDN w:val="0"/>
        <w:adjustRightInd w:val="0"/>
        <w:spacing w:after="0"/>
        <w:jc w:val="both"/>
        <w:rPr>
          <w:rFonts w:ascii="Times New Roman" w:eastAsia="Times New Roman" w:hAnsi="Times New Roman" w:cs="Times New Roman"/>
          <w:sz w:val="24"/>
        </w:rPr>
      </w:pPr>
      <m:oMath>
        <m:sSub>
          <m:sSubPr>
            <m:ctrlPr>
              <w:rPr>
                <w:rFonts w:ascii="Cambria Math" w:eastAsia="Times New Roman" w:hAnsi="Cambria Math" w:cs="Times New Roman"/>
                <w:i/>
                <w:sz w:val="24"/>
                <w:lang w:val="en-US"/>
              </w:rPr>
            </m:ctrlPr>
          </m:sSubPr>
          <m:e>
            <m:r>
              <w:rPr>
                <w:rFonts w:ascii="Cambria Math" w:eastAsia="Times New Roman" w:hAnsi="Cambria Math" w:cs="Times New Roman"/>
                <w:sz w:val="24"/>
                <w:lang w:val="en-US"/>
              </w:rPr>
              <m:t>A</m:t>
            </m:r>
          </m:e>
          <m:sub>
            <m:r>
              <w:rPr>
                <w:rFonts w:ascii="Cambria Math" w:eastAsia="Times New Roman" w:hAnsi="Cambria Math" w:cs="Times New Roman"/>
                <w:sz w:val="24"/>
                <w:lang w:val="en-US"/>
              </w:rPr>
              <m:t>i</m:t>
            </m:r>
          </m:sub>
        </m:sSub>
      </m:oMath>
      <w:r w:rsidR="008E3E59" w:rsidRPr="00873528">
        <w:rPr>
          <w:rFonts w:ascii="Times New Roman" w:eastAsia="Times New Roman" w:hAnsi="Times New Roman" w:cs="Times New Roman"/>
          <w:sz w:val="24"/>
        </w:rPr>
        <w:t xml:space="preserve"> - цена договора, предложенная i-м участником;</w:t>
      </w:r>
    </w:p>
    <w:p w14:paraId="61F10B12" w14:textId="77777777" w:rsidR="008E3E59" w:rsidRPr="00873528" w:rsidRDefault="008E3E59" w:rsidP="008E5AA2">
      <w:pPr>
        <w:autoSpaceDE w:val="0"/>
        <w:autoSpaceDN w:val="0"/>
        <w:adjustRightInd w:val="0"/>
        <w:spacing w:after="0"/>
        <w:jc w:val="both"/>
        <w:rPr>
          <w:rFonts w:ascii="Times New Roman" w:eastAsia="Times New Roman" w:hAnsi="Times New Roman" w:cs="Times New Roman"/>
          <w:sz w:val="24"/>
        </w:rPr>
      </w:pPr>
    </w:p>
    <w:p w14:paraId="774293EB" w14:textId="77777777" w:rsidR="008E3E59" w:rsidRPr="00873528" w:rsidRDefault="008E3E59" w:rsidP="008E5AA2">
      <w:pPr>
        <w:autoSpaceDE w:val="0"/>
        <w:autoSpaceDN w:val="0"/>
        <w:adjustRightInd w:val="0"/>
        <w:spacing w:after="0"/>
        <w:jc w:val="both"/>
        <w:rPr>
          <w:rFonts w:ascii="Times New Roman" w:eastAsia="Times New Roman" w:hAnsi="Times New Roman" w:cs="Times New Roman"/>
          <w:sz w:val="24"/>
        </w:rPr>
      </w:pPr>
      <w:r w:rsidRPr="00873528">
        <w:rPr>
          <w:rFonts w:ascii="Times New Roman" w:eastAsia="Times New Roman" w:hAnsi="Times New Roman" w:cs="Times New Roman"/>
          <w:sz w:val="24"/>
        </w:rPr>
        <w:t xml:space="preserve">           2.2.  в случае если </w:t>
      </w:r>
      <w:r w:rsidRPr="00873528">
        <w:rPr>
          <w:rFonts w:ascii="Times New Roman" w:eastAsia="Times New Roman" w:hAnsi="Times New Roman" w:cs="Times New Roman"/>
          <w:sz w:val="24"/>
          <w:lang w:val="en-US"/>
        </w:rPr>
        <w:t>A</w:t>
      </w:r>
      <w:proofErr w:type="spellStart"/>
      <w:r w:rsidRPr="00873528">
        <w:rPr>
          <w:rFonts w:ascii="Times New Roman" w:eastAsia="Times New Roman" w:hAnsi="Times New Roman" w:cs="Times New Roman"/>
          <w:sz w:val="24"/>
          <w:vertAlign w:val="subscript"/>
        </w:rPr>
        <w:t>min</w:t>
      </w:r>
      <w:proofErr w:type="spellEnd"/>
      <w:r w:rsidRPr="00873528">
        <w:rPr>
          <w:rFonts w:ascii="Times New Roman" w:eastAsia="Times New Roman" w:hAnsi="Times New Roman" w:cs="Times New Roman"/>
          <w:sz w:val="24"/>
        </w:rPr>
        <w:t xml:space="preserve"> </w:t>
      </w:r>
      <w:proofErr w:type="gramStart"/>
      <w:r w:rsidRPr="00873528">
        <w:rPr>
          <w:rFonts w:ascii="Times New Roman" w:eastAsia="Times New Roman" w:hAnsi="Times New Roman" w:cs="Times New Roman"/>
          <w:sz w:val="24"/>
        </w:rPr>
        <w:t>&lt; 0</w:t>
      </w:r>
      <w:proofErr w:type="gramEnd"/>
      <w:r w:rsidRPr="00873528">
        <w:rPr>
          <w:rFonts w:ascii="Times New Roman" w:eastAsia="Times New Roman" w:hAnsi="Times New Roman" w:cs="Times New Roman"/>
          <w:sz w:val="24"/>
        </w:rPr>
        <w:t>,</w:t>
      </w:r>
    </w:p>
    <w:p w14:paraId="50318B2B" w14:textId="77777777" w:rsidR="008E3E59" w:rsidRPr="00873528" w:rsidRDefault="008E3E59" w:rsidP="008E5AA2">
      <w:pPr>
        <w:autoSpaceDE w:val="0"/>
        <w:autoSpaceDN w:val="0"/>
        <w:adjustRightInd w:val="0"/>
        <w:spacing w:after="0"/>
        <w:jc w:val="both"/>
        <w:rPr>
          <w:rFonts w:ascii="Times New Roman" w:eastAsia="Times New Roman" w:hAnsi="Times New Roman" w:cs="Times New Roman"/>
          <w:sz w:val="24"/>
        </w:rPr>
      </w:pPr>
      <w:r w:rsidRPr="00873528">
        <w:rPr>
          <w:rFonts w:ascii="Times New Roman" w:eastAsia="Times New Roman" w:hAnsi="Times New Roman" w:cs="Times New Roman"/>
          <w:sz w:val="24"/>
        </w:rPr>
        <w:tab/>
      </w:r>
    </w:p>
    <w:p w14:paraId="17B4C093" w14:textId="77777777" w:rsidR="008E3E59" w:rsidRPr="00873528" w:rsidRDefault="00B04DF1" w:rsidP="008E5AA2">
      <w:pPr>
        <w:autoSpaceDE w:val="0"/>
        <w:autoSpaceDN w:val="0"/>
        <w:adjustRightInd w:val="0"/>
        <w:spacing w:after="0"/>
        <w:jc w:val="center"/>
        <w:rPr>
          <w:rFonts w:ascii="Times New Roman" w:eastAsia="Times New Roman" w:hAnsi="Times New Roman" w:cs="Times New Roman"/>
          <w:sz w:val="24"/>
        </w:rPr>
      </w:pPr>
      <m:oMathPara>
        <m:oMath>
          <m:sSub>
            <m:sSubPr>
              <m:ctrlPr>
                <w:rPr>
                  <w:rFonts w:ascii="Cambria Math" w:eastAsia="Times New Roman" w:hAnsi="Cambria Math" w:cs="Times New Roman"/>
                  <w:i/>
                  <w:sz w:val="24"/>
                  <w:lang w:val="en-US"/>
                </w:rPr>
              </m:ctrlPr>
            </m:sSubPr>
            <m:e>
              <m:r>
                <w:rPr>
                  <w:rFonts w:ascii="Cambria Math" w:eastAsia="Times New Roman" w:hAnsi="Cambria Math" w:cs="Times New Roman"/>
                  <w:sz w:val="24"/>
                  <w:lang w:val="en-US"/>
                </w:rPr>
                <m:t>R</m:t>
              </m:r>
            </m:e>
            <m:sub>
              <m:r>
                <w:rPr>
                  <w:rFonts w:ascii="Cambria Math" w:eastAsia="Times New Roman" w:hAnsi="Cambria Math" w:cs="Times New Roman"/>
                  <w:sz w:val="24"/>
                  <w:lang w:val="en-US"/>
                </w:rPr>
                <m:t>ai</m:t>
              </m:r>
            </m:sub>
          </m:sSub>
          <m:r>
            <w:rPr>
              <w:rFonts w:ascii="Cambria Math" w:eastAsia="Times New Roman" w:hAnsi="Cambria Math" w:cs="Times New Roman"/>
              <w:sz w:val="24"/>
            </w:rPr>
            <m:t>=</m:t>
          </m:r>
          <m:f>
            <m:fPr>
              <m:ctrlPr>
                <w:rPr>
                  <w:rFonts w:ascii="Cambria Math" w:eastAsia="Times New Roman" w:hAnsi="Cambria Math" w:cs="Times New Roman"/>
                  <w:i/>
                  <w:sz w:val="24"/>
                  <w:lang w:val="en-US"/>
                </w:rPr>
              </m:ctrlPr>
            </m:fPr>
            <m:num>
              <m:r>
                <w:rPr>
                  <w:rFonts w:ascii="Cambria Math" w:eastAsia="Times New Roman" w:hAnsi="Cambria Math" w:cs="Times New Roman"/>
                  <w:sz w:val="24"/>
                </w:rPr>
                <m:t>(</m:t>
              </m:r>
              <m:sSub>
                <m:sSubPr>
                  <m:ctrlPr>
                    <w:rPr>
                      <w:rFonts w:ascii="Cambria Math" w:eastAsia="Times New Roman" w:hAnsi="Cambria Math" w:cs="Times New Roman"/>
                      <w:i/>
                      <w:sz w:val="24"/>
                      <w:lang w:val="en-US"/>
                    </w:rPr>
                  </m:ctrlPr>
                </m:sSubPr>
                <m:e>
                  <m:r>
                    <w:rPr>
                      <w:rFonts w:ascii="Cambria Math" w:eastAsia="Times New Roman" w:hAnsi="Cambria Math" w:cs="Times New Roman"/>
                      <w:sz w:val="24"/>
                      <w:lang w:val="en-US"/>
                    </w:rPr>
                    <m:t>A</m:t>
                  </m:r>
                </m:e>
                <m:sub>
                  <m:r>
                    <w:rPr>
                      <w:rFonts w:ascii="Cambria Math" w:eastAsia="Times New Roman" w:hAnsi="Cambria Math" w:cs="Times New Roman"/>
                      <w:sz w:val="24"/>
                      <w:lang w:val="en-US"/>
                    </w:rPr>
                    <m:t>max</m:t>
                  </m:r>
                </m:sub>
              </m:sSub>
              <m:r>
                <w:rPr>
                  <w:rFonts w:ascii="Cambria Math" w:eastAsia="Times New Roman" w:hAnsi="Cambria Math" w:cs="Times New Roman"/>
                  <w:sz w:val="24"/>
                </w:rPr>
                <m:t>-</m:t>
              </m:r>
              <m:sSub>
                <m:sSubPr>
                  <m:ctrlPr>
                    <w:rPr>
                      <w:rFonts w:ascii="Cambria Math" w:eastAsia="Times New Roman" w:hAnsi="Cambria Math" w:cs="Times New Roman"/>
                      <w:i/>
                      <w:sz w:val="24"/>
                      <w:lang w:val="en-US"/>
                    </w:rPr>
                  </m:ctrlPr>
                </m:sSubPr>
                <m:e>
                  <m:r>
                    <w:rPr>
                      <w:rFonts w:ascii="Cambria Math" w:eastAsia="Times New Roman" w:hAnsi="Cambria Math" w:cs="Times New Roman"/>
                      <w:sz w:val="24"/>
                      <w:lang w:val="en-US"/>
                    </w:rPr>
                    <m:t>A</m:t>
                  </m:r>
                </m:e>
                <m:sub>
                  <m:r>
                    <w:rPr>
                      <w:rFonts w:ascii="Cambria Math" w:eastAsia="Times New Roman" w:hAnsi="Cambria Math" w:cs="Times New Roman"/>
                      <w:sz w:val="24"/>
                      <w:lang w:val="en-US"/>
                    </w:rPr>
                    <m:t>i</m:t>
                  </m:r>
                </m:sub>
              </m:sSub>
              <m:r>
                <w:rPr>
                  <w:rFonts w:ascii="Cambria Math" w:eastAsia="Times New Roman" w:hAnsi="Cambria Math" w:cs="Times New Roman"/>
                  <w:sz w:val="24"/>
                </w:rPr>
                <m:t>)</m:t>
              </m:r>
            </m:num>
            <m:den>
              <m:sSub>
                <m:sSubPr>
                  <m:ctrlPr>
                    <w:rPr>
                      <w:rFonts w:ascii="Cambria Math" w:eastAsia="Times New Roman" w:hAnsi="Cambria Math" w:cs="Times New Roman"/>
                      <w:i/>
                      <w:sz w:val="24"/>
                      <w:lang w:val="en-US"/>
                    </w:rPr>
                  </m:ctrlPr>
                </m:sSubPr>
                <m:e>
                  <m:r>
                    <w:rPr>
                      <w:rFonts w:ascii="Cambria Math" w:eastAsia="Times New Roman" w:hAnsi="Cambria Math" w:cs="Times New Roman"/>
                      <w:sz w:val="24"/>
                      <w:lang w:val="en-US"/>
                    </w:rPr>
                    <m:t>A</m:t>
                  </m:r>
                </m:e>
                <m:sub>
                  <m:r>
                    <w:rPr>
                      <w:rFonts w:ascii="Cambria Math" w:eastAsia="Times New Roman" w:hAnsi="Cambria Math" w:cs="Times New Roman"/>
                      <w:sz w:val="24"/>
                      <w:lang w:val="en-US"/>
                    </w:rPr>
                    <m:t>max</m:t>
                  </m:r>
                </m:sub>
              </m:sSub>
            </m:den>
          </m:f>
          <m:r>
            <w:rPr>
              <w:rFonts w:ascii="Cambria Math" w:eastAsia="Times New Roman" w:hAnsi="Cambria Math" w:cs="Times New Roman"/>
              <w:sz w:val="24"/>
            </w:rPr>
            <m:t>×100</m:t>
          </m:r>
        </m:oMath>
      </m:oMathPara>
    </w:p>
    <w:p w14:paraId="0C4C739D" w14:textId="77777777" w:rsidR="008E3E59" w:rsidRPr="00A15ED1" w:rsidRDefault="008E3E59" w:rsidP="008E5AA2">
      <w:pPr>
        <w:pStyle w:val="ConsPlusNormal"/>
        <w:spacing w:line="276" w:lineRule="auto"/>
        <w:jc w:val="both"/>
        <w:rPr>
          <w:rFonts w:ascii="Times New Roman" w:hAnsi="Times New Roman" w:cs="Times New Roman"/>
          <w:sz w:val="24"/>
          <w:szCs w:val="24"/>
        </w:rPr>
      </w:pPr>
    </w:p>
    <w:p w14:paraId="6BFC07F4" w14:textId="77777777" w:rsidR="008E3E59" w:rsidRPr="00A15ED1"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где:</w:t>
      </w:r>
    </w:p>
    <w:p w14:paraId="3ECA0524" w14:textId="77777777" w:rsidR="008E3E59" w:rsidRPr="00A15ED1"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noProof/>
          <w:position w:val="-12"/>
          <w:sz w:val="24"/>
          <w:szCs w:val="24"/>
        </w:rPr>
        <w:drawing>
          <wp:inline distT="0" distB="0" distL="0" distR="0" wp14:anchorId="05C4C46A" wp14:editId="68AFD7B1">
            <wp:extent cx="352425" cy="257175"/>
            <wp:effectExtent l="0" t="0" r="0" b="0"/>
            <wp:docPr id="12" name="Рисунок 12" descr="base_1_180490_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0490_12"/>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A15ED1">
        <w:rPr>
          <w:rFonts w:ascii="Times New Roman" w:hAnsi="Times New Roman" w:cs="Times New Roman"/>
          <w:sz w:val="24"/>
          <w:szCs w:val="24"/>
        </w:rPr>
        <w:t xml:space="preserve"> - начальная цена договора. Если в извещении и документации о закупке заказчиком не установлена начальная цена договора, то </w:t>
      </w:r>
      <w:proofErr w:type="gramStart"/>
      <w:r w:rsidRPr="00A15ED1">
        <w:rPr>
          <w:rFonts w:ascii="Times New Roman" w:hAnsi="Times New Roman" w:cs="Times New Roman"/>
          <w:sz w:val="24"/>
          <w:szCs w:val="24"/>
        </w:rPr>
        <w:t xml:space="preserve">за </w:t>
      </w:r>
      <w:r w:rsidRPr="00A15ED1">
        <w:rPr>
          <w:rFonts w:ascii="Times New Roman" w:hAnsi="Times New Roman" w:cs="Times New Roman"/>
          <w:noProof/>
          <w:position w:val="-12"/>
          <w:sz w:val="24"/>
          <w:szCs w:val="24"/>
        </w:rPr>
        <w:drawing>
          <wp:inline distT="0" distB="0" distL="0" distR="0" wp14:anchorId="3CF2A28D" wp14:editId="4352E1BA">
            <wp:extent cx="352425" cy="257175"/>
            <wp:effectExtent l="0" t="0" r="0" b="0"/>
            <wp:docPr id="13" name="Рисунок 13" descr="base_1_180490_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180490_13"/>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A15ED1">
        <w:rPr>
          <w:rFonts w:ascii="Times New Roman" w:hAnsi="Times New Roman" w:cs="Times New Roman"/>
          <w:sz w:val="24"/>
          <w:szCs w:val="24"/>
        </w:rPr>
        <w:t xml:space="preserve"> принимается</w:t>
      </w:r>
      <w:proofErr w:type="gramEnd"/>
      <w:r w:rsidRPr="00A15ED1">
        <w:rPr>
          <w:rFonts w:ascii="Times New Roman" w:hAnsi="Times New Roman" w:cs="Times New Roman"/>
          <w:sz w:val="24"/>
          <w:szCs w:val="24"/>
        </w:rPr>
        <w:t xml:space="preserve"> максимальная цена из предложенных участниками закупки;</w:t>
      </w:r>
    </w:p>
    <w:p w14:paraId="67340653" w14:textId="77777777" w:rsidR="008E3E59" w:rsidRPr="00A15ED1"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noProof/>
          <w:position w:val="-12"/>
          <w:sz w:val="24"/>
          <w:szCs w:val="24"/>
        </w:rPr>
        <w:drawing>
          <wp:inline distT="0" distB="0" distL="0" distR="0" wp14:anchorId="5DAA62A0" wp14:editId="6C968DF5">
            <wp:extent cx="209550" cy="257175"/>
            <wp:effectExtent l="0" t="0" r="0" b="0"/>
            <wp:docPr id="14" name="Рисунок 14" descr="base_1_180490_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80490_14"/>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A15ED1">
        <w:rPr>
          <w:rFonts w:ascii="Times New Roman" w:hAnsi="Times New Roman" w:cs="Times New Roman"/>
          <w:sz w:val="24"/>
          <w:szCs w:val="24"/>
        </w:rPr>
        <w:t xml:space="preserve"> - цена договора, предложенная i-м участником;</w:t>
      </w:r>
    </w:p>
    <w:p w14:paraId="51E38C99" w14:textId="77777777" w:rsidR="008E3E59" w:rsidRPr="00A15ED1"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 xml:space="preserve">д) для получения рейтинга заявок по критериям, касающимся квалификации </w:t>
      </w:r>
      <w:r w:rsidRPr="00A15ED1">
        <w:rPr>
          <w:rFonts w:ascii="Times New Roman" w:hAnsi="Times New Roman" w:cs="Times New Roman"/>
          <w:sz w:val="24"/>
          <w:szCs w:val="24"/>
        </w:rPr>
        <w:lastRenderedPageBreak/>
        <w:t>участника закупки и (или) коллектива его сотрудников (опыт, образование, квалификация персонала, деловая репутация) и качества товара (работ, услуг), каждой заявке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каждому критерию;</w:t>
      </w:r>
    </w:p>
    <w:p w14:paraId="21959962" w14:textId="77777777" w:rsidR="008E3E59" w:rsidRPr="00A15ED1"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е) рейтинг, присуждаемый заявке по критерию, касающемуся срока поставки товара (выполнения работ, оказания услуг) (</w:t>
      </w:r>
      <w:r w:rsidRPr="00A15ED1">
        <w:rPr>
          <w:rFonts w:ascii="Times New Roman" w:hAnsi="Times New Roman" w:cs="Times New Roman"/>
          <w:noProof/>
          <w:position w:val="-12"/>
          <w:sz w:val="24"/>
          <w:szCs w:val="24"/>
        </w:rPr>
        <w:drawing>
          <wp:inline distT="0" distB="0" distL="0" distR="0" wp14:anchorId="66D0D72E" wp14:editId="74DBDE31">
            <wp:extent cx="276225" cy="257175"/>
            <wp:effectExtent l="0" t="0" r="0" b="0"/>
            <wp:docPr id="15" name="Рисунок 15" descr="base_1_180490_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80490_15"/>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A15ED1">
        <w:rPr>
          <w:rFonts w:ascii="Times New Roman" w:hAnsi="Times New Roman" w:cs="Times New Roman"/>
          <w:sz w:val="24"/>
          <w:szCs w:val="24"/>
        </w:rPr>
        <w:t>), определяется по формуле:</w:t>
      </w:r>
    </w:p>
    <w:p w14:paraId="032A093D" w14:textId="77777777" w:rsidR="008E3E59" w:rsidRPr="00A15ED1" w:rsidRDefault="008E3E59" w:rsidP="008E5AA2">
      <w:pPr>
        <w:pStyle w:val="ConsPlusNormal"/>
        <w:spacing w:line="276" w:lineRule="auto"/>
        <w:jc w:val="both"/>
        <w:rPr>
          <w:rFonts w:ascii="Times New Roman" w:hAnsi="Times New Roman" w:cs="Times New Roman"/>
          <w:sz w:val="24"/>
          <w:szCs w:val="24"/>
        </w:rPr>
      </w:pPr>
    </w:p>
    <w:p w14:paraId="7EB12B51" w14:textId="77777777" w:rsidR="008E3E59" w:rsidRPr="00A15ED1" w:rsidRDefault="008E3E59" w:rsidP="008E5AA2">
      <w:pPr>
        <w:pStyle w:val="ConsPlusNormal"/>
        <w:spacing w:line="276" w:lineRule="auto"/>
        <w:jc w:val="center"/>
        <w:rPr>
          <w:rFonts w:ascii="Times New Roman" w:hAnsi="Times New Roman" w:cs="Times New Roman"/>
          <w:sz w:val="24"/>
          <w:szCs w:val="24"/>
        </w:rPr>
      </w:pPr>
      <w:r w:rsidRPr="00A15ED1">
        <w:rPr>
          <w:rFonts w:ascii="Times New Roman" w:hAnsi="Times New Roman" w:cs="Times New Roman"/>
          <w:noProof/>
          <w:position w:val="-30"/>
          <w:sz w:val="24"/>
          <w:szCs w:val="24"/>
        </w:rPr>
        <w:drawing>
          <wp:inline distT="0" distB="0" distL="0" distR="0" wp14:anchorId="31E7FFE1" wp14:editId="2C501ACE">
            <wp:extent cx="1752600" cy="485775"/>
            <wp:effectExtent l="0" t="0" r="0" b="0"/>
            <wp:docPr id="16" name="Рисунок 16" descr="base_1_180490_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80490_16"/>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52600" cy="485775"/>
                    </a:xfrm>
                    <a:prstGeom prst="rect">
                      <a:avLst/>
                    </a:prstGeom>
                    <a:noFill/>
                    <a:ln>
                      <a:noFill/>
                    </a:ln>
                  </pic:spPr>
                </pic:pic>
              </a:graphicData>
            </a:graphic>
          </wp:inline>
        </w:drawing>
      </w:r>
      <w:r w:rsidRPr="00A15ED1">
        <w:rPr>
          <w:rFonts w:ascii="Times New Roman" w:hAnsi="Times New Roman" w:cs="Times New Roman"/>
          <w:sz w:val="24"/>
          <w:szCs w:val="24"/>
        </w:rPr>
        <w:t>,</w:t>
      </w:r>
    </w:p>
    <w:p w14:paraId="6DD7D18A" w14:textId="77777777" w:rsidR="008E3E59" w:rsidRPr="00A15ED1" w:rsidRDefault="008E3E59" w:rsidP="008E5AA2">
      <w:pPr>
        <w:pStyle w:val="ConsPlusNormal"/>
        <w:spacing w:line="276" w:lineRule="auto"/>
        <w:jc w:val="both"/>
        <w:rPr>
          <w:rFonts w:ascii="Times New Roman" w:hAnsi="Times New Roman" w:cs="Times New Roman"/>
          <w:sz w:val="24"/>
          <w:szCs w:val="24"/>
        </w:rPr>
      </w:pPr>
    </w:p>
    <w:p w14:paraId="0B8E8981" w14:textId="77777777" w:rsidR="008E3E59" w:rsidRPr="00A15ED1"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где:</w:t>
      </w:r>
    </w:p>
    <w:p w14:paraId="763DE2C4" w14:textId="77777777" w:rsidR="008E3E59" w:rsidRPr="00A15ED1"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noProof/>
          <w:position w:val="-12"/>
          <w:sz w:val="24"/>
          <w:szCs w:val="24"/>
        </w:rPr>
        <w:drawing>
          <wp:inline distT="0" distB="0" distL="0" distR="0" wp14:anchorId="18210FEE" wp14:editId="476CCEB0">
            <wp:extent cx="352425" cy="257175"/>
            <wp:effectExtent l="0" t="0" r="0" b="0"/>
            <wp:docPr id="17" name="Рисунок 17" descr="base_1_180490_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80490_17"/>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A15ED1">
        <w:rPr>
          <w:rFonts w:ascii="Times New Roman" w:hAnsi="Times New Roman" w:cs="Times New Roman"/>
          <w:sz w:val="24"/>
          <w:szCs w:val="24"/>
        </w:rPr>
        <w:t xml:space="preserve"> - максимальный срок поставки товара (выполнения работ, оказания услуг), установленный заказчиком в конкурсной документации, документации о запросе предложений;</w:t>
      </w:r>
    </w:p>
    <w:p w14:paraId="3F316F4A" w14:textId="77777777" w:rsidR="008E3E59" w:rsidRPr="00A15ED1"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noProof/>
          <w:position w:val="-12"/>
          <w:sz w:val="24"/>
          <w:szCs w:val="24"/>
        </w:rPr>
        <w:drawing>
          <wp:inline distT="0" distB="0" distL="0" distR="0" wp14:anchorId="34421CBD" wp14:editId="67556097">
            <wp:extent cx="200025" cy="257175"/>
            <wp:effectExtent l="0" t="0" r="0" b="0"/>
            <wp:docPr id="18" name="Рисунок 18" descr="base_1_180490_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180490_18"/>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Pr="00A15ED1">
        <w:rPr>
          <w:rFonts w:ascii="Times New Roman" w:hAnsi="Times New Roman" w:cs="Times New Roman"/>
          <w:sz w:val="24"/>
          <w:szCs w:val="24"/>
        </w:rPr>
        <w:t xml:space="preserve"> - предложение, содержащееся в i-й заявке по сроку поставки товара (выполнения работ, оказания услуг);</w:t>
      </w:r>
    </w:p>
    <w:p w14:paraId="66874DE9" w14:textId="77777777" w:rsidR="008E3E59" w:rsidRPr="00A15ED1"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noProof/>
          <w:position w:val="-12"/>
          <w:sz w:val="24"/>
          <w:szCs w:val="24"/>
        </w:rPr>
        <w:drawing>
          <wp:inline distT="0" distB="0" distL="0" distR="0" wp14:anchorId="51676A34" wp14:editId="07623592">
            <wp:extent cx="314325" cy="257175"/>
            <wp:effectExtent l="0" t="0" r="0" b="0"/>
            <wp:docPr id="19" name="Рисунок 19" descr="base_1_180490_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180490_19"/>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A15ED1">
        <w:rPr>
          <w:rFonts w:ascii="Times New Roman" w:hAnsi="Times New Roman" w:cs="Times New Roman"/>
          <w:sz w:val="24"/>
          <w:szCs w:val="24"/>
        </w:rPr>
        <w:t xml:space="preserve"> - минимальный срок поставки товара (выполнения работ, оказания услуг), установленный заказчиком в конкурсной документации, документации о запросе предложений.</w:t>
      </w:r>
    </w:p>
    <w:p w14:paraId="6FC4D04A" w14:textId="77777777" w:rsidR="008E3E59" w:rsidRPr="00F736EF"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8. Комиссия по проведению закупок вправе не определять победителя в случае, если по результатам оценки и сопоставления заявок ни одна из заявок не получит итоговый рейтинг более 20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14:paraId="6C778F41" w14:textId="77777777" w:rsidR="008E3E59" w:rsidRPr="00F736EF" w:rsidRDefault="008E3E59" w:rsidP="008E5AA2">
      <w:pPr>
        <w:pStyle w:val="ConsPlusNormal"/>
        <w:spacing w:line="276" w:lineRule="auto"/>
        <w:jc w:val="both"/>
        <w:rPr>
          <w:rFonts w:ascii="Times New Roman" w:hAnsi="Times New Roman" w:cs="Times New Roman"/>
          <w:sz w:val="24"/>
          <w:szCs w:val="24"/>
        </w:rPr>
      </w:pPr>
    </w:p>
    <w:p w14:paraId="41BFB1DD" w14:textId="77777777" w:rsidR="008E3E59" w:rsidRDefault="008E3E59" w:rsidP="008E5AA2"/>
    <w:p w14:paraId="336A8401" w14:textId="77777777" w:rsidR="009125B7" w:rsidRPr="00F736EF" w:rsidRDefault="009125B7" w:rsidP="008E5AA2">
      <w:pPr>
        <w:pStyle w:val="ConsPlusNormal"/>
        <w:spacing w:line="276" w:lineRule="auto"/>
        <w:jc w:val="both"/>
        <w:rPr>
          <w:rFonts w:ascii="Times New Roman" w:hAnsi="Times New Roman" w:cs="Times New Roman"/>
          <w:sz w:val="24"/>
          <w:szCs w:val="24"/>
        </w:rPr>
      </w:pPr>
      <w:bookmarkStart w:id="123" w:name="P290"/>
      <w:bookmarkEnd w:id="123"/>
    </w:p>
    <w:p w14:paraId="1856DAE1" w14:textId="77777777" w:rsidR="009125B7" w:rsidRDefault="00CE01A5" w:rsidP="008E5AA2">
      <w:pPr>
        <w:pStyle w:val="ConsPlusNormal"/>
        <w:tabs>
          <w:tab w:val="left" w:pos="1342"/>
        </w:tabs>
        <w:spacing w:before="100" w:after="100" w:line="276" w:lineRule="auto"/>
        <w:jc w:val="both"/>
        <w:rPr>
          <w:rFonts w:ascii="Times New Roman" w:hAnsi="Times New Roman" w:cs="Times New Roman"/>
          <w:sz w:val="24"/>
          <w:szCs w:val="24"/>
        </w:rPr>
      </w:pPr>
      <w:r>
        <w:rPr>
          <w:rFonts w:ascii="Times New Roman" w:hAnsi="Times New Roman" w:cs="Times New Roman"/>
          <w:sz w:val="24"/>
          <w:szCs w:val="24"/>
        </w:rPr>
        <w:tab/>
      </w:r>
    </w:p>
    <w:p w14:paraId="42D7455E" w14:textId="77777777" w:rsidR="00DD7DAA" w:rsidRDefault="00DD7DAA" w:rsidP="008E5AA2">
      <w:pPr>
        <w:pStyle w:val="ConsPlusNormal"/>
        <w:tabs>
          <w:tab w:val="left" w:pos="1342"/>
        </w:tabs>
        <w:spacing w:before="100" w:after="100" w:line="276" w:lineRule="auto"/>
        <w:jc w:val="both"/>
        <w:rPr>
          <w:rFonts w:ascii="Times New Roman" w:hAnsi="Times New Roman" w:cs="Times New Roman"/>
          <w:sz w:val="24"/>
          <w:szCs w:val="24"/>
        </w:rPr>
      </w:pPr>
    </w:p>
    <w:p w14:paraId="74FC5AC4" w14:textId="77777777" w:rsidR="00B642EA" w:rsidRDefault="00B642EA" w:rsidP="008E5AA2">
      <w:pPr>
        <w:pStyle w:val="ConsPlusNormal"/>
        <w:tabs>
          <w:tab w:val="left" w:pos="1342"/>
        </w:tabs>
        <w:spacing w:before="100" w:after="100" w:line="276" w:lineRule="auto"/>
        <w:jc w:val="both"/>
        <w:rPr>
          <w:rFonts w:ascii="Times New Roman" w:hAnsi="Times New Roman" w:cs="Times New Roman"/>
          <w:sz w:val="24"/>
          <w:szCs w:val="24"/>
        </w:rPr>
      </w:pPr>
    </w:p>
    <w:p w14:paraId="10331947" w14:textId="77777777" w:rsidR="00B642EA" w:rsidRDefault="00B642EA" w:rsidP="008E5AA2">
      <w:pPr>
        <w:pStyle w:val="ConsPlusNormal"/>
        <w:tabs>
          <w:tab w:val="left" w:pos="1342"/>
        </w:tabs>
        <w:spacing w:before="100" w:after="100" w:line="276" w:lineRule="auto"/>
        <w:jc w:val="both"/>
        <w:rPr>
          <w:rFonts w:ascii="Times New Roman" w:hAnsi="Times New Roman" w:cs="Times New Roman"/>
          <w:sz w:val="24"/>
          <w:szCs w:val="24"/>
        </w:rPr>
      </w:pPr>
    </w:p>
    <w:p w14:paraId="135D66E0" w14:textId="77777777" w:rsidR="00B642EA" w:rsidRDefault="00B642EA" w:rsidP="008E5AA2">
      <w:pPr>
        <w:pStyle w:val="ConsPlusNormal"/>
        <w:tabs>
          <w:tab w:val="left" w:pos="1342"/>
        </w:tabs>
        <w:spacing w:before="100" w:after="100" w:line="276" w:lineRule="auto"/>
        <w:jc w:val="both"/>
        <w:rPr>
          <w:rFonts w:ascii="Times New Roman" w:hAnsi="Times New Roman" w:cs="Times New Roman"/>
          <w:sz w:val="24"/>
          <w:szCs w:val="24"/>
        </w:rPr>
      </w:pPr>
    </w:p>
    <w:p w14:paraId="01406E0E" w14:textId="77777777" w:rsidR="00B642EA" w:rsidRDefault="00B642EA" w:rsidP="008E5AA2">
      <w:pPr>
        <w:pStyle w:val="ConsPlusNormal"/>
        <w:tabs>
          <w:tab w:val="left" w:pos="1342"/>
        </w:tabs>
        <w:spacing w:before="100" w:after="100" w:line="276" w:lineRule="auto"/>
        <w:jc w:val="both"/>
        <w:rPr>
          <w:rFonts w:ascii="Times New Roman" w:hAnsi="Times New Roman" w:cs="Times New Roman"/>
          <w:sz w:val="24"/>
          <w:szCs w:val="24"/>
        </w:rPr>
      </w:pPr>
    </w:p>
    <w:p w14:paraId="1FCAB7ED" w14:textId="77777777" w:rsidR="00B642EA" w:rsidRDefault="00B642EA" w:rsidP="008E5AA2">
      <w:pPr>
        <w:pStyle w:val="ConsPlusNormal"/>
        <w:tabs>
          <w:tab w:val="left" w:pos="1342"/>
        </w:tabs>
        <w:spacing w:before="100" w:after="100" w:line="276" w:lineRule="auto"/>
        <w:jc w:val="both"/>
        <w:rPr>
          <w:rFonts w:ascii="Times New Roman" w:hAnsi="Times New Roman" w:cs="Times New Roman"/>
          <w:sz w:val="24"/>
          <w:szCs w:val="24"/>
        </w:rPr>
      </w:pPr>
    </w:p>
    <w:p w14:paraId="3EFEB25A" w14:textId="77777777" w:rsidR="00B642EA" w:rsidRDefault="00B642EA" w:rsidP="008E5AA2">
      <w:pPr>
        <w:pStyle w:val="ConsPlusNormal"/>
        <w:tabs>
          <w:tab w:val="left" w:pos="1342"/>
        </w:tabs>
        <w:spacing w:before="100" w:after="100" w:line="276" w:lineRule="auto"/>
        <w:jc w:val="both"/>
        <w:rPr>
          <w:rFonts w:ascii="Times New Roman" w:hAnsi="Times New Roman" w:cs="Times New Roman"/>
          <w:sz w:val="24"/>
          <w:szCs w:val="24"/>
        </w:rPr>
      </w:pPr>
    </w:p>
    <w:p w14:paraId="4C0CEEF7" w14:textId="77777777" w:rsidR="00B642EA" w:rsidRDefault="00B642EA" w:rsidP="008E5AA2">
      <w:pPr>
        <w:pStyle w:val="ConsPlusNormal"/>
        <w:tabs>
          <w:tab w:val="left" w:pos="1342"/>
        </w:tabs>
        <w:spacing w:before="100" w:after="100" w:line="276" w:lineRule="auto"/>
        <w:jc w:val="both"/>
        <w:rPr>
          <w:rFonts w:ascii="Times New Roman" w:hAnsi="Times New Roman" w:cs="Times New Roman"/>
          <w:sz w:val="24"/>
          <w:szCs w:val="24"/>
        </w:rPr>
      </w:pPr>
    </w:p>
    <w:p w14:paraId="273847CF" w14:textId="77777777" w:rsidR="00B642EA" w:rsidRDefault="00B642EA" w:rsidP="008E5AA2">
      <w:pPr>
        <w:pStyle w:val="ConsPlusNormal"/>
        <w:tabs>
          <w:tab w:val="left" w:pos="1342"/>
        </w:tabs>
        <w:spacing w:before="100" w:after="100" w:line="276" w:lineRule="auto"/>
        <w:jc w:val="both"/>
        <w:rPr>
          <w:rFonts w:ascii="Times New Roman" w:hAnsi="Times New Roman" w:cs="Times New Roman"/>
          <w:sz w:val="24"/>
          <w:szCs w:val="24"/>
        </w:rPr>
      </w:pPr>
    </w:p>
    <w:p w14:paraId="35278E04" w14:textId="77777777" w:rsidR="00B642EA" w:rsidRDefault="00B642EA" w:rsidP="008E5AA2">
      <w:pPr>
        <w:pStyle w:val="ConsPlusNormal"/>
        <w:tabs>
          <w:tab w:val="left" w:pos="1342"/>
        </w:tabs>
        <w:spacing w:before="100" w:after="100" w:line="276" w:lineRule="auto"/>
        <w:jc w:val="both"/>
        <w:rPr>
          <w:rFonts w:ascii="Times New Roman" w:hAnsi="Times New Roman" w:cs="Times New Roman"/>
          <w:sz w:val="24"/>
          <w:szCs w:val="24"/>
        </w:rPr>
      </w:pPr>
    </w:p>
    <w:p w14:paraId="498003AC" w14:textId="77777777" w:rsidR="00B642EA" w:rsidRDefault="00B642EA" w:rsidP="008E5AA2">
      <w:pPr>
        <w:pStyle w:val="ConsPlusNormal"/>
        <w:tabs>
          <w:tab w:val="left" w:pos="1342"/>
        </w:tabs>
        <w:spacing w:before="100" w:after="100" w:line="276" w:lineRule="auto"/>
        <w:jc w:val="both"/>
        <w:rPr>
          <w:rFonts w:ascii="Times New Roman" w:hAnsi="Times New Roman" w:cs="Times New Roman"/>
          <w:sz w:val="24"/>
          <w:szCs w:val="24"/>
        </w:rPr>
      </w:pPr>
    </w:p>
    <w:p w14:paraId="4F19BD9E" w14:textId="77777777" w:rsidR="00B642EA" w:rsidRDefault="00B642EA" w:rsidP="008E5AA2">
      <w:pPr>
        <w:pStyle w:val="ConsPlusNormal"/>
        <w:tabs>
          <w:tab w:val="left" w:pos="1342"/>
        </w:tabs>
        <w:spacing w:before="100" w:after="100" w:line="276" w:lineRule="auto"/>
        <w:jc w:val="both"/>
        <w:rPr>
          <w:rFonts w:ascii="Times New Roman" w:hAnsi="Times New Roman" w:cs="Times New Roman"/>
          <w:sz w:val="24"/>
          <w:szCs w:val="24"/>
        </w:rPr>
      </w:pPr>
    </w:p>
    <w:p w14:paraId="578D0CE6" w14:textId="77777777" w:rsidR="00DD7DAA" w:rsidRDefault="00DD7DAA" w:rsidP="008E5AA2">
      <w:pPr>
        <w:pStyle w:val="ConsPlusNormal"/>
        <w:tabs>
          <w:tab w:val="left" w:pos="1342"/>
        </w:tabs>
        <w:spacing w:before="100" w:after="100" w:line="276" w:lineRule="auto"/>
        <w:jc w:val="both"/>
        <w:rPr>
          <w:rFonts w:ascii="Times New Roman" w:hAnsi="Times New Roman" w:cs="Times New Roman"/>
          <w:sz w:val="24"/>
          <w:szCs w:val="24"/>
        </w:rPr>
      </w:pPr>
    </w:p>
    <w:p w14:paraId="5934C705" w14:textId="77777777" w:rsidR="00DD7DAA" w:rsidRDefault="00DD7DAA" w:rsidP="008E5AA2">
      <w:pPr>
        <w:pStyle w:val="ConsPlusNormal"/>
        <w:tabs>
          <w:tab w:val="left" w:pos="1342"/>
        </w:tabs>
        <w:spacing w:before="100" w:after="100" w:line="276" w:lineRule="auto"/>
        <w:jc w:val="both"/>
        <w:rPr>
          <w:rFonts w:ascii="Times New Roman" w:hAnsi="Times New Roman" w:cs="Times New Roman"/>
          <w:sz w:val="24"/>
          <w:szCs w:val="24"/>
        </w:rPr>
      </w:pPr>
    </w:p>
    <w:p w14:paraId="58C3E122" w14:textId="77777777" w:rsidR="00DD7DAA" w:rsidRDefault="00DD7DAA" w:rsidP="008E5AA2">
      <w:pPr>
        <w:pStyle w:val="ConsPlusNormal"/>
        <w:tabs>
          <w:tab w:val="left" w:pos="1342"/>
        </w:tabs>
        <w:spacing w:before="100" w:after="100" w:line="276" w:lineRule="auto"/>
        <w:jc w:val="both"/>
        <w:rPr>
          <w:rFonts w:ascii="Times New Roman" w:hAnsi="Times New Roman" w:cs="Times New Roman"/>
          <w:sz w:val="24"/>
          <w:szCs w:val="24"/>
        </w:rPr>
      </w:pPr>
    </w:p>
    <w:p w14:paraId="6DA0B8C7" w14:textId="77777777" w:rsidR="00DD7DAA" w:rsidRDefault="00DD7DAA" w:rsidP="008E5AA2">
      <w:pPr>
        <w:pStyle w:val="ConsPlusNormal"/>
        <w:tabs>
          <w:tab w:val="left" w:pos="1342"/>
        </w:tabs>
        <w:spacing w:before="100" w:after="100" w:line="276" w:lineRule="auto"/>
        <w:jc w:val="both"/>
        <w:rPr>
          <w:rFonts w:ascii="Times New Roman" w:hAnsi="Times New Roman" w:cs="Times New Roman"/>
          <w:sz w:val="24"/>
          <w:szCs w:val="24"/>
        </w:rPr>
      </w:pPr>
    </w:p>
    <w:p w14:paraId="49DDABEB" w14:textId="77777777" w:rsidR="00DD7DAA" w:rsidRDefault="00DD7DAA" w:rsidP="008E5AA2">
      <w:pPr>
        <w:pStyle w:val="ConsPlusNormal"/>
        <w:tabs>
          <w:tab w:val="left" w:pos="1342"/>
        </w:tabs>
        <w:spacing w:before="100" w:after="100" w:line="276" w:lineRule="auto"/>
        <w:jc w:val="both"/>
        <w:rPr>
          <w:rFonts w:ascii="Times New Roman" w:hAnsi="Times New Roman" w:cs="Times New Roman"/>
          <w:sz w:val="24"/>
          <w:szCs w:val="24"/>
        </w:rPr>
      </w:pPr>
    </w:p>
    <w:p w14:paraId="58F9051D" w14:textId="77777777" w:rsidR="005B6A99" w:rsidRDefault="005B6A99" w:rsidP="008E5AA2">
      <w:pPr>
        <w:pStyle w:val="ConsPlusNormal"/>
        <w:tabs>
          <w:tab w:val="left" w:pos="1342"/>
        </w:tabs>
        <w:spacing w:before="100" w:after="100" w:line="276" w:lineRule="auto"/>
        <w:jc w:val="both"/>
        <w:rPr>
          <w:rFonts w:ascii="Times New Roman" w:hAnsi="Times New Roman" w:cs="Times New Roman"/>
          <w:sz w:val="24"/>
          <w:szCs w:val="24"/>
        </w:rPr>
      </w:pPr>
    </w:p>
    <w:p w14:paraId="58193980" w14:textId="77777777" w:rsidR="00DD7DAA" w:rsidRDefault="00DD7DAA" w:rsidP="008E5AA2">
      <w:pPr>
        <w:pStyle w:val="ConsPlusNormal"/>
        <w:tabs>
          <w:tab w:val="left" w:pos="1342"/>
        </w:tabs>
        <w:spacing w:before="100" w:after="100" w:line="276" w:lineRule="auto"/>
        <w:jc w:val="both"/>
        <w:rPr>
          <w:rFonts w:ascii="Times New Roman" w:hAnsi="Times New Roman" w:cs="Times New Roman"/>
          <w:sz w:val="24"/>
          <w:szCs w:val="24"/>
        </w:rPr>
      </w:pPr>
    </w:p>
    <w:p w14:paraId="5ABFC940" w14:textId="77777777" w:rsidR="00DD7DAA" w:rsidRPr="00F736EF" w:rsidRDefault="00DD7DAA" w:rsidP="008E5AA2">
      <w:pPr>
        <w:pStyle w:val="ConsPlusNormal"/>
        <w:tabs>
          <w:tab w:val="left" w:pos="1342"/>
        </w:tabs>
        <w:spacing w:before="100" w:after="100" w:line="276" w:lineRule="auto"/>
        <w:jc w:val="both"/>
        <w:rPr>
          <w:rFonts w:ascii="Times New Roman" w:hAnsi="Times New Roman" w:cs="Times New Roman"/>
          <w:sz w:val="24"/>
          <w:szCs w:val="24"/>
        </w:rPr>
      </w:pPr>
    </w:p>
    <w:p w14:paraId="5717AC46" w14:textId="77777777" w:rsidR="00F66C4E" w:rsidRDefault="00F66C4E" w:rsidP="008E5AA2">
      <w:pPr>
        <w:rPr>
          <w:rFonts w:ascii="Times New Roman" w:hAnsi="Times New Roman" w:cs="Times New Roman"/>
          <w:sz w:val="24"/>
          <w:szCs w:val="24"/>
        </w:rPr>
      </w:pPr>
    </w:p>
    <w:p w14:paraId="0E35F902" w14:textId="77777777" w:rsidR="00BB5E8A" w:rsidRPr="00F118A0" w:rsidRDefault="00BB5E8A" w:rsidP="00BB5E8A">
      <w:pPr>
        <w:pStyle w:val="ConsPlusNormal"/>
        <w:jc w:val="right"/>
        <w:rPr>
          <w:rFonts w:ascii="Times New Roman" w:hAnsi="Times New Roman" w:cs="Times New Roman"/>
          <w:sz w:val="24"/>
          <w:szCs w:val="24"/>
        </w:rPr>
      </w:pPr>
      <w:r w:rsidRPr="00F118A0">
        <w:rPr>
          <w:rFonts w:ascii="Times New Roman" w:hAnsi="Times New Roman" w:cs="Times New Roman"/>
          <w:sz w:val="24"/>
          <w:szCs w:val="24"/>
        </w:rPr>
        <w:t>Приложение № 2</w:t>
      </w:r>
    </w:p>
    <w:p w14:paraId="479E7ECB" w14:textId="77777777" w:rsidR="00BB5E8A" w:rsidRPr="00A15ED1" w:rsidRDefault="00BB5E8A" w:rsidP="00BB5E8A">
      <w:pPr>
        <w:pStyle w:val="ConsPlusNormal"/>
        <w:jc w:val="right"/>
        <w:rPr>
          <w:rFonts w:ascii="Times New Roman" w:hAnsi="Times New Roman" w:cs="Times New Roman"/>
          <w:sz w:val="24"/>
          <w:szCs w:val="24"/>
        </w:rPr>
      </w:pPr>
      <w:r w:rsidRPr="00F118A0">
        <w:rPr>
          <w:rFonts w:ascii="Times New Roman" w:hAnsi="Times New Roman" w:cs="Times New Roman"/>
          <w:sz w:val="24"/>
          <w:szCs w:val="24"/>
        </w:rPr>
        <w:t>к Положению о закупке товаров,</w:t>
      </w:r>
    </w:p>
    <w:p w14:paraId="26730D03" w14:textId="77777777" w:rsidR="00BB5E8A" w:rsidRDefault="00BB5E8A" w:rsidP="00BB5E8A">
      <w:pPr>
        <w:pStyle w:val="ConsPlusNormal"/>
        <w:jc w:val="right"/>
        <w:rPr>
          <w:rFonts w:ascii="Times New Roman" w:hAnsi="Times New Roman" w:cs="Times New Roman"/>
          <w:sz w:val="24"/>
          <w:szCs w:val="24"/>
        </w:rPr>
      </w:pPr>
      <w:r w:rsidRPr="00A15ED1">
        <w:rPr>
          <w:rFonts w:ascii="Times New Roman" w:hAnsi="Times New Roman" w:cs="Times New Roman"/>
          <w:sz w:val="24"/>
          <w:szCs w:val="24"/>
        </w:rPr>
        <w:t xml:space="preserve">работ, услуг </w:t>
      </w:r>
    </w:p>
    <w:p w14:paraId="26C6E8B5" w14:textId="77777777" w:rsidR="00BB5E8A" w:rsidRDefault="00BB5E8A" w:rsidP="00BB5E8A">
      <w:pPr>
        <w:pStyle w:val="ConsPlusNormal"/>
        <w:spacing w:line="276" w:lineRule="auto"/>
        <w:jc w:val="right"/>
        <w:rPr>
          <w:rFonts w:ascii="Times New Roman" w:hAnsi="Times New Roman"/>
          <w:sz w:val="24"/>
          <w:szCs w:val="24"/>
        </w:rPr>
      </w:pPr>
      <w:r w:rsidRPr="00C3747D">
        <w:rPr>
          <w:rFonts w:ascii="Times New Roman" w:hAnsi="Times New Roman"/>
          <w:sz w:val="24"/>
          <w:szCs w:val="24"/>
        </w:rPr>
        <w:t>М</w:t>
      </w:r>
      <w:r>
        <w:rPr>
          <w:rFonts w:ascii="Times New Roman" w:hAnsi="Times New Roman"/>
          <w:sz w:val="24"/>
          <w:szCs w:val="24"/>
        </w:rPr>
        <w:t>К</w:t>
      </w:r>
      <w:r w:rsidRPr="00C3747D">
        <w:rPr>
          <w:rFonts w:ascii="Times New Roman" w:hAnsi="Times New Roman"/>
          <w:sz w:val="24"/>
          <w:szCs w:val="24"/>
        </w:rPr>
        <w:t>П «</w:t>
      </w:r>
      <w:r>
        <w:rPr>
          <w:rFonts w:ascii="Times New Roman" w:hAnsi="Times New Roman"/>
          <w:sz w:val="24"/>
          <w:szCs w:val="24"/>
        </w:rPr>
        <w:t>Теплосеть</w:t>
      </w:r>
      <w:r w:rsidRPr="00C3747D">
        <w:rPr>
          <w:rFonts w:ascii="Times New Roman" w:hAnsi="Times New Roman"/>
          <w:sz w:val="24"/>
          <w:szCs w:val="24"/>
        </w:rPr>
        <w:t>»</w:t>
      </w:r>
      <w:r>
        <w:rPr>
          <w:rFonts w:ascii="Times New Roman" w:hAnsi="Times New Roman"/>
          <w:sz w:val="24"/>
          <w:szCs w:val="24"/>
        </w:rPr>
        <w:t xml:space="preserve"> КГО</w:t>
      </w:r>
    </w:p>
    <w:p w14:paraId="554D98CB" w14:textId="77777777" w:rsidR="00D60375" w:rsidRDefault="00D60375" w:rsidP="00D60375">
      <w:pPr>
        <w:pStyle w:val="af7"/>
        <w:ind w:firstLine="567"/>
        <w:jc w:val="both"/>
        <w:rPr>
          <w:b/>
        </w:rPr>
      </w:pPr>
    </w:p>
    <w:p w14:paraId="1CEB9424" w14:textId="0658E89B" w:rsidR="00D60375" w:rsidRPr="00F875AD" w:rsidRDefault="00D60375" w:rsidP="00D60375">
      <w:pPr>
        <w:pStyle w:val="af7"/>
        <w:ind w:firstLine="567"/>
        <w:jc w:val="both"/>
        <w:rPr>
          <w:b/>
        </w:rPr>
      </w:pPr>
      <w:r w:rsidRPr="00F875AD">
        <w:rPr>
          <w:b/>
        </w:rPr>
        <w:t xml:space="preserve">АКТ </w:t>
      </w:r>
      <w:r w:rsidR="002C2D34">
        <w:rPr>
          <w:b/>
        </w:rPr>
        <w:t>№</w:t>
      </w:r>
      <w:r w:rsidRPr="00F875AD">
        <w:rPr>
          <w:b/>
        </w:rPr>
        <w:t xml:space="preserve"> ____ об исполнении обязательств по договору на _______________________</w:t>
      </w:r>
    </w:p>
    <w:p w14:paraId="149EEE3D" w14:textId="77777777" w:rsidR="00D60375" w:rsidRDefault="00D60375" w:rsidP="00D60375">
      <w:pPr>
        <w:pStyle w:val="af7"/>
        <w:ind w:firstLine="567"/>
        <w:jc w:val="both"/>
      </w:pPr>
    </w:p>
    <w:p w14:paraId="302666BD" w14:textId="77777777" w:rsidR="00D60375" w:rsidRDefault="00D60375" w:rsidP="00D60375">
      <w:pPr>
        <w:pStyle w:val="af7"/>
        <w:ind w:firstLine="567"/>
        <w:jc w:val="both"/>
      </w:pPr>
    </w:p>
    <w:p w14:paraId="4C402C90" w14:textId="77777777" w:rsidR="00D60375" w:rsidRDefault="00D60375" w:rsidP="00D60375">
      <w:pPr>
        <w:pStyle w:val="af7"/>
        <w:ind w:firstLine="567"/>
        <w:jc w:val="both"/>
      </w:pPr>
      <w:r>
        <w:t>г. ______________</w:t>
      </w:r>
      <w:r>
        <w:tab/>
      </w:r>
      <w:r>
        <w:tab/>
      </w:r>
      <w:r>
        <w:tab/>
      </w:r>
      <w:r>
        <w:tab/>
      </w:r>
      <w:r>
        <w:tab/>
      </w:r>
      <w:r>
        <w:tab/>
      </w:r>
      <w:r>
        <w:tab/>
        <w:t>"__"__________ ____ г.</w:t>
      </w:r>
    </w:p>
    <w:p w14:paraId="54FA6A3A" w14:textId="77777777" w:rsidR="00D60375" w:rsidRDefault="00D60375" w:rsidP="00D60375">
      <w:pPr>
        <w:pStyle w:val="af7"/>
        <w:ind w:firstLine="567"/>
        <w:jc w:val="both"/>
      </w:pPr>
    </w:p>
    <w:p w14:paraId="25CA0BB6" w14:textId="77777777" w:rsidR="00D60375" w:rsidRDefault="00D60375" w:rsidP="00D60375">
      <w:pPr>
        <w:pStyle w:val="af7"/>
        <w:ind w:firstLine="567"/>
        <w:jc w:val="both"/>
      </w:pPr>
    </w:p>
    <w:p w14:paraId="53301A62" w14:textId="77777777" w:rsidR="00D60375" w:rsidRDefault="00D60375" w:rsidP="00D60375">
      <w:pPr>
        <w:pStyle w:val="af7"/>
        <w:ind w:firstLine="567"/>
        <w:jc w:val="both"/>
      </w:pPr>
    </w:p>
    <w:p w14:paraId="77711690" w14:textId="77777777" w:rsidR="00D60375" w:rsidRDefault="00D60375" w:rsidP="00D60375">
      <w:pPr>
        <w:pStyle w:val="af7"/>
        <w:ind w:firstLine="567"/>
        <w:jc w:val="both"/>
      </w:pPr>
      <w:r>
        <w:t>Общество с ограниченной ответственностью _________, именуем__ в дальнейшем "Покупатель", в лице ___________, действующего на основании __________, с одной стороны и ____________, именуем__ в дальнейшем "Продавец", в лице ___________, действующего на основании __________, с другой стороны составили настоящий акт о нижеследующем:</w:t>
      </w:r>
    </w:p>
    <w:p w14:paraId="487B80E8" w14:textId="77777777" w:rsidR="00D60375" w:rsidRDefault="00D60375" w:rsidP="00D60375">
      <w:pPr>
        <w:pStyle w:val="af7"/>
        <w:ind w:firstLine="567"/>
        <w:jc w:val="both"/>
      </w:pPr>
    </w:p>
    <w:p w14:paraId="450D2204" w14:textId="77777777" w:rsidR="00D60375" w:rsidRDefault="00D60375" w:rsidP="00D60375">
      <w:pPr>
        <w:pStyle w:val="af7"/>
        <w:ind w:firstLine="567"/>
        <w:jc w:val="both"/>
      </w:pPr>
    </w:p>
    <w:p w14:paraId="23DED636" w14:textId="77777777" w:rsidR="00D60375" w:rsidRDefault="00D60375" w:rsidP="00D60375">
      <w:pPr>
        <w:pStyle w:val="af7"/>
        <w:ind w:firstLine="567"/>
        <w:jc w:val="both"/>
      </w:pPr>
    </w:p>
    <w:p w14:paraId="36CC9887" w14:textId="138CC52D" w:rsidR="00D60375" w:rsidRDefault="00D60375" w:rsidP="00D60375">
      <w:pPr>
        <w:pStyle w:val="af7"/>
        <w:ind w:firstLine="567"/>
        <w:jc w:val="both"/>
      </w:pPr>
      <w:r>
        <w:t xml:space="preserve">1. В соответствии с заключенным договором </w:t>
      </w:r>
      <w:r w:rsidR="002C2D34">
        <w:t>№</w:t>
      </w:r>
      <w:r>
        <w:t xml:space="preserve"> ____ от "__"______ _____ г. Продавец поставил Покупателю товар, оказал услуг, выполнил </w:t>
      </w:r>
      <w:r w:rsidR="002C2D34">
        <w:t>работу по</w:t>
      </w:r>
      <w:r>
        <w:t xml:space="preserve"> ________________________:</w:t>
      </w:r>
    </w:p>
    <w:p w14:paraId="620454BF" w14:textId="77777777" w:rsidR="00D60375" w:rsidRDefault="00D60375" w:rsidP="00D60375">
      <w:pPr>
        <w:pStyle w:val="af7"/>
        <w:ind w:firstLine="567"/>
        <w:jc w:val="both"/>
      </w:pPr>
    </w:p>
    <w:p w14:paraId="5B341E31" w14:textId="77777777" w:rsidR="00D60375" w:rsidRDefault="00D60375" w:rsidP="00D60375">
      <w:pPr>
        <w:pStyle w:val="af7"/>
        <w:ind w:firstLine="567"/>
        <w:jc w:val="both"/>
      </w:pPr>
      <w:r>
        <w:t>2. Покупатель не имеет претензий к качеству поставленного товара, оказанных услуг, выполненных работ.</w:t>
      </w:r>
    </w:p>
    <w:p w14:paraId="797732D6" w14:textId="77777777" w:rsidR="00D60375" w:rsidRDefault="00D60375" w:rsidP="00D60375">
      <w:pPr>
        <w:pStyle w:val="af7"/>
        <w:ind w:firstLine="567"/>
        <w:jc w:val="both"/>
      </w:pPr>
    </w:p>
    <w:p w14:paraId="6CE6314D" w14:textId="77777777" w:rsidR="00D60375" w:rsidRDefault="00D60375" w:rsidP="00D60375">
      <w:pPr>
        <w:pStyle w:val="af7"/>
        <w:ind w:firstLine="567"/>
        <w:jc w:val="both"/>
      </w:pPr>
      <w:r>
        <w:t>3. Покупатель полностью выполнил свои обязательства по оплате товара, выполнения работ, оказания услуг Продавца в размере _____ (_______) рублей.</w:t>
      </w:r>
    </w:p>
    <w:p w14:paraId="55FE5706" w14:textId="77777777" w:rsidR="00D60375" w:rsidRDefault="00D60375" w:rsidP="00D60375">
      <w:pPr>
        <w:pStyle w:val="af7"/>
        <w:ind w:firstLine="567"/>
        <w:jc w:val="both"/>
      </w:pPr>
    </w:p>
    <w:p w14:paraId="195D6B5B" w14:textId="77777777" w:rsidR="00D60375" w:rsidRDefault="00D60375" w:rsidP="00D60375">
      <w:pPr>
        <w:pStyle w:val="af7"/>
        <w:ind w:firstLine="567"/>
        <w:jc w:val="both"/>
      </w:pPr>
    </w:p>
    <w:p w14:paraId="2FEC444C" w14:textId="77777777" w:rsidR="00D60375" w:rsidRDefault="00D60375" w:rsidP="00D60375">
      <w:pPr>
        <w:pStyle w:val="af7"/>
        <w:ind w:firstLine="567"/>
        <w:jc w:val="both"/>
      </w:pPr>
    </w:p>
    <w:p w14:paraId="1604E0F8" w14:textId="77777777" w:rsidR="00D60375" w:rsidRDefault="00D60375" w:rsidP="00D60375">
      <w:pPr>
        <w:pStyle w:val="af7"/>
        <w:ind w:firstLine="567"/>
        <w:jc w:val="both"/>
      </w:pPr>
      <w:r>
        <w:t xml:space="preserve">    Заказчик:</w:t>
      </w:r>
    </w:p>
    <w:p w14:paraId="543736E6" w14:textId="77777777" w:rsidR="00D60375" w:rsidRDefault="00D60375" w:rsidP="00D60375">
      <w:pPr>
        <w:pStyle w:val="af7"/>
        <w:ind w:firstLine="567"/>
        <w:jc w:val="both"/>
      </w:pPr>
      <w:r>
        <w:t xml:space="preserve">    "___________________"</w:t>
      </w:r>
    </w:p>
    <w:p w14:paraId="65420738" w14:textId="7283F872" w:rsidR="00D60375" w:rsidRDefault="00D60375" w:rsidP="00D60375">
      <w:pPr>
        <w:pStyle w:val="af7"/>
        <w:ind w:firstLine="567"/>
        <w:jc w:val="both"/>
      </w:pPr>
      <w:r>
        <w:t>Адрес: ______________________________________________________,</w:t>
      </w:r>
    </w:p>
    <w:p w14:paraId="311BDE3D" w14:textId="77777777" w:rsidR="00D60375" w:rsidRDefault="00D60375" w:rsidP="00D60375">
      <w:pPr>
        <w:pStyle w:val="af7"/>
        <w:ind w:firstLine="567"/>
        <w:jc w:val="both"/>
      </w:pPr>
      <w:r>
        <w:t>ИНН: ______________, р/с: _______________, к/с: _________________,</w:t>
      </w:r>
    </w:p>
    <w:p w14:paraId="15299D69" w14:textId="77777777" w:rsidR="00D60375" w:rsidRDefault="00D60375" w:rsidP="00D60375">
      <w:pPr>
        <w:pStyle w:val="af7"/>
        <w:ind w:firstLine="567"/>
        <w:jc w:val="both"/>
      </w:pPr>
      <w:r>
        <w:t>БИК: _____________________.</w:t>
      </w:r>
    </w:p>
    <w:p w14:paraId="7888710D" w14:textId="77777777" w:rsidR="00D60375" w:rsidRDefault="00D60375" w:rsidP="00D60375">
      <w:pPr>
        <w:pStyle w:val="af7"/>
        <w:ind w:firstLine="567"/>
        <w:jc w:val="both"/>
      </w:pPr>
    </w:p>
    <w:p w14:paraId="2565EA7F" w14:textId="77777777" w:rsidR="00D60375" w:rsidRDefault="00D60375" w:rsidP="00D60375">
      <w:pPr>
        <w:pStyle w:val="af7"/>
        <w:ind w:firstLine="567"/>
        <w:jc w:val="both"/>
      </w:pPr>
      <w:r>
        <w:t xml:space="preserve">    Подпись: ______________________________</w:t>
      </w:r>
    </w:p>
    <w:p w14:paraId="51E1DDD5" w14:textId="77777777" w:rsidR="00D60375" w:rsidRDefault="00D60375" w:rsidP="00D60375">
      <w:pPr>
        <w:pStyle w:val="af7"/>
        <w:ind w:firstLine="567"/>
        <w:jc w:val="both"/>
      </w:pPr>
    </w:p>
    <w:p w14:paraId="61080A18" w14:textId="77777777" w:rsidR="00D60375" w:rsidRDefault="00D60375" w:rsidP="00D60375">
      <w:pPr>
        <w:pStyle w:val="af7"/>
        <w:ind w:firstLine="567"/>
        <w:jc w:val="both"/>
      </w:pPr>
      <w:r>
        <w:t xml:space="preserve">                        М.П.</w:t>
      </w:r>
    </w:p>
    <w:p w14:paraId="0C783322" w14:textId="77777777" w:rsidR="00D60375" w:rsidRDefault="00D60375" w:rsidP="00D60375">
      <w:pPr>
        <w:pStyle w:val="af7"/>
        <w:ind w:firstLine="567"/>
        <w:jc w:val="both"/>
      </w:pPr>
    </w:p>
    <w:p w14:paraId="7A4E4EDA" w14:textId="77777777" w:rsidR="00D60375" w:rsidRDefault="00D60375" w:rsidP="00D60375">
      <w:pPr>
        <w:pStyle w:val="af7"/>
        <w:ind w:firstLine="567"/>
        <w:jc w:val="both"/>
      </w:pPr>
      <w:r>
        <w:t xml:space="preserve">    Исполнитель:</w:t>
      </w:r>
    </w:p>
    <w:p w14:paraId="2934078B" w14:textId="77777777" w:rsidR="00D60375" w:rsidRDefault="00D60375" w:rsidP="00D60375">
      <w:pPr>
        <w:pStyle w:val="af7"/>
        <w:ind w:firstLine="567"/>
        <w:jc w:val="both"/>
      </w:pPr>
      <w:r>
        <w:lastRenderedPageBreak/>
        <w:t xml:space="preserve">    "___________________"</w:t>
      </w:r>
    </w:p>
    <w:p w14:paraId="4C122D32" w14:textId="482D441F" w:rsidR="00D60375" w:rsidRDefault="00D60375" w:rsidP="00D60375">
      <w:pPr>
        <w:pStyle w:val="af7"/>
        <w:ind w:firstLine="567"/>
        <w:jc w:val="both"/>
      </w:pPr>
      <w:r>
        <w:t>Адрес: ______________________________________________________,</w:t>
      </w:r>
    </w:p>
    <w:p w14:paraId="705CBEDD" w14:textId="77777777" w:rsidR="00D60375" w:rsidRDefault="00D60375" w:rsidP="00D60375">
      <w:pPr>
        <w:pStyle w:val="af7"/>
        <w:ind w:firstLine="567"/>
        <w:jc w:val="both"/>
      </w:pPr>
      <w:r>
        <w:t>ИНН: _______________, р/с: ______________, к/с: _________________,</w:t>
      </w:r>
    </w:p>
    <w:p w14:paraId="31130D1C" w14:textId="77777777" w:rsidR="00D60375" w:rsidRDefault="00D60375" w:rsidP="00D60375">
      <w:pPr>
        <w:pStyle w:val="af7"/>
        <w:ind w:firstLine="567"/>
        <w:jc w:val="both"/>
      </w:pPr>
      <w:r>
        <w:t>БИК: _____________________.</w:t>
      </w:r>
    </w:p>
    <w:p w14:paraId="42EAC982" w14:textId="77777777" w:rsidR="00D60375" w:rsidRDefault="00D60375" w:rsidP="00D60375">
      <w:pPr>
        <w:pStyle w:val="af7"/>
        <w:ind w:firstLine="567"/>
        <w:jc w:val="both"/>
      </w:pPr>
    </w:p>
    <w:p w14:paraId="44414E01" w14:textId="77777777" w:rsidR="00D60375" w:rsidRDefault="00D60375" w:rsidP="00D60375">
      <w:pPr>
        <w:pStyle w:val="af7"/>
        <w:ind w:firstLine="567"/>
        <w:jc w:val="both"/>
      </w:pPr>
      <w:r>
        <w:t xml:space="preserve">    Подпись: ______________________________</w:t>
      </w:r>
    </w:p>
    <w:p w14:paraId="185A44AC" w14:textId="77777777" w:rsidR="00D60375" w:rsidRDefault="00D60375" w:rsidP="00D60375">
      <w:pPr>
        <w:pStyle w:val="af7"/>
        <w:ind w:firstLine="567"/>
        <w:jc w:val="both"/>
      </w:pPr>
    </w:p>
    <w:p w14:paraId="5A0938D3" w14:textId="77777777" w:rsidR="00D60375" w:rsidRDefault="00D60375" w:rsidP="00D60375">
      <w:pPr>
        <w:pStyle w:val="af7"/>
        <w:ind w:firstLine="567"/>
        <w:jc w:val="both"/>
      </w:pPr>
      <w:r>
        <w:t xml:space="preserve">                        М.П.</w:t>
      </w:r>
    </w:p>
    <w:p w14:paraId="2ED5D54A" w14:textId="77777777" w:rsidR="00D60375" w:rsidRDefault="00D60375" w:rsidP="00D60375">
      <w:pPr>
        <w:pStyle w:val="ConsPlusNormal"/>
        <w:spacing w:line="276" w:lineRule="auto"/>
        <w:jc w:val="right"/>
        <w:rPr>
          <w:rFonts w:ascii="Times New Roman" w:hAnsi="Times New Roman" w:cs="Times New Roman"/>
          <w:sz w:val="24"/>
          <w:szCs w:val="24"/>
        </w:rPr>
      </w:pPr>
    </w:p>
    <w:p w14:paraId="5C643B2B" w14:textId="77777777" w:rsidR="00D60375" w:rsidRDefault="00D60375" w:rsidP="00D60375">
      <w:pPr>
        <w:pStyle w:val="ConsPlusNormal"/>
        <w:spacing w:line="276" w:lineRule="auto"/>
        <w:jc w:val="right"/>
        <w:rPr>
          <w:rFonts w:ascii="Times New Roman" w:hAnsi="Times New Roman" w:cs="Times New Roman"/>
          <w:sz w:val="24"/>
          <w:szCs w:val="24"/>
        </w:rPr>
      </w:pPr>
    </w:p>
    <w:p w14:paraId="0C3EBECF" w14:textId="77777777" w:rsidR="00D60375" w:rsidRDefault="00D60375" w:rsidP="00D60375">
      <w:pPr>
        <w:pStyle w:val="ConsPlusNormal"/>
        <w:spacing w:line="276" w:lineRule="auto"/>
        <w:jc w:val="right"/>
        <w:rPr>
          <w:rFonts w:ascii="Times New Roman" w:hAnsi="Times New Roman" w:cs="Times New Roman"/>
          <w:sz w:val="24"/>
          <w:szCs w:val="24"/>
        </w:rPr>
      </w:pPr>
    </w:p>
    <w:p w14:paraId="4AC6A37E" w14:textId="77777777" w:rsidR="00D60375" w:rsidRDefault="00D60375" w:rsidP="008E5AA2">
      <w:pPr>
        <w:rPr>
          <w:rFonts w:ascii="Times New Roman" w:hAnsi="Times New Roman" w:cs="Times New Roman"/>
          <w:b/>
          <w:sz w:val="48"/>
          <w:szCs w:val="48"/>
        </w:rPr>
      </w:pPr>
    </w:p>
    <w:p w14:paraId="40E03284" w14:textId="77777777" w:rsidR="00062E8D" w:rsidRDefault="00062E8D" w:rsidP="008E5AA2">
      <w:pPr>
        <w:rPr>
          <w:rFonts w:ascii="Times New Roman" w:hAnsi="Times New Roman" w:cs="Times New Roman"/>
          <w:b/>
          <w:sz w:val="48"/>
          <w:szCs w:val="48"/>
        </w:rPr>
      </w:pPr>
    </w:p>
    <w:p w14:paraId="5E2A434A" w14:textId="77777777" w:rsidR="009D77F3" w:rsidRDefault="009D77F3" w:rsidP="009D77F3">
      <w:pPr>
        <w:jc w:val="right"/>
        <w:rPr>
          <w:rFonts w:ascii="Times New Roman" w:hAnsi="Times New Roman" w:cs="Times New Roman"/>
          <w:b/>
        </w:rPr>
      </w:pPr>
    </w:p>
    <w:p w14:paraId="1B028666" w14:textId="7D916EB0" w:rsidR="009D77F3" w:rsidRPr="00BB5E8A" w:rsidRDefault="009D77F3" w:rsidP="009D77F3">
      <w:pPr>
        <w:pStyle w:val="ConsPlusNormal"/>
        <w:spacing w:line="276" w:lineRule="auto"/>
        <w:jc w:val="right"/>
        <w:rPr>
          <w:rFonts w:ascii="Times New Roman" w:hAnsi="Times New Roman" w:cs="Times New Roman"/>
          <w:sz w:val="24"/>
          <w:szCs w:val="24"/>
        </w:rPr>
      </w:pPr>
      <w:r w:rsidRPr="00BB5E8A">
        <w:rPr>
          <w:rFonts w:ascii="Times New Roman" w:hAnsi="Times New Roman" w:cs="Times New Roman"/>
          <w:sz w:val="24"/>
          <w:szCs w:val="24"/>
        </w:rPr>
        <w:t>Приложение № 3</w:t>
      </w:r>
    </w:p>
    <w:p w14:paraId="4AEAACAA" w14:textId="77777777" w:rsidR="009D77F3" w:rsidRPr="00BB5E8A" w:rsidRDefault="009D77F3" w:rsidP="009D77F3">
      <w:pPr>
        <w:pStyle w:val="ConsPlusNormal"/>
        <w:spacing w:line="276" w:lineRule="auto"/>
        <w:jc w:val="right"/>
        <w:rPr>
          <w:rFonts w:ascii="Times New Roman" w:hAnsi="Times New Roman" w:cs="Times New Roman"/>
          <w:sz w:val="24"/>
          <w:szCs w:val="24"/>
        </w:rPr>
      </w:pPr>
      <w:r w:rsidRPr="00BB5E8A">
        <w:rPr>
          <w:rFonts w:ascii="Times New Roman" w:hAnsi="Times New Roman" w:cs="Times New Roman"/>
          <w:sz w:val="24"/>
          <w:szCs w:val="24"/>
        </w:rPr>
        <w:t>к Положению о закупке товаров,</w:t>
      </w:r>
    </w:p>
    <w:p w14:paraId="27EEE165" w14:textId="77777777" w:rsidR="009D77F3" w:rsidRPr="00BB5E8A" w:rsidRDefault="009D77F3" w:rsidP="009D77F3">
      <w:pPr>
        <w:pStyle w:val="ConsPlusNormal"/>
        <w:spacing w:line="276" w:lineRule="auto"/>
        <w:jc w:val="right"/>
        <w:rPr>
          <w:rFonts w:ascii="Times New Roman" w:hAnsi="Times New Roman" w:cs="Times New Roman"/>
          <w:sz w:val="24"/>
          <w:szCs w:val="24"/>
        </w:rPr>
      </w:pPr>
      <w:r w:rsidRPr="00BB5E8A">
        <w:rPr>
          <w:rFonts w:ascii="Times New Roman" w:hAnsi="Times New Roman" w:cs="Times New Roman"/>
          <w:sz w:val="24"/>
          <w:szCs w:val="24"/>
        </w:rPr>
        <w:t xml:space="preserve">работ, услуг </w:t>
      </w:r>
    </w:p>
    <w:p w14:paraId="1249A394" w14:textId="15F14CD5" w:rsidR="009D77F3" w:rsidRPr="00BB5E8A" w:rsidRDefault="009D77F3" w:rsidP="009D77F3">
      <w:pPr>
        <w:pStyle w:val="ConsPlusNormal"/>
        <w:spacing w:line="276" w:lineRule="auto"/>
        <w:jc w:val="right"/>
        <w:rPr>
          <w:rFonts w:ascii="Times New Roman" w:hAnsi="Times New Roman"/>
          <w:sz w:val="24"/>
          <w:szCs w:val="24"/>
        </w:rPr>
      </w:pPr>
      <w:r w:rsidRPr="00BB5E8A">
        <w:rPr>
          <w:rFonts w:ascii="Times New Roman" w:hAnsi="Times New Roman"/>
          <w:sz w:val="24"/>
          <w:szCs w:val="24"/>
        </w:rPr>
        <w:t>МКП «Тепло</w:t>
      </w:r>
      <w:r w:rsidR="00BB5E8A" w:rsidRPr="00BB5E8A">
        <w:rPr>
          <w:rFonts w:ascii="Times New Roman" w:hAnsi="Times New Roman"/>
          <w:sz w:val="24"/>
          <w:szCs w:val="24"/>
        </w:rPr>
        <w:t>сеть</w:t>
      </w:r>
      <w:r w:rsidRPr="00BB5E8A">
        <w:rPr>
          <w:rFonts w:ascii="Times New Roman" w:hAnsi="Times New Roman"/>
          <w:sz w:val="24"/>
          <w:szCs w:val="24"/>
        </w:rPr>
        <w:t xml:space="preserve">» </w:t>
      </w:r>
      <w:r w:rsidR="00BB5E8A" w:rsidRPr="00BB5E8A">
        <w:rPr>
          <w:rFonts w:ascii="Times New Roman" w:hAnsi="Times New Roman"/>
          <w:sz w:val="24"/>
          <w:szCs w:val="24"/>
        </w:rPr>
        <w:t>КГО</w:t>
      </w:r>
    </w:p>
    <w:p w14:paraId="21E9A242" w14:textId="77777777" w:rsidR="009D77F3" w:rsidRPr="00BB5E8A" w:rsidRDefault="009D77F3" w:rsidP="009D77F3">
      <w:pPr>
        <w:jc w:val="right"/>
        <w:rPr>
          <w:rFonts w:ascii="Times New Roman" w:hAnsi="Times New Roman" w:cs="Times New Roman"/>
          <w:b/>
        </w:rPr>
      </w:pPr>
    </w:p>
    <w:p w14:paraId="5A552C1A" w14:textId="77777777" w:rsidR="009D77F3" w:rsidRPr="00BB5E8A" w:rsidRDefault="009D77F3" w:rsidP="009D77F3">
      <w:pPr>
        <w:spacing w:after="200" w:line="276" w:lineRule="auto"/>
        <w:jc w:val="center"/>
        <w:rPr>
          <w:rFonts w:ascii="Times New Roman" w:eastAsiaTheme="minorHAnsi" w:hAnsi="Times New Roman" w:cs="Times New Roman"/>
          <w:b/>
          <w:sz w:val="24"/>
          <w:szCs w:val="24"/>
          <w:lang w:eastAsia="en-US"/>
        </w:rPr>
      </w:pPr>
      <w:r w:rsidRPr="00BB5E8A">
        <w:rPr>
          <w:rFonts w:ascii="Times New Roman" w:eastAsiaTheme="minorHAnsi" w:hAnsi="Times New Roman" w:cs="Times New Roman"/>
          <w:b/>
          <w:bCs/>
          <w:sz w:val="24"/>
          <w:szCs w:val="24"/>
          <w:lang w:eastAsia="en-US"/>
        </w:rPr>
        <w:t>Порядок определения и обоснования НМЦ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(далее – Порядок)</w:t>
      </w:r>
    </w:p>
    <w:p w14:paraId="1089B79E" w14:textId="77777777" w:rsidR="009D77F3" w:rsidRPr="00BB5E8A" w:rsidRDefault="009D77F3" w:rsidP="009D77F3">
      <w:pPr>
        <w:spacing w:after="200" w:line="276" w:lineRule="auto"/>
        <w:rPr>
          <w:rFonts w:ascii="Times New Roman" w:eastAsiaTheme="minorHAnsi" w:hAnsi="Times New Roman" w:cs="Times New Roman"/>
          <w:b/>
          <w:bCs/>
          <w:i/>
          <w:iCs/>
          <w:sz w:val="24"/>
          <w:szCs w:val="24"/>
          <w:lang w:eastAsia="en-US"/>
        </w:rPr>
      </w:pPr>
    </w:p>
    <w:p w14:paraId="1A46413D" w14:textId="77777777" w:rsidR="00DD3E64" w:rsidRPr="00BB5E8A" w:rsidRDefault="00DD3E64" w:rsidP="00DD3E64">
      <w:pPr>
        <w:autoSpaceDE w:val="0"/>
        <w:autoSpaceDN w:val="0"/>
        <w:adjustRightInd w:val="0"/>
        <w:spacing w:after="200" w:line="276" w:lineRule="auto"/>
        <w:rPr>
          <w:rFonts w:ascii="Times New Roman" w:eastAsia="Calibri" w:hAnsi="Times New Roman" w:cs="Times New Roman"/>
          <w:sz w:val="24"/>
          <w:szCs w:val="24"/>
          <w:lang w:eastAsia="en-US"/>
        </w:rPr>
      </w:pPr>
      <w:r w:rsidRPr="00BB5E8A">
        <w:rPr>
          <w:rFonts w:ascii="Times New Roman" w:eastAsia="Calibri" w:hAnsi="Times New Roman" w:cs="Times New Roman"/>
          <w:b/>
          <w:bCs/>
          <w:i/>
          <w:iCs/>
          <w:sz w:val="24"/>
          <w:szCs w:val="24"/>
          <w:lang w:eastAsia="en-US"/>
        </w:rPr>
        <w:t>1. Общие положения</w:t>
      </w:r>
    </w:p>
    <w:p w14:paraId="2E2742C2" w14:textId="048F3B0E" w:rsidR="00DD3E64" w:rsidRPr="00BB5E8A" w:rsidRDefault="00DD3E64" w:rsidP="00DD3E64">
      <w:pPr>
        <w:autoSpaceDE w:val="0"/>
        <w:autoSpaceDN w:val="0"/>
        <w:adjustRightInd w:val="0"/>
        <w:spacing w:after="200" w:line="276" w:lineRule="auto"/>
        <w:rPr>
          <w:rFonts w:ascii="Times New Roman" w:eastAsia="Calibri" w:hAnsi="Times New Roman" w:cs="Times New Roman"/>
          <w:sz w:val="24"/>
          <w:szCs w:val="24"/>
          <w:lang w:eastAsia="en-US"/>
        </w:rPr>
      </w:pPr>
      <w:r w:rsidRPr="00BB5E8A">
        <w:rPr>
          <w:rFonts w:ascii="Times New Roman" w:eastAsia="Calibri" w:hAnsi="Times New Roman" w:cs="Times New Roman"/>
          <w:sz w:val="24"/>
          <w:szCs w:val="24"/>
          <w:lang w:eastAsia="en-US"/>
        </w:rPr>
        <w:t>1.1. Порядок разработан в целях расчета и обоснования начальной (максимальной) цены договора/единицы продукции (далее – НМЦ) и цены договора, заключаемого по результатам закупки у единственного поставщика, при осуществлении закупок товаров, работ, услуг в соответствии Положением о закупках товаров, работ, услуг МКП «Тепло</w:t>
      </w:r>
      <w:r w:rsidR="00BB5E8A">
        <w:rPr>
          <w:rFonts w:ascii="Times New Roman" w:eastAsia="Calibri" w:hAnsi="Times New Roman" w:cs="Times New Roman"/>
          <w:sz w:val="24"/>
          <w:szCs w:val="24"/>
          <w:lang w:eastAsia="en-US"/>
        </w:rPr>
        <w:t>сеть</w:t>
      </w:r>
      <w:r w:rsidRPr="00BB5E8A">
        <w:rPr>
          <w:rFonts w:ascii="Times New Roman" w:eastAsia="Calibri" w:hAnsi="Times New Roman" w:cs="Times New Roman"/>
          <w:sz w:val="24"/>
          <w:szCs w:val="24"/>
          <w:lang w:eastAsia="en-US"/>
        </w:rPr>
        <w:t>»</w:t>
      </w:r>
      <w:r w:rsidR="00BB5E8A">
        <w:rPr>
          <w:rFonts w:ascii="Times New Roman" w:eastAsia="Calibri" w:hAnsi="Times New Roman" w:cs="Times New Roman"/>
          <w:sz w:val="24"/>
          <w:szCs w:val="24"/>
          <w:lang w:eastAsia="en-US"/>
        </w:rPr>
        <w:t xml:space="preserve"> КГО</w:t>
      </w:r>
      <w:r w:rsidRPr="00BB5E8A">
        <w:rPr>
          <w:rFonts w:ascii="Times New Roman" w:eastAsia="Calibri" w:hAnsi="Times New Roman" w:cs="Times New Roman"/>
          <w:sz w:val="24"/>
          <w:szCs w:val="24"/>
          <w:lang w:eastAsia="en-US"/>
        </w:rPr>
        <w:t xml:space="preserve">. </w:t>
      </w:r>
    </w:p>
    <w:p w14:paraId="28392AFD"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BB5E8A">
        <w:rPr>
          <w:rFonts w:ascii="Times New Roman" w:eastAsia="Calibri" w:hAnsi="Times New Roman" w:cs="Times New Roman"/>
          <w:sz w:val="24"/>
          <w:szCs w:val="24"/>
        </w:rPr>
        <w:t xml:space="preserve">1.2. Порядок предусматривает методы расчета и обоснования НМЦ договора, а также цены договора, заключаемого с единственным поставщиком (подрядчиком, исполнителем). </w:t>
      </w:r>
    </w:p>
    <w:p w14:paraId="3432F424"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p>
    <w:p w14:paraId="21CCE6D1"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BB5E8A">
        <w:rPr>
          <w:rFonts w:ascii="Times New Roman" w:eastAsia="Calibri" w:hAnsi="Times New Roman" w:cs="Times New Roman"/>
          <w:sz w:val="24"/>
          <w:szCs w:val="24"/>
        </w:rPr>
        <w:t xml:space="preserve">1.3. Методы расчета и обоснования НМЦ не применяются при осуществлении закупки товаров, работ, услуг, путем неконкурентных способов. </w:t>
      </w:r>
    </w:p>
    <w:p w14:paraId="4CBF9C51"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p>
    <w:p w14:paraId="6DDCB8B3"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BB5E8A">
        <w:rPr>
          <w:rFonts w:ascii="Times New Roman" w:eastAsia="Calibri" w:hAnsi="Times New Roman" w:cs="Times New Roman"/>
          <w:sz w:val="24"/>
          <w:szCs w:val="24"/>
        </w:rPr>
        <w:t xml:space="preserve">1.4. Вместо сведений о НМЦ договора, Заказчиком могут быть указаны: </w:t>
      </w:r>
    </w:p>
    <w:p w14:paraId="47A68CBC"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p>
    <w:p w14:paraId="5B71DCBD"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BB5E8A">
        <w:rPr>
          <w:rFonts w:ascii="Times New Roman" w:eastAsia="Calibri" w:hAnsi="Times New Roman" w:cs="Times New Roman"/>
          <w:sz w:val="24"/>
          <w:szCs w:val="24"/>
        </w:rPr>
        <w:lastRenderedPageBreak/>
        <w:t xml:space="preserve">1)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w:t>
      </w:r>
    </w:p>
    <w:p w14:paraId="3A2E33B3"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BB5E8A">
        <w:rPr>
          <w:rFonts w:ascii="Times New Roman" w:eastAsia="Calibri" w:hAnsi="Times New Roman" w:cs="Times New Roman"/>
          <w:sz w:val="24"/>
          <w:szCs w:val="24"/>
        </w:rPr>
        <w:t>2) НМЦ единицы товара, работы, услуги и максимальное значение цены договора.</w:t>
      </w:r>
    </w:p>
    <w:p w14:paraId="1982293B"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b/>
          <w:bCs/>
          <w:i/>
          <w:iCs/>
          <w:sz w:val="24"/>
          <w:szCs w:val="24"/>
        </w:rPr>
      </w:pPr>
    </w:p>
    <w:p w14:paraId="31746FB0"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BB5E8A">
        <w:rPr>
          <w:rFonts w:ascii="Times New Roman" w:eastAsia="Calibri" w:hAnsi="Times New Roman" w:cs="Times New Roman"/>
          <w:b/>
          <w:bCs/>
          <w:i/>
          <w:iCs/>
          <w:sz w:val="24"/>
          <w:szCs w:val="24"/>
        </w:rPr>
        <w:t>2. Методы обоснования НМЦ и цены договора, заключаемого с поставщиком (подрядчиком, исполнителем)</w:t>
      </w:r>
    </w:p>
    <w:p w14:paraId="5AED6FB4"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b/>
          <w:bCs/>
          <w:i/>
          <w:iCs/>
          <w:sz w:val="24"/>
          <w:szCs w:val="24"/>
        </w:rPr>
      </w:pPr>
    </w:p>
    <w:p w14:paraId="61E33224"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b/>
          <w:bCs/>
          <w:i/>
          <w:iCs/>
          <w:sz w:val="24"/>
          <w:szCs w:val="24"/>
        </w:rPr>
      </w:pPr>
      <w:r w:rsidRPr="00BB5E8A">
        <w:rPr>
          <w:rFonts w:ascii="Times New Roman" w:eastAsia="Calibri" w:hAnsi="Times New Roman" w:cs="Times New Roman"/>
          <w:b/>
          <w:bCs/>
          <w:i/>
          <w:iCs/>
          <w:sz w:val="24"/>
          <w:szCs w:val="24"/>
        </w:rPr>
        <w:t>2.1. Метод сопоставимых рыночных цен</w:t>
      </w:r>
    </w:p>
    <w:p w14:paraId="6407828A"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p>
    <w:p w14:paraId="0F27E4D1"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BB5E8A">
        <w:rPr>
          <w:rFonts w:ascii="Times New Roman" w:eastAsia="Calibri" w:hAnsi="Times New Roman" w:cs="Times New Roman"/>
          <w:sz w:val="24"/>
          <w:szCs w:val="24"/>
        </w:rPr>
        <w:t xml:space="preserve">2.1.1. Метод сопоставимых рыночных цен заключается в установлении НМЦ на основании информации о рыночных ценах идентичных товаров, работ, услуг, планируемых к закупке, или при их отсутствии – на основании информации о рыночных ценах однородных товаров, работ, услуг. </w:t>
      </w:r>
    </w:p>
    <w:p w14:paraId="0881E2FF"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p>
    <w:p w14:paraId="79EE0588"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BB5E8A">
        <w:rPr>
          <w:rFonts w:ascii="Times New Roman" w:eastAsia="Calibri" w:hAnsi="Times New Roman" w:cs="Times New Roman"/>
          <w:sz w:val="24"/>
          <w:szCs w:val="24"/>
        </w:rPr>
        <w:t xml:space="preserve">2.1.2. Идентичными товарами, работами, услугами для целей настоящего Порядка признаются: </w:t>
      </w:r>
    </w:p>
    <w:p w14:paraId="3B573BC0"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BB5E8A">
        <w:rPr>
          <w:rFonts w:ascii="Times New Roman" w:eastAsia="Calibri" w:hAnsi="Times New Roman" w:cs="Times New Roman"/>
          <w:sz w:val="24"/>
          <w:szCs w:val="24"/>
        </w:rPr>
        <w:t xml:space="preserve">1) товары, имеющие одинаковые характерные для них основные характеристики (функциональные, технические, качественные, а также эксплуатационные).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 </w:t>
      </w:r>
    </w:p>
    <w:p w14:paraId="1C9C0CA5"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BB5E8A">
        <w:rPr>
          <w:rFonts w:ascii="Times New Roman" w:eastAsia="Calibri" w:hAnsi="Times New Roman" w:cs="Times New Roman"/>
          <w:sz w:val="24"/>
          <w:szCs w:val="24"/>
        </w:rPr>
        <w:t xml:space="preserve">2)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w:t>
      </w:r>
    </w:p>
    <w:p w14:paraId="299DCBE4"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p>
    <w:p w14:paraId="25A3BB47"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BB5E8A">
        <w:rPr>
          <w:rFonts w:ascii="Times New Roman" w:eastAsia="Calibri" w:hAnsi="Times New Roman" w:cs="Times New Roman"/>
          <w:sz w:val="24"/>
          <w:szCs w:val="24"/>
        </w:rPr>
        <w:t xml:space="preserve">2.1.3. Однородными товарами, работами, услугами для целей настоящего Порядка признаются: </w:t>
      </w:r>
    </w:p>
    <w:p w14:paraId="15545748"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BB5E8A">
        <w:rPr>
          <w:rFonts w:ascii="Times New Roman" w:eastAsia="Calibri" w:hAnsi="Times New Roman" w:cs="Times New Roman"/>
          <w:sz w:val="24"/>
          <w:szCs w:val="24"/>
        </w:rPr>
        <w:t xml:space="preserve">1)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 и производитель; </w:t>
      </w:r>
    </w:p>
    <w:p w14:paraId="5FA51961"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BB5E8A">
        <w:rPr>
          <w:rFonts w:ascii="Times New Roman" w:eastAsia="Calibri" w:hAnsi="Times New Roman" w:cs="Times New Roman"/>
          <w:sz w:val="24"/>
          <w:szCs w:val="24"/>
        </w:rPr>
        <w:t xml:space="preserve">2)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 </w:t>
      </w:r>
    </w:p>
    <w:p w14:paraId="5BCB8F3B"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p>
    <w:p w14:paraId="2B42A0FA"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BB5E8A">
        <w:rPr>
          <w:rFonts w:ascii="Times New Roman" w:eastAsia="Calibri" w:hAnsi="Times New Roman" w:cs="Times New Roman"/>
          <w:sz w:val="24"/>
          <w:szCs w:val="24"/>
        </w:rPr>
        <w:t xml:space="preserve">2.1.4. При применении метода сопоставимых рыночных цен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 в том числе с учетом лимита денежных средств, которые могут быть выделены на закупку товаров, работ, услуг. </w:t>
      </w:r>
    </w:p>
    <w:p w14:paraId="362668CB"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p>
    <w:p w14:paraId="7A8F02A4"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BB5E8A">
        <w:rPr>
          <w:rFonts w:ascii="Times New Roman" w:eastAsia="Calibri" w:hAnsi="Times New Roman" w:cs="Times New Roman"/>
          <w:sz w:val="24"/>
          <w:szCs w:val="24"/>
        </w:rPr>
        <w:t xml:space="preserve">2.1.5. Для целей настоящего Порядка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закупки. </w:t>
      </w:r>
    </w:p>
    <w:p w14:paraId="5B65580B"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p>
    <w:p w14:paraId="59EF919C"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BB5E8A">
        <w:rPr>
          <w:rFonts w:ascii="Times New Roman" w:eastAsia="Calibri" w:hAnsi="Times New Roman" w:cs="Times New Roman"/>
          <w:sz w:val="24"/>
          <w:szCs w:val="24"/>
        </w:rPr>
        <w:t xml:space="preserve">2.1.6. При применении метода сопоставимых рыночных цен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w:t>
      </w:r>
    </w:p>
    <w:p w14:paraId="56B1F1ED"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p>
    <w:p w14:paraId="039AEC4A"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BB5E8A">
        <w:rPr>
          <w:rFonts w:ascii="Times New Roman" w:eastAsia="Calibri" w:hAnsi="Times New Roman" w:cs="Times New Roman"/>
          <w:sz w:val="24"/>
          <w:szCs w:val="24"/>
        </w:rPr>
        <w:t xml:space="preserve">2.1.7. В целях применения метода сопоставимых рыночных цен может использоваться: </w:t>
      </w:r>
    </w:p>
    <w:p w14:paraId="69678887"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BB5E8A">
        <w:rPr>
          <w:rFonts w:ascii="Times New Roman" w:eastAsia="Calibri" w:hAnsi="Times New Roman" w:cs="Times New Roman"/>
          <w:sz w:val="24"/>
          <w:szCs w:val="24"/>
        </w:rPr>
        <w:t>1) общедоступная информация о рыночных ценах товаров, работ, услуг, в том числе информация о ценах, указанная глобальной компьютерной сети Интернет.</w:t>
      </w:r>
    </w:p>
    <w:p w14:paraId="43EDA558"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BB5E8A">
        <w:rPr>
          <w:rFonts w:ascii="Times New Roman" w:eastAsia="Calibri" w:hAnsi="Times New Roman" w:cs="Times New Roman"/>
          <w:sz w:val="24"/>
          <w:szCs w:val="24"/>
        </w:rPr>
        <w:t>2) информация о ценах товаров, работ, услуг, полученная по запросу у потенциальных поставщиков (подрядчиков, исполнителей), осуществляющих поставки товаров, выполнение работ, оказание услуг, планируемых к закупке;</w:t>
      </w:r>
    </w:p>
    <w:p w14:paraId="0EECF5F1"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BB5E8A">
        <w:rPr>
          <w:rFonts w:ascii="Times New Roman" w:eastAsia="Calibri" w:hAnsi="Times New Roman" w:cs="Times New Roman"/>
          <w:sz w:val="24"/>
          <w:szCs w:val="24"/>
        </w:rPr>
        <w:t xml:space="preserve">3) данные о действующих (действовавших в течение предшествующих 12 месяцев) договорах Заказчика на поставку (выполнение) аналогичных товаров (работ, услуг). </w:t>
      </w:r>
    </w:p>
    <w:p w14:paraId="33A3D147"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p>
    <w:p w14:paraId="2EA06982"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BB5E8A">
        <w:rPr>
          <w:rFonts w:ascii="Times New Roman" w:eastAsia="Calibri" w:hAnsi="Times New Roman" w:cs="Times New Roman"/>
          <w:sz w:val="24"/>
          <w:szCs w:val="24"/>
        </w:rPr>
        <w:t xml:space="preserve">2.1.8. В целях расчета НМЦ и цены договора, заключаемого с единственным поставщиком (подрядчиком, исполнителем), методом сопоставимых рыночных цен необходимо использовать не менее двух (при наличии) цен на товары, работы, услуги, полученных от разных поставщиков (подрядчиков, исполнителей). </w:t>
      </w:r>
    </w:p>
    <w:p w14:paraId="5AFC7C76"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p>
    <w:p w14:paraId="233FABB6"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BB5E8A">
        <w:rPr>
          <w:rFonts w:ascii="Times New Roman" w:eastAsia="Calibri" w:hAnsi="Times New Roman" w:cs="Times New Roman"/>
          <w:sz w:val="24"/>
          <w:szCs w:val="24"/>
        </w:rPr>
        <w:t xml:space="preserve">2.1.9. В том случае, если по объективным причинам найден только один ценовой источник информации (например, единственный производитель, дилер, представитель и т.д.), в качестве НМЦ и цены договора, заключаемого с единственным поставщиком (подрядчиком, исполнителем), принимается цена, содержащаяся в единственном ценовом предложении, при этом поясняется невозможность объективного получения ценовой информации от двух и более источников. </w:t>
      </w:r>
    </w:p>
    <w:p w14:paraId="5CAB2DB9"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p>
    <w:p w14:paraId="2E05EC6C" w14:textId="77777777" w:rsidR="00DD3E64" w:rsidRPr="00BB5E8A" w:rsidRDefault="00DD3E64" w:rsidP="00DD3E64">
      <w:pPr>
        <w:autoSpaceDE w:val="0"/>
        <w:autoSpaceDN w:val="0"/>
        <w:adjustRightInd w:val="0"/>
        <w:spacing w:after="31" w:line="240" w:lineRule="auto"/>
        <w:jc w:val="both"/>
        <w:rPr>
          <w:rFonts w:ascii="Times New Roman" w:eastAsia="Calibri" w:hAnsi="Times New Roman" w:cs="Times New Roman"/>
          <w:sz w:val="24"/>
          <w:szCs w:val="24"/>
        </w:rPr>
      </w:pPr>
      <w:r w:rsidRPr="00BB5E8A">
        <w:rPr>
          <w:rFonts w:ascii="Times New Roman" w:eastAsia="Calibri" w:hAnsi="Times New Roman" w:cs="Times New Roman"/>
          <w:sz w:val="24"/>
          <w:szCs w:val="24"/>
        </w:rPr>
        <w:t xml:space="preserve">2.1.10. Цены на закупаемые товары, работы, услуги могут быть получены с использованием нескольких источников (например, коммерческое предложение от одного или двух поставщиков (подрядчиков, исполнителей), сметный расчет, скриншот и т.п.). </w:t>
      </w:r>
    </w:p>
    <w:p w14:paraId="344BB963"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p>
    <w:p w14:paraId="5813CFBF"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BB5E8A">
        <w:rPr>
          <w:rFonts w:ascii="Times New Roman" w:eastAsia="Calibri" w:hAnsi="Times New Roman" w:cs="Times New Roman"/>
          <w:sz w:val="24"/>
          <w:szCs w:val="24"/>
        </w:rPr>
        <w:t>2.1.11. НМЦ методом сопоставимых рыночных цен определяется как среднее арифметическое значение (в том случае, если найдено две, три или более цен) представленных цен на закупаемые товары, работы, услуги. Цена договора, заключаемого с единственным поставщиком (подрядчиком, исполнителем) определяется по минимальному значению представленных цен на закупаемые товары, работы, услуги.</w:t>
      </w:r>
    </w:p>
    <w:p w14:paraId="0B15C8DA"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BB5E8A">
        <w:rPr>
          <w:rFonts w:ascii="Times New Roman" w:eastAsia="Calibri" w:hAnsi="Times New Roman" w:cs="Times New Roman"/>
          <w:sz w:val="24"/>
          <w:szCs w:val="24"/>
        </w:rPr>
        <w:t xml:space="preserve"> </w:t>
      </w:r>
    </w:p>
    <w:p w14:paraId="5DC70D57"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BB5E8A">
        <w:rPr>
          <w:rFonts w:ascii="Times New Roman" w:eastAsia="Calibri" w:hAnsi="Times New Roman" w:cs="Times New Roman"/>
          <w:sz w:val="24"/>
          <w:szCs w:val="24"/>
        </w:rPr>
        <w:t>2.1.12. Метод сопоставимых рыночных цен является приоритетным для расчета и обоснования НМЦ и цены договора, заключаемого с единственным поставщиком (подрядчиком, исполнителем), и применяется во всех случаях, за исключением тех случаев, когда его применение является невозможным в силу особенностей закупаемых товаров, работ, услуг (например, при наличии установленных государственным или муниципальным органом тарифов и т.д.).</w:t>
      </w:r>
    </w:p>
    <w:p w14:paraId="38579AA6"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p>
    <w:p w14:paraId="13D49631"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b/>
          <w:bCs/>
          <w:i/>
          <w:iCs/>
          <w:sz w:val="24"/>
          <w:szCs w:val="24"/>
        </w:rPr>
      </w:pPr>
      <w:r w:rsidRPr="00BB5E8A">
        <w:rPr>
          <w:rFonts w:ascii="Times New Roman" w:eastAsia="Calibri" w:hAnsi="Times New Roman" w:cs="Times New Roman"/>
          <w:b/>
          <w:bCs/>
          <w:i/>
          <w:iCs/>
          <w:sz w:val="24"/>
          <w:szCs w:val="24"/>
        </w:rPr>
        <w:t>2.2. Тарифный метод</w:t>
      </w:r>
    </w:p>
    <w:p w14:paraId="5D929F01"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p>
    <w:p w14:paraId="5CEAD4F5"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BB5E8A">
        <w:rPr>
          <w:rFonts w:ascii="Times New Roman" w:eastAsia="Calibri" w:hAnsi="Times New Roman" w:cs="Times New Roman"/>
          <w:sz w:val="24"/>
          <w:szCs w:val="24"/>
        </w:rPr>
        <w:t xml:space="preserve">2.2.1. Тарифный метод применяется,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
    <w:p w14:paraId="37F8B4EA"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p>
    <w:p w14:paraId="5B413CCA"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BB5E8A">
        <w:rPr>
          <w:rFonts w:ascii="Times New Roman" w:eastAsia="Calibri" w:hAnsi="Times New Roman" w:cs="Times New Roman"/>
          <w:sz w:val="24"/>
          <w:szCs w:val="24"/>
        </w:rPr>
        <w:t xml:space="preserve">2.2.2. В этом случае НМЦ и цена договора, заключаемого с единственным поставщиком (подрядчиком, исполнителем), определяется по регулируемым ценам (тарифам) на товары, работы, услуги. </w:t>
      </w:r>
    </w:p>
    <w:p w14:paraId="70C5EBAB"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p>
    <w:p w14:paraId="73EEFA9A"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BB5E8A">
        <w:rPr>
          <w:rFonts w:ascii="Times New Roman" w:eastAsia="Calibri" w:hAnsi="Times New Roman" w:cs="Times New Roman"/>
          <w:sz w:val="24"/>
          <w:szCs w:val="24"/>
        </w:rPr>
        <w:t xml:space="preserve">2.2.3. Для расчета цены в соответствии с тарифным методом рекомендуется использовать следующую формулу: </w:t>
      </w:r>
    </w:p>
    <w:p w14:paraId="3210CCF9"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p>
    <w:p w14:paraId="49943D01"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i/>
          <w:sz w:val="24"/>
          <w:szCs w:val="24"/>
        </w:rPr>
      </w:pPr>
      <w:r w:rsidRPr="00BB5E8A">
        <w:rPr>
          <w:rFonts w:ascii="Times New Roman" w:eastAsia="Calibri" w:hAnsi="Times New Roman" w:cs="Times New Roman"/>
          <w:i/>
          <w:sz w:val="24"/>
          <w:szCs w:val="24"/>
        </w:rPr>
        <w:lastRenderedPageBreak/>
        <w:t xml:space="preserve">НМЦ = </w:t>
      </w:r>
      <w:r w:rsidRPr="00BB5E8A">
        <w:rPr>
          <w:rFonts w:ascii="Times New Roman" w:eastAsia="Calibri" w:hAnsi="Times New Roman" w:cs="Times New Roman"/>
          <w:i/>
          <w:sz w:val="24"/>
          <w:szCs w:val="24"/>
          <w:lang w:val="en-US"/>
        </w:rPr>
        <w:t>V</w:t>
      </w:r>
      <w:r w:rsidRPr="00BB5E8A">
        <w:rPr>
          <w:rFonts w:ascii="Times New Roman" w:eastAsia="Calibri" w:hAnsi="Times New Roman" w:cs="Times New Roman"/>
          <w:i/>
          <w:sz w:val="24"/>
          <w:szCs w:val="24"/>
        </w:rPr>
        <w:t xml:space="preserve"> х </w:t>
      </w:r>
      <w:proofErr w:type="spellStart"/>
      <w:r w:rsidRPr="00BB5E8A">
        <w:rPr>
          <w:rFonts w:ascii="Times New Roman" w:eastAsia="Calibri" w:hAnsi="Times New Roman" w:cs="Times New Roman"/>
          <w:i/>
          <w:sz w:val="24"/>
          <w:szCs w:val="24"/>
        </w:rPr>
        <w:t>Цтариф</w:t>
      </w:r>
      <w:proofErr w:type="spellEnd"/>
      <w:r w:rsidRPr="00BB5E8A">
        <w:rPr>
          <w:rFonts w:ascii="Times New Roman" w:eastAsia="Calibri" w:hAnsi="Times New Roman" w:cs="Times New Roman"/>
          <w:i/>
          <w:sz w:val="24"/>
          <w:szCs w:val="24"/>
        </w:rPr>
        <w:t>,</w:t>
      </w:r>
    </w:p>
    <w:p w14:paraId="56F53351"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BB5E8A">
        <w:rPr>
          <w:rFonts w:ascii="Times New Roman" w:eastAsia="Calibri" w:hAnsi="Times New Roman" w:cs="Times New Roman"/>
          <w:sz w:val="24"/>
          <w:szCs w:val="24"/>
        </w:rPr>
        <w:t xml:space="preserve">где:   </w:t>
      </w:r>
      <w:proofErr w:type="gramEnd"/>
      <w:r w:rsidRPr="00BB5E8A">
        <w:rPr>
          <w:rFonts w:ascii="Times New Roman" w:eastAsia="Calibri" w:hAnsi="Times New Roman" w:cs="Times New Roman"/>
          <w:sz w:val="24"/>
          <w:szCs w:val="24"/>
        </w:rPr>
        <w:t xml:space="preserve"> </w:t>
      </w:r>
      <w:r w:rsidRPr="00BB5E8A">
        <w:rPr>
          <w:rFonts w:ascii="Times New Roman" w:eastAsia="Calibri" w:hAnsi="Times New Roman" w:cs="Times New Roman"/>
          <w:i/>
          <w:iCs/>
          <w:sz w:val="24"/>
          <w:szCs w:val="24"/>
        </w:rPr>
        <w:t xml:space="preserve">V </w:t>
      </w:r>
      <w:r w:rsidRPr="00BB5E8A">
        <w:rPr>
          <w:rFonts w:ascii="Times New Roman" w:eastAsia="Calibri" w:hAnsi="Times New Roman" w:cs="Times New Roman"/>
          <w:sz w:val="24"/>
          <w:szCs w:val="24"/>
        </w:rPr>
        <w:t xml:space="preserve">- количество (объем) закупаемого товара (работ, услуг); </w:t>
      </w:r>
    </w:p>
    <w:p w14:paraId="17BE901B"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BB5E8A">
        <w:rPr>
          <w:rFonts w:ascii="Times New Roman" w:eastAsia="Calibri" w:hAnsi="Times New Roman" w:cs="Times New Roman"/>
          <w:i/>
          <w:iCs/>
          <w:sz w:val="24"/>
          <w:szCs w:val="24"/>
        </w:rPr>
        <w:t>Цтариф</w:t>
      </w:r>
      <w:proofErr w:type="spellEnd"/>
      <w:r w:rsidRPr="00BB5E8A">
        <w:rPr>
          <w:rFonts w:ascii="Times New Roman" w:eastAsia="Calibri" w:hAnsi="Times New Roman" w:cs="Times New Roman"/>
          <w:i/>
          <w:iCs/>
          <w:sz w:val="24"/>
          <w:szCs w:val="24"/>
        </w:rPr>
        <w:t xml:space="preserve"> </w:t>
      </w:r>
      <w:r w:rsidRPr="00BB5E8A">
        <w:rPr>
          <w:rFonts w:ascii="Times New Roman" w:eastAsia="Calibri" w:hAnsi="Times New Roman" w:cs="Times New Roman"/>
          <w:sz w:val="24"/>
          <w:szCs w:val="24"/>
        </w:rPr>
        <w:t xml:space="preserve">- цена (тариф) единицы товара (работы, тариф услуги), предусмотренная в рамках государственного регулирования цен (тарифов) или установленная муниципальным правовым актом. </w:t>
      </w:r>
    </w:p>
    <w:p w14:paraId="04AB21F2"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b/>
          <w:bCs/>
          <w:i/>
          <w:iCs/>
          <w:sz w:val="24"/>
          <w:szCs w:val="24"/>
        </w:rPr>
      </w:pPr>
    </w:p>
    <w:p w14:paraId="3441F4FE"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b/>
          <w:bCs/>
          <w:i/>
          <w:iCs/>
          <w:sz w:val="24"/>
          <w:szCs w:val="24"/>
        </w:rPr>
      </w:pPr>
      <w:r w:rsidRPr="00BB5E8A">
        <w:rPr>
          <w:rFonts w:ascii="Times New Roman" w:eastAsia="Calibri" w:hAnsi="Times New Roman" w:cs="Times New Roman"/>
          <w:b/>
          <w:bCs/>
          <w:i/>
          <w:iCs/>
          <w:sz w:val="24"/>
          <w:szCs w:val="24"/>
        </w:rPr>
        <w:t>3. Особенности расчета цены договора, заключаемого с единственным поставщиком (подрядчиком, исполнителем)</w:t>
      </w:r>
    </w:p>
    <w:p w14:paraId="616070F7"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p>
    <w:p w14:paraId="4BDA9284"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BB5E8A">
        <w:rPr>
          <w:rFonts w:ascii="Times New Roman" w:eastAsia="Calibri" w:hAnsi="Times New Roman" w:cs="Times New Roman"/>
          <w:sz w:val="24"/>
          <w:szCs w:val="24"/>
        </w:rPr>
        <w:t xml:space="preserve">3.1. Расчет цены договора, заключаемого с единственным поставщиком (подрядчиком, исполнителем), может осуществляться любым способом, предусмотренным настоящим Порядком. </w:t>
      </w:r>
    </w:p>
    <w:p w14:paraId="1B33A32E"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p>
    <w:p w14:paraId="2707CB4B"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BB5E8A">
        <w:rPr>
          <w:rFonts w:ascii="Times New Roman" w:eastAsia="Calibri" w:hAnsi="Times New Roman" w:cs="Times New Roman"/>
          <w:sz w:val="24"/>
          <w:szCs w:val="24"/>
        </w:rPr>
        <w:t>3.2. При применении метода сопоставимых рыночных цен для расчета цены договора, заключаемого с единственным поставщиком (подрядчиком, исполнителем), договор заключается с лицом, предложившим наименьшую цену закупаемого товара, работы, услуги, при условии, что информация о ценах на закупаемые товары, работы, услуги была получена от поставщиков (подрядчиков, исполнителей), имеющих схожую квалификацию и деловую репутацию на рынке закупаемых товаров, работ, услуг. В определенных случаях приоритетом являются условия оплаты или срок поставки закупаемого товара, работы, услуги.</w:t>
      </w:r>
    </w:p>
    <w:p w14:paraId="710EBCD5" w14:textId="77777777" w:rsidR="00DD3E64" w:rsidRPr="00BB5E8A"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p>
    <w:p w14:paraId="31023F1B" w14:textId="5D6F273F" w:rsidR="009D77F3" w:rsidRDefault="00DD3E64" w:rsidP="00DD3E64">
      <w:pPr>
        <w:spacing w:after="200" w:line="276" w:lineRule="auto"/>
        <w:jc w:val="both"/>
        <w:rPr>
          <w:rFonts w:ascii="Times New Roman" w:eastAsiaTheme="minorHAnsi" w:hAnsi="Times New Roman" w:cs="Times New Roman"/>
          <w:color w:val="0070C0"/>
          <w:sz w:val="24"/>
          <w:szCs w:val="24"/>
          <w:lang w:eastAsia="en-US"/>
        </w:rPr>
      </w:pPr>
      <w:r w:rsidRPr="00BB5E8A">
        <w:rPr>
          <w:rFonts w:ascii="Times New Roman" w:eastAsiaTheme="minorHAnsi" w:hAnsi="Times New Roman" w:cs="Times New Roman"/>
          <w:sz w:val="24"/>
          <w:szCs w:val="24"/>
          <w:lang w:eastAsia="en-US"/>
        </w:rPr>
        <w:t>3.3. Цена договора, заключаемого с единственным поставщиком (подрядчиком, исполнителем), рассчитывается исходя из коммерческого предложения, полученного от единственного поставщика (подрядчика, исполнителя), либо иного единственного источника сведений для расчета цены договора, в тех случаях, когда возможность поставить товар, выполнить работу, оказать услугу имеет только один поставщик (подрядчик, исполнитель) в силу законодательства РФ или сложившейся деловой практ</w:t>
      </w:r>
      <w:r w:rsidRPr="00DD3E64">
        <w:rPr>
          <w:rFonts w:ascii="Times New Roman" w:eastAsiaTheme="minorHAnsi" w:hAnsi="Times New Roman" w:cs="Times New Roman"/>
          <w:color w:val="0070C0"/>
          <w:sz w:val="24"/>
          <w:szCs w:val="24"/>
          <w:lang w:eastAsia="en-US"/>
        </w:rPr>
        <w:t>ики.</w:t>
      </w:r>
    </w:p>
    <w:p w14:paraId="094C5AA7" w14:textId="77777777" w:rsidR="009906F0" w:rsidRDefault="009906F0" w:rsidP="00DD3E64">
      <w:pPr>
        <w:spacing w:after="200" w:line="276" w:lineRule="auto"/>
        <w:jc w:val="both"/>
        <w:rPr>
          <w:rFonts w:ascii="Times New Roman" w:eastAsiaTheme="minorHAnsi" w:hAnsi="Times New Roman" w:cs="Times New Roman"/>
          <w:color w:val="0070C0"/>
          <w:sz w:val="24"/>
          <w:szCs w:val="24"/>
          <w:lang w:eastAsia="en-US"/>
        </w:rPr>
      </w:pPr>
    </w:p>
    <w:p w14:paraId="2AD8F919" w14:textId="77777777" w:rsidR="009906F0" w:rsidRDefault="009906F0" w:rsidP="00DD3E64">
      <w:pPr>
        <w:spacing w:after="200" w:line="276" w:lineRule="auto"/>
        <w:jc w:val="both"/>
        <w:rPr>
          <w:rFonts w:ascii="Times New Roman" w:eastAsiaTheme="minorHAnsi" w:hAnsi="Times New Roman" w:cs="Times New Roman"/>
          <w:color w:val="0070C0"/>
          <w:sz w:val="24"/>
          <w:szCs w:val="24"/>
          <w:lang w:eastAsia="en-US"/>
        </w:rPr>
      </w:pPr>
    </w:p>
    <w:p w14:paraId="60D90B39" w14:textId="77777777" w:rsidR="009906F0" w:rsidRDefault="009906F0" w:rsidP="00DD3E64">
      <w:pPr>
        <w:spacing w:after="200" w:line="276" w:lineRule="auto"/>
        <w:jc w:val="both"/>
        <w:rPr>
          <w:rFonts w:ascii="Times New Roman" w:eastAsiaTheme="minorHAnsi" w:hAnsi="Times New Roman" w:cs="Times New Roman"/>
          <w:color w:val="0070C0"/>
          <w:sz w:val="24"/>
          <w:szCs w:val="24"/>
          <w:lang w:eastAsia="en-US"/>
        </w:rPr>
      </w:pPr>
    </w:p>
    <w:p w14:paraId="298C31F6" w14:textId="77777777" w:rsidR="00B642EA" w:rsidRDefault="00B642EA" w:rsidP="00DD3E64">
      <w:pPr>
        <w:spacing w:after="200" w:line="276" w:lineRule="auto"/>
        <w:jc w:val="both"/>
        <w:rPr>
          <w:rFonts w:ascii="Times New Roman" w:eastAsiaTheme="minorHAnsi" w:hAnsi="Times New Roman" w:cs="Times New Roman"/>
          <w:color w:val="0070C0"/>
          <w:sz w:val="24"/>
          <w:szCs w:val="24"/>
          <w:lang w:eastAsia="en-US"/>
        </w:rPr>
      </w:pPr>
    </w:p>
    <w:p w14:paraId="026582DD" w14:textId="77777777" w:rsidR="00B642EA" w:rsidRDefault="00B642EA" w:rsidP="00DD3E64">
      <w:pPr>
        <w:spacing w:after="200" w:line="276" w:lineRule="auto"/>
        <w:jc w:val="both"/>
        <w:rPr>
          <w:rFonts w:ascii="Times New Roman" w:eastAsiaTheme="minorHAnsi" w:hAnsi="Times New Roman" w:cs="Times New Roman"/>
          <w:color w:val="0070C0"/>
          <w:sz w:val="24"/>
          <w:szCs w:val="24"/>
          <w:lang w:eastAsia="en-US"/>
        </w:rPr>
      </w:pPr>
    </w:p>
    <w:p w14:paraId="0B59F942" w14:textId="77777777" w:rsidR="00B642EA" w:rsidRDefault="00B642EA" w:rsidP="00DD3E64">
      <w:pPr>
        <w:spacing w:after="200" w:line="276" w:lineRule="auto"/>
        <w:jc w:val="both"/>
        <w:rPr>
          <w:rFonts w:ascii="Times New Roman" w:eastAsiaTheme="minorHAnsi" w:hAnsi="Times New Roman" w:cs="Times New Roman"/>
          <w:color w:val="0070C0"/>
          <w:sz w:val="24"/>
          <w:szCs w:val="24"/>
          <w:lang w:eastAsia="en-US"/>
        </w:rPr>
      </w:pPr>
    </w:p>
    <w:p w14:paraId="15BC0976" w14:textId="77777777" w:rsidR="00B642EA" w:rsidRDefault="00B642EA" w:rsidP="00DD3E64">
      <w:pPr>
        <w:spacing w:after="200" w:line="276" w:lineRule="auto"/>
        <w:jc w:val="both"/>
        <w:rPr>
          <w:rFonts w:ascii="Times New Roman" w:eastAsiaTheme="minorHAnsi" w:hAnsi="Times New Roman" w:cs="Times New Roman"/>
          <w:color w:val="0070C0"/>
          <w:sz w:val="24"/>
          <w:szCs w:val="24"/>
          <w:lang w:eastAsia="en-US"/>
        </w:rPr>
      </w:pPr>
    </w:p>
    <w:p w14:paraId="69C3ABFA" w14:textId="77777777" w:rsidR="00B642EA" w:rsidRDefault="00B642EA" w:rsidP="00DD3E64">
      <w:pPr>
        <w:spacing w:after="200" w:line="276" w:lineRule="auto"/>
        <w:jc w:val="both"/>
        <w:rPr>
          <w:rFonts w:ascii="Times New Roman" w:eastAsiaTheme="minorHAnsi" w:hAnsi="Times New Roman" w:cs="Times New Roman"/>
          <w:color w:val="0070C0"/>
          <w:sz w:val="24"/>
          <w:szCs w:val="24"/>
          <w:lang w:eastAsia="en-US"/>
        </w:rPr>
      </w:pPr>
    </w:p>
    <w:p w14:paraId="12A988A7" w14:textId="77777777" w:rsidR="00B642EA" w:rsidRDefault="00B642EA" w:rsidP="00DD3E64">
      <w:pPr>
        <w:spacing w:after="200" w:line="276" w:lineRule="auto"/>
        <w:jc w:val="both"/>
        <w:rPr>
          <w:rFonts w:ascii="Times New Roman" w:eastAsiaTheme="minorHAnsi" w:hAnsi="Times New Roman" w:cs="Times New Roman"/>
          <w:color w:val="0070C0"/>
          <w:sz w:val="24"/>
          <w:szCs w:val="24"/>
          <w:lang w:eastAsia="en-US"/>
        </w:rPr>
      </w:pPr>
    </w:p>
    <w:p w14:paraId="0CEC1CFA" w14:textId="77777777" w:rsidR="00B642EA" w:rsidRDefault="00B642EA" w:rsidP="00DD3E64">
      <w:pPr>
        <w:spacing w:after="200" w:line="276" w:lineRule="auto"/>
        <w:jc w:val="both"/>
        <w:rPr>
          <w:rFonts w:ascii="Times New Roman" w:eastAsiaTheme="minorHAnsi" w:hAnsi="Times New Roman" w:cs="Times New Roman"/>
          <w:color w:val="0070C0"/>
          <w:sz w:val="24"/>
          <w:szCs w:val="24"/>
          <w:lang w:eastAsia="en-US"/>
        </w:rPr>
      </w:pPr>
    </w:p>
    <w:p w14:paraId="59206009" w14:textId="77777777" w:rsidR="00B642EA" w:rsidRDefault="00B642EA" w:rsidP="00DD3E64">
      <w:pPr>
        <w:spacing w:after="200" w:line="276" w:lineRule="auto"/>
        <w:jc w:val="both"/>
        <w:rPr>
          <w:rFonts w:ascii="Times New Roman" w:eastAsiaTheme="minorHAnsi" w:hAnsi="Times New Roman" w:cs="Times New Roman"/>
          <w:color w:val="0070C0"/>
          <w:sz w:val="24"/>
          <w:szCs w:val="24"/>
          <w:lang w:eastAsia="en-US"/>
        </w:rPr>
      </w:pPr>
    </w:p>
    <w:p w14:paraId="25636465" w14:textId="77777777" w:rsidR="008B5A20" w:rsidRDefault="008B5A20" w:rsidP="00DD3E64">
      <w:pPr>
        <w:spacing w:after="200" w:line="276" w:lineRule="auto"/>
        <w:jc w:val="both"/>
        <w:rPr>
          <w:rFonts w:ascii="Times New Roman" w:eastAsiaTheme="minorHAnsi" w:hAnsi="Times New Roman" w:cs="Times New Roman"/>
          <w:color w:val="0070C0"/>
          <w:sz w:val="24"/>
          <w:szCs w:val="24"/>
          <w:lang w:eastAsia="en-US"/>
        </w:rPr>
      </w:pPr>
    </w:p>
    <w:p w14:paraId="208D0500" w14:textId="77777777" w:rsidR="00CB19FC" w:rsidRPr="00F3789B" w:rsidRDefault="00CB19FC" w:rsidP="00CB19FC">
      <w:pPr>
        <w:widowControl w:val="0"/>
        <w:autoSpaceDE w:val="0"/>
        <w:autoSpaceDN w:val="0"/>
        <w:spacing w:after="0" w:line="240" w:lineRule="auto"/>
        <w:jc w:val="right"/>
        <w:rPr>
          <w:rFonts w:ascii="Times New Roman" w:eastAsia="Times New Roman" w:hAnsi="Times New Roman" w:cs="Times New Roman"/>
          <w:sz w:val="24"/>
          <w:szCs w:val="24"/>
        </w:rPr>
      </w:pPr>
      <w:bookmarkStart w:id="124" w:name="_GoBack"/>
      <w:r w:rsidRPr="00F3789B">
        <w:rPr>
          <w:rFonts w:ascii="Times New Roman" w:eastAsia="Times New Roman" w:hAnsi="Times New Roman" w:cs="Times New Roman"/>
          <w:sz w:val="24"/>
          <w:szCs w:val="24"/>
        </w:rPr>
        <w:lastRenderedPageBreak/>
        <w:t>Приложение № 4</w:t>
      </w:r>
    </w:p>
    <w:p w14:paraId="5D0581ED" w14:textId="77777777" w:rsidR="00CB19FC" w:rsidRPr="00F3789B" w:rsidRDefault="00CB19FC" w:rsidP="00CB19FC">
      <w:pPr>
        <w:widowControl w:val="0"/>
        <w:autoSpaceDE w:val="0"/>
        <w:autoSpaceDN w:val="0"/>
        <w:spacing w:after="0" w:line="240" w:lineRule="auto"/>
        <w:jc w:val="right"/>
        <w:rPr>
          <w:rFonts w:ascii="Times New Roman" w:eastAsia="Times New Roman" w:hAnsi="Times New Roman" w:cs="Times New Roman"/>
          <w:sz w:val="24"/>
          <w:szCs w:val="24"/>
        </w:rPr>
      </w:pPr>
      <w:r w:rsidRPr="00F3789B">
        <w:rPr>
          <w:rFonts w:ascii="Times New Roman" w:eastAsia="Times New Roman" w:hAnsi="Times New Roman" w:cs="Times New Roman"/>
          <w:sz w:val="24"/>
          <w:szCs w:val="24"/>
        </w:rPr>
        <w:t>к Положению о закупке товаров,</w:t>
      </w:r>
    </w:p>
    <w:p w14:paraId="37565264" w14:textId="77777777" w:rsidR="00CB19FC" w:rsidRPr="00F3789B" w:rsidRDefault="00CB19FC" w:rsidP="00CB19FC">
      <w:pPr>
        <w:widowControl w:val="0"/>
        <w:autoSpaceDE w:val="0"/>
        <w:autoSpaceDN w:val="0"/>
        <w:spacing w:after="0" w:line="240" w:lineRule="auto"/>
        <w:jc w:val="right"/>
        <w:rPr>
          <w:rFonts w:ascii="Times New Roman" w:eastAsia="Times New Roman" w:hAnsi="Times New Roman" w:cs="Times New Roman"/>
          <w:sz w:val="24"/>
          <w:szCs w:val="24"/>
        </w:rPr>
      </w:pPr>
      <w:r w:rsidRPr="00F3789B">
        <w:rPr>
          <w:rFonts w:ascii="Times New Roman" w:eastAsia="Times New Roman" w:hAnsi="Times New Roman" w:cs="Times New Roman"/>
          <w:sz w:val="24"/>
          <w:szCs w:val="24"/>
        </w:rPr>
        <w:t xml:space="preserve">работ, услуг </w:t>
      </w:r>
    </w:p>
    <w:p w14:paraId="05A39262" w14:textId="34C1418C" w:rsidR="00CB19FC" w:rsidRPr="00F3789B" w:rsidRDefault="00CB19FC" w:rsidP="00CB19FC">
      <w:pPr>
        <w:widowControl w:val="0"/>
        <w:autoSpaceDE w:val="0"/>
        <w:autoSpaceDN w:val="0"/>
        <w:spacing w:after="0" w:line="240" w:lineRule="auto"/>
        <w:jc w:val="right"/>
        <w:rPr>
          <w:rFonts w:ascii="Times New Roman" w:eastAsia="Times New Roman" w:hAnsi="Times New Roman" w:cs="Times New Roman"/>
          <w:sz w:val="24"/>
          <w:szCs w:val="24"/>
        </w:rPr>
      </w:pPr>
      <w:r w:rsidRPr="00F378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МКП </w:t>
      </w:r>
      <w:r w:rsidRPr="00F3789B">
        <w:rPr>
          <w:rFonts w:ascii="Times New Roman" w:eastAsia="Times New Roman" w:hAnsi="Times New Roman" w:cs="Times New Roman"/>
          <w:sz w:val="24"/>
          <w:szCs w:val="24"/>
        </w:rPr>
        <w:t>«</w:t>
      </w:r>
      <w:r>
        <w:rPr>
          <w:rFonts w:ascii="Times New Roman" w:eastAsia="Times New Roman" w:hAnsi="Times New Roman" w:cs="Times New Roman"/>
          <w:sz w:val="24"/>
          <w:szCs w:val="24"/>
        </w:rPr>
        <w:t>Тепло</w:t>
      </w:r>
      <w:r w:rsidR="00B642EA">
        <w:rPr>
          <w:rFonts w:ascii="Times New Roman" w:eastAsia="Times New Roman" w:hAnsi="Times New Roman" w:cs="Times New Roman"/>
          <w:sz w:val="24"/>
          <w:szCs w:val="24"/>
        </w:rPr>
        <w:t>сеть</w:t>
      </w:r>
      <w:r w:rsidRPr="00F3789B">
        <w:rPr>
          <w:rFonts w:ascii="Times New Roman" w:eastAsia="Times New Roman" w:hAnsi="Times New Roman" w:cs="Times New Roman"/>
          <w:sz w:val="24"/>
          <w:szCs w:val="24"/>
        </w:rPr>
        <w:t>»</w:t>
      </w:r>
      <w:r w:rsidR="00B642EA">
        <w:rPr>
          <w:rFonts w:ascii="Times New Roman" w:eastAsia="Times New Roman" w:hAnsi="Times New Roman" w:cs="Times New Roman"/>
          <w:sz w:val="24"/>
          <w:szCs w:val="24"/>
        </w:rPr>
        <w:t xml:space="preserve"> КГО</w:t>
      </w:r>
    </w:p>
    <w:bookmarkEnd w:id="124"/>
    <w:p w14:paraId="6F337B16" w14:textId="77777777" w:rsidR="00CB19FC" w:rsidRDefault="00CB19FC" w:rsidP="00CB19FC">
      <w:pPr>
        <w:widowControl w:val="0"/>
        <w:autoSpaceDE w:val="0"/>
        <w:autoSpaceDN w:val="0"/>
        <w:spacing w:after="0" w:line="240" w:lineRule="auto"/>
        <w:jc w:val="center"/>
        <w:rPr>
          <w:rFonts w:ascii="Times New Roman" w:eastAsia="Times New Roman" w:hAnsi="Times New Roman" w:cs="Times New Roman"/>
          <w:b/>
          <w:sz w:val="24"/>
          <w:szCs w:val="24"/>
        </w:rPr>
      </w:pPr>
    </w:p>
    <w:p w14:paraId="3EBAFB52" w14:textId="77777777" w:rsidR="00B642EA" w:rsidRPr="00F3789B" w:rsidRDefault="00B642EA" w:rsidP="00B642EA">
      <w:pPr>
        <w:widowControl w:val="0"/>
        <w:autoSpaceDE w:val="0"/>
        <w:autoSpaceDN w:val="0"/>
        <w:spacing w:after="0" w:line="240" w:lineRule="auto"/>
        <w:jc w:val="center"/>
        <w:rPr>
          <w:rFonts w:ascii="Times New Roman" w:eastAsia="Times New Roman" w:hAnsi="Times New Roman" w:cs="Times New Roman"/>
          <w:b/>
          <w:sz w:val="24"/>
          <w:szCs w:val="24"/>
        </w:rPr>
      </w:pPr>
      <w:r w:rsidRPr="00F3789B">
        <w:rPr>
          <w:rFonts w:ascii="Times New Roman" w:eastAsia="Times New Roman" w:hAnsi="Times New Roman" w:cs="Times New Roman"/>
          <w:b/>
          <w:sz w:val="24"/>
          <w:szCs w:val="24"/>
        </w:rPr>
        <w:t>Перечень товаров, работ, услуг</w:t>
      </w:r>
    </w:p>
    <w:p w14:paraId="26484FDC" w14:textId="77777777" w:rsidR="00B642EA" w:rsidRPr="00F3789B" w:rsidRDefault="00B642EA" w:rsidP="00B642EA">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при осуществлении закупок которых не   применяется срок оплаты, предусмотренный ч.5.3, ст.3 закона № 223-ФЗ</w:t>
      </w:r>
    </w:p>
    <w:p w14:paraId="3F2C60F2" w14:textId="77777777" w:rsidR="00B642EA" w:rsidRPr="00F3789B" w:rsidRDefault="00B642EA" w:rsidP="00B642EA">
      <w:pPr>
        <w:widowControl w:val="0"/>
        <w:autoSpaceDE w:val="0"/>
        <w:autoSpaceDN w:val="0"/>
        <w:spacing w:after="0" w:line="240" w:lineRule="auto"/>
        <w:jc w:val="center"/>
        <w:rPr>
          <w:rFonts w:ascii="Times New Roman" w:eastAsia="Times New Roman" w:hAnsi="Times New Roman" w:cs="Times New Roman"/>
          <w:b/>
          <w:sz w:val="24"/>
          <w:szCs w:val="24"/>
        </w:rPr>
      </w:pPr>
    </w:p>
    <w:tbl>
      <w:tblPr>
        <w:tblStyle w:val="ae"/>
        <w:tblW w:w="9635" w:type="dxa"/>
        <w:tblLook w:val="04A0" w:firstRow="1" w:lastRow="0" w:firstColumn="1" w:lastColumn="0" w:noHBand="0" w:noVBand="1"/>
      </w:tblPr>
      <w:tblGrid>
        <w:gridCol w:w="555"/>
        <w:gridCol w:w="1371"/>
        <w:gridCol w:w="4515"/>
        <w:gridCol w:w="3194"/>
      </w:tblGrid>
      <w:tr w:rsidR="00B642EA" w:rsidRPr="00F3789B" w14:paraId="1BAB2441" w14:textId="77777777" w:rsidTr="004C3897">
        <w:trPr>
          <w:trHeight w:val="783"/>
        </w:trPr>
        <w:tc>
          <w:tcPr>
            <w:tcW w:w="555" w:type="dxa"/>
          </w:tcPr>
          <w:p w14:paraId="248FFC55" w14:textId="77777777" w:rsidR="00B642EA" w:rsidRPr="00F3789B" w:rsidRDefault="00B642EA" w:rsidP="004C3897">
            <w:pPr>
              <w:widowControl w:val="0"/>
              <w:autoSpaceDE w:val="0"/>
              <w:autoSpaceDN w:val="0"/>
              <w:rPr>
                <w:rFonts w:ascii="Times New Roman" w:eastAsia="Times New Roman" w:hAnsi="Times New Roman" w:cs="Times New Roman"/>
                <w:sz w:val="24"/>
                <w:szCs w:val="24"/>
              </w:rPr>
            </w:pPr>
            <w:r w:rsidRPr="00F3789B">
              <w:rPr>
                <w:rFonts w:ascii="Times New Roman" w:eastAsia="Times New Roman" w:hAnsi="Times New Roman" w:cs="Times New Roman"/>
                <w:sz w:val="24"/>
                <w:szCs w:val="24"/>
              </w:rPr>
              <w:t>№ п/п</w:t>
            </w:r>
          </w:p>
        </w:tc>
        <w:tc>
          <w:tcPr>
            <w:tcW w:w="1371" w:type="dxa"/>
          </w:tcPr>
          <w:p w14:paraId="42D0093E" w14:textId="77777777" w:rsidR="00B642EA" w:rsidRPr="00F3789B" w:rsidRDefault="00B642EA" w:rsidP="004C3897">
            <w:pPr>
              <w:widowControl w:val="0"/>
              <w:autoSpaceDE w:val="0"/>
              <w:autoSpaceDN w:val="0"/>
              <w:rPr>
                <w:rFonts w:ascii="Times New Roman" w:eastAsia="Times New Roman" w:hAnsi="Times New Roman" w:cs="Times New Roman"/>
                <w:sz w:val="24"/>
                <w:szCs w:val="24"/>
              </w:rPr>
            </w:pPr>
            <w:r w:rsidRPr="00F3789B">
              <w:rPr>
                <w:rFonts w:ascii="Times New Roman" w:eastAsia="Times New Roman" w:hAnsi="Times New Roman" w:cs="Times New Roman"/>
                <w:sz w:val="24"/>
                <w:szCs w:val="24"/>
              </w:rPr>
              <w:t xml:space="preserve">Код ОКПД2 </w:t>
            </w:r>
            <w:r w:rsidRPr="00F3789B">
              <w:rPr>
                <w:rFonts w:ascii="Times New Roman" w:eastAsia="Times New Roman" w:hAnsi="Times New Roman" w:cs="Times New Roman"/>
                <w:sz w:val="24"/>
                <w:szCs w:val="24"/>
                <w:vertAlign w:val="superscript"/>
              </w:rPr>
              <w:t>(1)</w:t>
            </w:r>
          </w:p>
        </w:tc>
        <w:tc>
          <w:tcPr>
            <w:tcW w:w="4515" w:type="dxa"/>
          </w:tcPr>
          <w:p w14:paraId="41FF6A7D" w14:textId="77777777" w:rsidR="00B642EA" w:rsidRPr="00F3789B" w:rsidRDefault="00B642EA" w:rsidP="004C3897">
            <w:pPr>
              <w:widowControl w:val="0"/>
              <w:autoSpaceDE w:val="0"/>
              <w:autoSpaceDN w:val="0"/>
              <w:jc w:val="center"/>
              <w:rPr>
                <w:rFonts w:ascii="Times New Roman" w:eastAsia="Times New Roman" w:hAnsi="Times New Roman" w:cs="Times New Roman"/>
                <w:sz w:val="24"/>
                <w:szCs w:val="24"/>
              </w:rPr>
            </w:pPr>
            <w:r w:rsidRPr="00F3789B">
              <w:rPr>
                <w:rFonts w:ascii="Times New Roman" w:eastAsia="Times New Roman" w:hAnsi="Times New Roman" w:cs="Times New Roman"/>
                <w:sz w:val="24"/>
                <w:szCs w:val="24"/>
              </w:rPr>
              <w:t>Наименование</w:t>
            </w:r>
          </w:p>
        </w:tc>
        <w:tc>
          <w:tcPr>
            <w:tcW w:w="3194" w:type="dxa"/>
          </w:tcPr>
          <w:p w14:paraId="7EA50483" w14:textId="77777777" w:rsidR="00B642EA" w:rsidRPr="00F3789B" w:rsidRDefault="00B642EA" w:rsidP="004C3897">
            <w:pPr>
              <w:widowControl w:val="0"/>
              <w:autoSpaceDE w:val="0"/>
              <w:autoSpaceDN w:val="0"/>
              <w:jc w:val="center"/>
              <w:rPr>
                <w:rFonts w:ascii="Times New Roman" w:eastAsia="Times New Roman" w:hAnsi="Times New Roman" w:cs="Times New Roman"/>
                <w:sz w:val="24"/>
                <w:szCs w:val="24"/>
              </w:rPr>
            </w:pPr>
            <w:r w:rsidRPr="00F3789B">
              <w:rPr>
                <w:rFonts w:ascii="Times New Roman" w:eastAsia="Times New Roman" w:hAnsi="Times New Roman" w:cs="Times New Roman"/>
                <w:sz w:val="24"/>
                <w:szCs w:val="24"/>
              </w:rPr>
              <w:t>Срок оплаты</w:t>
            </w:r>
            <w:r>
              <w:rPr>
                <w:rFonts w:ascii="Times New Roman" w:eastAsia="Times New Roman" w:hAnsi="Times New Roman" w:cs="Times New Roman"/>
                <w:sz w:val="24"/>
                <w:szCs w:val="24"/>
              </w:rPr>
              <w:t xml:space="preserve"> с даты приемки поставляемого товара, выполненной работы (ее результатов), оказанной услуги</w:t>
            </w:r>
          </w:p>
        </w:tc>
      </w:tr>
      <w:tr w:rsidR="00B642EA" w:rsidRPr="00F3789B" w14:paraId="6A726B14" w14:textId="77777777" w:rsidTr="004C3897">
        <w:tc>
          <w:tcPr>
            <w:tcW w:w="555" w:type="dxa"/>
            <w:vAlign w:val="center"/>
          </w:tcPr>
          <w:p w14:paraId="0F9AA576"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color w:val="000000"/>
              </w:rPr>
              <w:t>1</w:t>
            </w:r>
          </w:p>
        </w:tc>
        <w:tc>
          <w:tcPr>
            <w:tcW w:w="1371" w:type="dxa"/>
            <w:vAlign w:val="center"/>
          </w:tcPr>
          <w:p w14:paraId="3ACA5D29"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05</w:t>
            </w:r>
          </w:p>
        </w:tc>
        <w:tc>
          <w:tcPr>
            <w:tcW w:w="4515" w:type="dxa"/>
            <w:vAlign w:val="center"/>
          </w:tcPr>
          <w:p w14:paraId="0064B7B4"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Уголь</w:t>
            </w:r>
          </w:p>
        </w:tc>
        <w:tc>
          <w:tcPr>
            <w:tcW w:w="3194" w:type="dxa"/>
            <w:vAlign w:val="center"/>
          </w:tcPr>
          <w:p w14:paraId="32E824A5" w14:textId="57C4820A" w:rsidR="00B642EA" w:rsidRPr="00582568" w:rsidRDefault="00B642EA" w:rsidP="004C3897">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sidR="004A3A58">
              <w:rPr>
                <w:rFonts w:ascii="Times New Roman" w:eastAsia="Times New Roman" w:hAnsi="Times New Roman" w:cs="Times New Roman"/>
              </w:rPr>
              <w:t>;</w:t>
            </w:r>
          </w:p>
          <w:p w14:paraId="0ED2A6E3" w14:textId="65570E17" w:rsidR="00B642EA" w:rsidRPr="00582568" w:rsidRDefault="00B642EA" w:rsidP="004C3897">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Предоплата 50%, окончательный расчет в течение 30 календарных дней;</w:t>
            </w:r>
          </w:p>
          <w:p w14:paraId="42590544" w14:textId="77777777" w:rsidR="00B642EA" w:rsidRPr="00582568" w:rsidRDefault="00B642EA" w:rsidP="004C3897">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6C2BE162" w14:textId="77777777" w:rsidR="00B642EA" w:rsidRPr="00F3789B" w:rsidRDefault="00B642EA" w:rsidP="004C3897">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B642EA" w:rsidRPr="00F3789B" w14:paraId="01145CA2" w14:textId="77777777" w:rsidTr="004C3897">
        <w:tc>
          <w:tcPr>
            <w:tcW w:w="555" w:type="dxa"/>
            <w:vAlign w:val="center"/>
          </w:tcPr>
          <w:p w14:paraId="4282CF7C"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color w:val="000000"/>
              </w:rPr>
              <w:t>2</w:t>
            </w:r>
          </w:p>
        </w:tc>
        <w:tc>
          <w:tcPr>
            <w:tcW w:w="1371" w:type="dxa"/>
            <w:vAlign w:val="center"/>
          </w:tcPr>
          <w:p w14:paraId="2F5E8D22"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06</w:t>
            </w:r>
          </w:p>
        </w:tc>
        <w:tc>
          <w:tcPr>
            <w:tcW w:w="4515" w:type="dxa"/>
            <w:vAlign w:val="center"/>
          </w:tcPr>
          <w:p w14:paraId="595916F5"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Нефть и газ природный</w:t>
            </w:r>
          </w:p>
        </w:tc>
        <w:tc>
          <w:tcPr>
            <w:tcW w:w="3194" w:type="dxa"/>
            <w:vAlign w:val="center"/>
          </w:tcPr>
          <w:p w14:paraId="49D2AB64" w14:textId="63797FAC" w:rsidR="00B642EA" w:rsidRPr="00582568" w:rsidRDefault="00B642EA" w:rsidP="004C3897">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sidR="004A3A58">
              <w:rPr>
                <w:rFonts w:ascii="Times New Roman" w:eastAsia="Times New Roman" w:hAnsi="Times New Roman" w:cs="Times New Roman"/>
              </w:rPr>
              <w:t>;</w:t>
            </w:r>
          </w:p>
          <w:p w14:paraId="3205F4DE" w14:textId="59426715" w:rsidR="00B642EA" w:rsidRPr="00582568" w:rsidRDefault="00B642EA" w:rsidP="004C3897">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Предоплата 50%, окончательный расчет в течение 30 календарных дней;</w:t>
            </w:r>
          </w:p>
          <w:p w14:paraId="298FC4D0" w14:textId="77777777" w:rsidR="00B642EA" w:rsidRPr="00582568" w:rsidRDefault="00B642EA" w:rsidP="004C3897">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0B7E2314" w14:textId="77777777" w:rsidR="00B642EA" w:rsidRPr="00F3789B" w:rsidRDefault="00B642EA" w:rsidP="004C3897">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B642EA" w:rsidRPr="00F3789B" w14:paraId="002452EE" w14:textId="77777777" w:rsidTr="004C3897">
        <w:tc>
          <w:tcPr>
            <w:tcW w:w="555" w:type="dxa"/>
            <w:vAlign w:val="center"/>
          </w:tcPr>
          <w:p w14:paraId="05326655"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color w:val="000000"/>
              </w:rPr>
              <w:t>3</w:t>
            </w:r>
          </w:p>
        </w:tc>
        <w:tc>
          <w:tcPr>
            <w:tcW w:w="1371" w:type="dxa"/>
            <w:vAlign w:val="center"/>
          </w:tcPr>
          <w:p w14:paraId="798C762F"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08</w:t>
            </w:r>
          </w:p>
        </w:tc>
        <w:tc>
          <w:tcPr>
            <w:tcW w:w="4515" w:type="dxa"/>
            <w:vAlign w:val="center"/>
          </w:tcPr>
          <w:p w14:paraId="1C9EF454"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Продукция горнодобывающих производств прочая</w:t>
            </w:r>
          </w:p>
        </w:tc>
        <w:tc>
          <w:tcPr>
            <w:tcW w:w="3194" w:type="dxa"/>
            <w:vAlign w:val="center"/>
          </w:tcPr>
          <w:p w14:paraId="20C19BD0"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3E8342CB"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Предоплата 50%, окончательный расчет в течение 30 календарных дней;</w:t>
            </w:r>
          </w:p>
          <w:p w14:paraId="4CA6437B"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0FE28566" w14:textId="2177A871" w:rsidR="00B642EA" w:rsidRPr="00F3789B" w:rsidRDefault="004A3A58" w:rsidP="004A3A58">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B642EA" w:rsidRPr="00F3789B" w14:paraId="4A68D13D" w14:textId="77777777" w:rsidTr="004C3897">
        <w:tc>
          <w:tcPr>
            <w:tcW w:w="555" w:type="dxa"/>
            <w:vAlign w:val="center"/>
          </w:tcPr>
          <w:p w14:paraId="0C8E22C5"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color w:val="000000"/>
              </w:rPr>
              <w:t>4</w:t>
            </w:r>
          </w:p>
        </w:tc>
        <w:tc>
          <w:tcPr>
            <w:tcW w:w="1371" w:type="dxa"/>
            <w:vAlign w:val="center"/>
          </w:tcPr>
          <w:p w14:paraId="43D89CC9"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13</w:t>
            </w:r>
          </w:p>
        </w:tc>
        <w:tc>
          <w:tcPr>
            <w:tcW w:w="4515" w:type="dxa"/>
            <w:vAlign w:val="center"/>
          </w:tcPr>
          <w:p w14:paraId="68039C3B"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Текстиль и изделия текстильные</w:t>
            </w:r>
          </w:p>
        </w:tc>
        <w:tc>
          <w:tcPr>
            <w:tcW w:w="3194" w:type="dxa"/>
            <w:vAlign w:val="center"/>
          </w:tcPr>
          <w:p w14:paraId="6D8D7074" w14:textId="33F4628D" w:rsidR="00B642EA" w:rsidRPr="00582568" w:rsidRDefault="00B642EA" w:rsidP="004C3897">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sidR="004A3A58">
              <w:rPr>
                <w:rFonts w:ascii="Times New Roman" w:eastAsia="Times New Roman" w:hAnsi="Times New Roman" w:cs="Times New Roman"/>
              </w:rPr>
              <w:t>;</w:t>
            </w:r>
          </w:p>
          <w:p w14:paraId="661FF6FE" w14:textId="321A3F1F" w:rsidR="00B642EA" w:rsidRPr="00582568" w:rsidRDefault="00B642EA" w:rsidP="004C3897">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Предоплата 50%, окончательный расчет в течение 30 календарных дней;</w:t>
            </w:r>
          </w:p>
          <w:p w14:paraId="73535AFE" w14:textId="77777777" w:rsidR="00B642EA" w:rsidRPr="00582568" w:rsidRDefault="00B642EA" w:rsidP="004C3897">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5FD6B19E" w14:textId="77777777" w:rsidR="00B642EA" w:rsidRPr="00F3789B" w:rsidRDefault="00B642EA" w:rsidP="004C3897">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B642EA" w:rsidRPr="00F3789B" w14:paraId="0E091F15" w14:textId="77777777" w:rsidTr="004C3897">
        <w:tc>
          <w:tcPr>
            <w:tcW w:w="555" w:type="dxa"/>
            <w:vAlign w:val="center"/>
          </w:tcPr>
          <w:p w14:paraId="322FFF02"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color w:val="000000"/>
              </w:rPr>
              <w:t>5</w:t>
            </w:r>
          </w:p>
        </w:tc>
        <w:tc>
          <w:tcPr>
            <w:tcW w:w="1371" w:type="dxa"/>
            <w:vAlign w:val="center"/>
          </w:tcPr>
          <w:p w14:paraId="7656AE24"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14</w:t>
            </w:r>
          </w:p>
        </w:tc>
        <w:tc>
          <w:tcPr>
            <w:tcW w:w="4515" w:type="dxa"/>
            <w:vAlign w:val="center"/>
          </w:tcPr>
          <w:p w14:paraId="766380AE"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Одежда</w:t>
            </w:r>
          </w:p>
        </w:tc>
        <w:tc>
          <w:tcPr>
            <w:tcW w:w="3194" w:type="dxa"/>
            <w:vAlign w:val="center"/>
          </w:tcPr>
          <w:p w14:paraId="60671D95"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6EE6B6F7"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Предоплата 50%, окончательный расчет в течение 30 календарных дней;</w:t>
            </w:r>
          </w:p>
          <w:p w14:paraId="240619C5"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655BCE60" w14:textId="19174DBF" w:rsidR="00B642EA" w:rsidRPr="00F3789B" w:rsidRDefault="004A3A58" w:rsidP="004A3A58">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4A3A58" w:rsidRPr="00F3789B" w14:paraId="48090E28" w14:textId="77777777" w:rsidTr="004C3897">
        <w:tc>
          <w:tcPr>
            <w:tcW w:w="555" w:type="dxa"/>
            <w:vAlign w:val="center"/>
          </w:tcPr>
          <w:p w14:paraId="0EFA12D1" w14:textId="77777777" w:rsidR="004A3A58" w:rsidRPr="00F3789B" w:rsidRDefault="004A3A58" w:rsidP="004A3A58">
            <w:pPr>
              <w:widowControl w:val="0"/>
              <w:autoSpaceDE w:val="0"/>
              <w:autoSpaceDN w:val="0"/>
              <w:rPr>
                <w:rFonts w:ascii="Times New Roman" w:eastAsia="Times New Roman" w:hAnsi="Times New Roman" w:cs="Times New Roman"/>
              </w:rPr>
            </w:pPr>
            <w:r>
              <w:rPr>
                <w:rFonts w:ascii="Times New Roman" w:eastAsia="Times New Roman" w:hAnsi="Times New Roman" w:cs="Times New Roman"/>
                <w:color w:val="000000"/>
              </w:rPr>
              <w:t>6</w:t>
            </w:r>
          </w:p>
        </w:tc>
        <w:tc>
          <w:tcPr>
            <w:tcW w:w="1371" w:type="dxa"/>
            <w:vAlign w:val="center"/>
          </w:tcPr>
          <w:p w14:paraId="2AB09985" w14:textId="77777777" w:rsidR="004A3A58" w:rsidRPr="00F3789B" w:rsidRDefault="004A3A58" w:rsidP="004A3A58">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16</w:t>
            </w:r>
          </w:p>
        </w:tc>
        <w:tc>
          <w:tcPr>
            <w:tcW w:w="4515" w:type="dxa"/>
            <w:vAlign w:val="center"/>
          </w:tcPr>
          <w:p w14:paraId="53FE42A1" w14:textId="77777777" w:rsidR="004A3A58" w:rsidRPr="00F3789B" w:rsidRDefault="004A3A58" w:rsidP="004A3A58">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 xml:space="preserve">Древесина и изделия из дерева и пробки, </w:t>
            </w:r>
            <w:r w:rsidRPr="00F3789B">
              <w:rPr>
                <w:rFonts w:ascii="Times New Roman" w:eastAsia="Times New Roman" w:hAnsi="Times New Roman" w:cs="Times New Roman"/>
              </w:rPr>
              <w:lastRenderedPageBreak/>
              <w:t>кроме мебели; изделия из соломки и материалов для плетения</w:t>
            </w:r>
          </w:p>
        </w:tc>
        <w:tc>
          <w:tcPr>
            <w:tcW w:w="3194" w:type="dxa"/>
            <w:vAlign w:val="center"/>
          </w:tcPr>
          <w:p w14:paraId="75DA4AF2"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lastRenderedPageBreak/>
              <w:t>100% предоплата</w:t>
            </w:r>
            <w:r>
              <w:rPr>
                <w:rFonts w:ascii="Times New Roman" w:eastAsia="Times New Roman" w:hAnsi="Times New Roman" w:cs="Times New Roman"/>
              </w:rPr>
              <w:t>;</w:t>
            </w:r>
          </w:p>
          <w:p w14:paraId="527A1901"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lastRenderedPageBreak/>
              <w:t>Предоплата 50%, окончательный расчет в течение 30 календарных дней;</w:t>
            </w:r>
          </w:p>
          <w:p w14:paraId="311E1534"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590FA3BA" w14:textId="6A203D8F" w:rsidR="004A3A58" w:rsidRPr="00F3789B" w:rsidRDefault="004A3A58" w:rsidP="004A3A58">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4A3A58" w:rsidRPr="00F3789B" w14:paraId="60B7A36F" w14:textId="77777777" w:rsidTr="004C3897">
        <w:tc>
          <w:tcPr>
            <w:tcW w:w="555" w:type="dxa"/>
            <w:vAlign w:val="center"/>
          </w:tcPr>
          <w:p w14:paraId="1E70EA7A" w14:textId="77777777" w:rsidR="004A3A58" w:rsidRPr="00F3789B" w:rsidRDefault="004A3A58" w:rsidP="004A3A58">
            <w:pPr>
              <w:widowControl w:val="0"/>
              <w:autoSpaceDE w:val="0"/>
              <w:autoSpaceDN w:val="0"/>
              <w:rPr>
                <w:rFonts w:ascii="Times New Roman" w:eastAsia="Times New Roman" w:hAnsi="Times New Roman" w:cs="Times New Roman"/>
              </w:rPr>
            </w:pPr>
            <w:r>
              <w:rPr>
                <w:rFonts w:ascii="Times New Roman" w:eastAsia="Times New Roman" w:hAnsi="Times New Roman" w:cs="Times New Roman"/>
                <w:color w:val="000000"/>
              </w:rPr>
              <w:lastRenderedPageBreak/>
              <w:t>7</w:t>
            </w:r>
          </w:p>
        </w:tc>
        <w:tc>
          <w:tcPr>
            <w:tcW w:w="1371" w:type="dxa"/>
            <w:vAlign w:val="center"/>
          </w:tcPr>
          <w:p w14:paraId="6CE00AE8" w14:textId="77777777" w:rsidR="004A3A58" w:rsidRPr="00F3789B" w:rsidRDefault="004A3A58" w:rsidP="004A3A58">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17</w:t>
            </w:r>
          </w:p>
        </w:tc>
        <w:tc>
          <w:tcPr>
            <w:tcW w:w="4515" w:type="dxa"/>
            <w:vAlign w:val="center"/>
          </w:tcPr>
          <w:p w14:paraId="6A0F5626" w14:textId="77777777" w:rsidR="004A3A58" w:rsidRPr="00F3789B" w:rsidRDefault="004A3A58" w:rsidP="004A3A58">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Бумага и изделия из бумаги</w:t>
            </w:r>
          </w:p>
        </w:tc>
        <w:tc>
          <w:tcPr>
            <w:tcW w:w="3194" w:type="dxa"/>
            <w:vAlign w:val="center"/>
          </w:tcPr>
          <w:p w14:paraId="3630459E"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74EB8A26"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Предоплата 50%, окончательный расчет в течение 30 календарных дней;</w:t>
            </w:r>
          </w:p>
          <w:p w14:paraId="0B1FC626"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74F7C7C4" w14:textId="5D015A79" w:rsidR="004A3A58" w:rsidRPr="00F3789B" w:rsidRDefault="004A3A58" w:rsidP="004A3A58">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B642EA" w:rsidRPr="00F3789B" w14:paraId="161831BF" w14:textId="77777777" w:rsidTr="004C3897">
        <w:tc>
          <w:tcPr>
            <w:tcW w:w="555" w:type="dxa"/>
            <w:vAlign w:val="center"/>
          </w:tcPr>
          <w:p w14:paraId="0005D5A2" w14:textId="77777777" w:rsidR="00B642EA" w:rsidRPr="00F3789B" w:rsidRDefault="00B642EA" w:rsidP="004C3897">
            <w:pPr>
              <w:widowControl w:val="0"/>
              <w:autoSpaceDE w:val="0"/>
              <w:autoSpaceDN w:val="0"/>
              <w:rPr>
                <w:rFonts w:ascii="Times New Roman" w:eastAsia="Times New Roman" w:hAnsi="Times New Roman" w:cs="Times New Roman"/>
              </w:rPr>
            </w:pPr>
            <w:r>
              <w:rPr>
                <w:rFonts w:ascii="Times New Roman" w:eastAsia="Times New Roman" w:hAnsi="Times New Roman" w:cs="Times New Roman"/>
                <w:color w:val="000000"/>
              </w:rPr>
              <w:t>8</w:t>
            </w:r>
          </w:p>
        </w:tc>
        <w:tc>
          <w:tcPr>
            <w:tcW w:w="1371" w:type="dxa"/>
            <w:vAlign w:val="center"/>
          </w:tcPr>
          <w:p w14:paraId="7AE16870"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19</w:t>
            </w:r>
          </w:p>
        </w:tc>
        <w:tc>
          <w:tcPr>
            <w:tcW w:w="4515" w:type="dxa"/>
            <w:vAlign w:val="center"/>
          </w:tcPr>
          <w:p w14:paraId="3470808F"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Кокс и нефтепродукты</w:t>
            </w:r>
          </w:p>
        </w:tc>
        <w:tc>
          <w:tcPr>
            <w:tcW w:w="3194" w:type="dxa"/>
            <w:vAlign w:val="center"/>
          </w:tcPr>
          <w:p w14:paraId="3B7ACDE9"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713A2F78"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Предоплата 50%, окончательный расчет в течение 30 календарных дней;</w:t>
            </w:r>
          </w:p>
          <w:p w14:paraId="603C07E7"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6634E3E8" w14:textId="7A0805C0" w:rsidR="00B642EA" w:rsidRPr="00F3789B" w:rsidRDefault="004A3A58" w:rsidP="004A3A58">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B642EA" w:rsidRPr="00F3789B" w14:paraId="18681BB2" w14:textId="77777777" w:rsidTr="004C3897">
        <w:tc>
          <w:tcPr>
            <w:tcW w:w="555" w:type="dxa"/>
            <w:vAlign w:val="center"/>
          </w:tcPr>
          <w:p w14:paraId="39392688" w14:textId="77777777" w:rsidR="00B642EA" w:rsidRPr="00F3789B" w:rsidRDefault="00B642EA" w:rsidP="004C3897">
            <w:pPr>
              <w:widowControl w:val="0"/>
              <w:autoSpaceDE w:val="0"/>
              <w:autoSpaceDN w:val="0"/>
              <w:rPr>
                <w:rFonts w:ascii="Times New Roman" w:eastAsia="Times New Roman" w:hAnsi="Times New Roman" w:cs="Times New Roman"/>
              </w:rPr>
            </w:pPr>
            <w:r>
              <w:rPr>
                <w:rFonts w:ascii="Times New Roman" w:eastAsia="Times New Roman" w:hAnsi="Times New Roman" w:cs="Times New Roman"/>
                <w:color w:val="000000"/>
              </w:rPr>
              <w:t>9</w:t>
            </w:r>
          </w:p>
        </w:tc>
        <w:tc>
          <w:tcPr>
            <w:tcW w:w="1371" w:type="dxa"/>
            <w:vAlign w:val="center"/>
          </w:tcPr>
          <w:p w14:paraId="60880772"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20</w:t>
            </w:r>
          </w:p>
        </w:tc>
        <w:tc>
          <w:tcPr>
            <w:tcW w:w="4515" w:type="dxa"/>
            <w:vAlign w:val="center"/>
          </w:tcPr>
          <w:p w14:paraId="5D928AA9"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Вещества химические и продукты химические</w:t>
            </w:r>
          </w:p>
        </w:tc>
        <w:tc>
          <w:tcPr>
            <w:tcW w:w="3194" w:type="dxa"/>
            <w:vAlign w:val="center"/>
          </w:tcPr>
          <w:p w14:paraId="23E67CF9"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5C55213D"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Предоплата 50%, окончательный расчет в течение 30 календарных дней;</w:t>
            </w:r>
          </w:p>
          <w:p w14:paraId="48E9179F"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20528294" w14:textId="313C0F45" w:rsidR="00B642EA" w:rsidRPr="00F3789B" w:rsidRDefault="004A3A58" w:rsidP="004A3A58">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B642EA" w:rsidRPr="00F3789B" w14:paraId="56CF8742" w14:textId="77777777" w:rsidTr="004C3897">
        <w:tc>
          <w:tcPr>
            <w:tcW w:w="555" w:type="dxa"/>
            <w:vAlign w:val="center"/>
          </w:tcPr>
          <w:p w14:paraId="6CFB2A6B"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color w:val="000000"/>
              </w:rPr>
              <w:t>1</w:t>
            </w:r>
            <w:r>
              <w:rPr>
                <w:rFonts w:ascii="Times New Roman" w:eastAsia="Times New Roman" w:hAnsi="Times New Roman" w:cs="Times New Roman"/>
                <w:color w:val="000000"/>
              </w:rPr>
              <w:t>0</w:t>
            </w:r>
          </w:p>
        </w:tc>
        <w:tc>
          <w:tcPr>
            <w:tcW w:w="1371" w:type="dxa"/>
            <w:vAlign w:val="center"/>
          </w:tcPr>
          <w:p w14:paraId="7A9731E5"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22</w:t>
            </w:r>
          </w:p>
        </w:tc>
        <w:tc>
          <w:tcPr>
            <w:tcW w:w="4515" w:type="dxa"/>
            <w:vAlign w:val="center"/>
          </w:tcPr>
          <w:p w14:paraId="1562151B"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Изделия резиновые и пластмассовые</w:t>
            </w:r>
          </w:p>
        </w:tc>
        <w:tc>
          <w:tcPr>
            <w:tcW w:w="3194" w:type="dxa"/>
            <w:vAlign w:val="center"/>
          </w:tcPr>
          <w:p w14:paraId="13B1D00F"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278798A8"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Предоплата 50%, окончательный расчет в течение 30 календарных дней;</w:t>
            </w:r>
          </w:p>
          <w:p w14:paraId="17F82A45"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54338058" w14:textId="267A4640" w:rsidR="00B642EA" w:rsidRPr="00F3789B" w:rsidRDefault="004A3A58" w:rsidP="004A3A58">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B642EA" w:rsidRPr="00F3789B" w14:paraId="2F7EACC2" w14:textId="77777777" w:rsidTr="004C3897">
        <w:trPr>
          <w:trHeight w:val="557"/>
        </w:trPr>
        <w:tc>
          <w:tcPr>
            <w:tcW w:w="555" w:type="dxa"/>
            <w:vAlign w:val="center"/>
          </w:tcPr>
          <w:p w14:paraId="7284E044"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color w:val="000000"/>
              </w:rPr>
              <w:t>1</w:t>
            </w:r>
            <w:r>
              <w:rPr>
                <w:rFonts w:ascii="Times New Roman" w:eastAsia="Times New Roman" w:hAnsi="Times New Roman" w:cs="Times New Roman"/>
                <w:color w:val="000000"/>
              </w:rPr>
              <w:t>1</w:t>
            </w:r>
          </w:p>
        </w:tc>
        <w:tc>
          <w:tcPr>
            <w:tcW w:w="1371" w:type="dxa"/>
            <w:vAlign w:val="center"/>
          </w:tcPr>
          <w:p w14:paraId="6E9C831E"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24</w:t>
            </w:r>
          </w:p>
        </w:tc>
        <w:tc>
          <w:tcPr>
            <w:tcW w:w="4515" w:type="dxa"/>
            <w:vAlign w:val="center"/>
          </w:tcPr>
          <w:p w14:paraId="055EFDD4"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Металлы основные</w:t>
            </w:r>
          </w:p>
        </w:tc>
        <w:tc>
          <w:tcPr>
            <w:tcW w:w="3194" w:type="dxa"/>
            <w:vAlign w:val="center"/>
          </w:tcPr>
          <w:p w14:paraId="79F78631"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27E40149"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Предоплата 50%, окончательный расчет в течение 30 календарных дней;</w:t>
            </w:r>
          </w:p>
          <w:p w14:paraId="71120E2E"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24D58C93" w14:textId="5CB6F18C" w:rsidR="00B642EA" w:rsidRPr="00F3789B" w:rsidRDefault="004A3A58" w:rsidP="004A3A58">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B642EA" w:rsidRPr="00F3789B" w14:paraId="19249CE6" w14:textId="77777777" w:rsidTr="004C3897">
        <w:trPr>
          <w:trHeight w:val="557"/>
        </w:trPr>
        <w:tc>
          <w:tcPr>
            <w:tcW w:w="555" w:type="dxa"/>
            <w:vAlign w:val="center"/>
          </w:tcPr>
          <w:p w14:paraId="29B661A6"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color w:val="000000"/>
              </w:rPr>
              <w:t>1</w:t>
            </w:r>
            <w:r>
              <w:rPr>
                <w:rFonts w:ascii="Times New Roman" w:eastAsia="Times New Roman" w:hAnsi="Times New Roman" w:cs="Times New Roman"/>
                <w:color w:val="000000"/>
              </w:rPr>
              <w:t>2</w:t>
            </w:r>
          </w:p>
        </w:tc>
        <w:tc>
          <w:tcPr>
            <w:tcW w:w="1371" w:type="dxa"/>
            <w:vAlign w:val="center"/>
          </w:tcPr>
          <w:p w14:paraId="54CCE89B"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25</w:t>
            </w:r>
          </w:p>
        </w:tc>
        <w:tc>
          <w:tcPr>
            <w:tcW w:w="4515" w:type="dxa"/>
            <w:vAlign w:val="center"/>
          </w:tcPr>
          <w:p w14:paraId="54047134"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Изделия металлические готовые, кроме машин и оборудования</w:t>
            </w:r>
          </w:p>
        </w:tc>
        <w:tc>
          <w:tcPr>
            <w:tcW w:w="3194" w:type="dxa"/>
            <w:vAlign w:val="center"/>
          </w:tcPr>
          <w:p w14:paraId="26F85C03"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20EE9CC2"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Предоплата 50%, окончательный расчет в течение 30 календарных дней;</w:t>
            </w:r>
          </w:p>
          <w:p w14:paraId="7D0084C2"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67433A68" w14:textId="17F1EEDB" w:rsidR="00B642EA" w:rsidRPr="00F3789B" w:rsidRDefault="004A3A58" w:rsidP="004A3A58">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B642EA" w:rsidRPr="00F3789B" w14:paraId="00BC2FD6" w14:textId="77777777" w:rsidTr="004C3897">
        <w:trPr>
          <w:trHeight w:val="557"/>
        </w:trPr>
        <w:tc>
          <w:tcPr>
            <w:tcW w:w="555" w:type="dxa"/>
            <w:vAlign w:val="center"/>
          </w:tcPr>
          <w:p w14:paraId="2CA3D35C"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color w:val="000000"/>
              </w:rPr>
              <w:lastRenderedPageBreak/>
              <w:t>1</w:t>
            </w:r>
            <w:r>
              <w:rPr>
                <w:rFonts w:ascii="Times New Roman" w:eastAsia="Times New Roman" w:hAnsi="Times New Roman" w:cs="Times New Roman"/>
                <w:color w:val="000000"/>
              </w:rPr>
              <w:t>3</w:t>
            </w:r>
          </w:p>
        </w:tc>
        <w:tc>
          <w:tcPr>
            <w:tcW w:w="1371" w:type="dxa"/>
            <w:vAlign w:val="center"/>
          </w:tcPr>
          <w:p w14:paraId="23F045EB"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26</w:t>
            </w:r>
          </w:p>
        </w:tc>
        <w:tc>
          <w:tcPr>
            <w:tcW w:w="4515" w:type="dxa"/>
            <w:vAlign w:val="center"/>
          </w:tcPr>
          <w:p w14:paraId="53B70583"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Оборудование компьютерное, электронное и оптическое</w:t>
            </w:r>
          </w:p>
        </w:tc>
        <w:tc>
          <w:tcPr>
            <w:tcW w:w="3194" w:type="dxa"/>
            <w:vAlign w:val="center"/>
          </w:tcPr>
          <w:p w14:paraId="51DC8D9D"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1531A737"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Предоплата 50%, окончательный расчет в течение 30 календарных дней;</w:t>
            </w:r>
          </w:p>
          <w:p w14:paraId="2CE8A107"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2EB8C076" w14:textId="73765E49" w:rsidR="00B642EA" w:rsidRPr="00F3789B" w:rsidRDefault="004A3A58" w:rsidP="004A3A58">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B642EA" w:rsidRPr="00F3789B" w14:paraId="205E2E11" w14:textId="77777777" w:rsidTr="004C3897">
        <w:trPr>
          <w:trHeight w:val="557"/>
        </w:trPr>
        <w:tc>
          <w:tcPr>
            <w:tcW w:w="555" w:type="dxa"/>
            <w:vAlign w:val="center"/>
          </w:tcPr>
          <w:p w14:paraId="4E83C45D"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color w:val="000000"/>
              </w:rPr>
              <w:t>1</w:t>
            </w:r>
            <w:r>
              <w:rPr>
                <w:rFonts w:ascii="Times New Roman" w:eastAsia="Times New Roman" w:hAnsi="Times New Roman" w:cs="Times New Roman"/>
                <w:color w:val="000000"/>
              </w:rPr>
              <w:t>4</w:t>
            </w:r>
          </w:p>
        </w:tc>
        <w:tc>
          <w:tcPr>
            <w:tcW w:w="1371" w:type="dxa"/>
            <w:vAlign w:val="center"/>
          </w:tcPr>
          <w:p w14:paraId="3010F04A"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27</w:t>
            </w:r>
          </w:p>
        </w:tc>
        <w:tc>
          <w:tcPr>
            <w:tcW w:w="4515" w:type="dxa"/>
            <w:vAlign w:val="center"/>
          </w:tcPr>
          <w:p w14:paraId="14DF1749"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Оборудование электрическое</w:t>
            </w:r>
          </w:p>
        </w:tc>
        <w:tc>
          <w:tcPr>
            <w:tcW w:w="3194" w:type="dxa"/>
            <w:vAlign w:val="center"/>
          </w:tcPr>
          <w:p w14:paraId="2A91CE68"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36A82E78"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Предоплата 50%, окончательный расчет в течение 30 календарных дней;</w:t>
            </w:r>
          </w:p>
          <w:p w14:paraId="6D0B7E65"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791E743D" w14:textId="6CFCC97F" w:rsidR="00B642EA" w:rsidRPr="00F3789B" w:rsidRDefault="004A3A58" w:rsidP="004A3A58">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B642EA" w:rsidRPr="00F3789B" w14:paraId="60FB833E" w14:textId="77777777" w:rsidTr="004C3897">
        <w:trPr>
          <w:trHeight w:val="557"/>
        </w:trPr>
        <w:tc>
          <w:tcPr>
            <w:tcW w:w="555" w:type="dxa"/>
            <w:vAlign w:val="center"/>
          </w:tcPr>
          <w:p w14:paraId="5819F6D9"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color w:val="000000"/>
              </w:rPr>
              <w:t>1</w:t>
            </w:r>
            <w:r>
              <w:rPr>
                <w:rFonts w:ascii="Times New Roman" w:eastAsia="Times New Roman" w:hAnsi="Times New Roman" w:cs="Times New Roman"/>
                <w:color w:val="000000"/>
              </w:rPr>
              <w:t>5</w:t>
            </w:r>
          </w:p>
        </w:tc>
        <w:tc>
          <w:tcPr>
            <w:tcW w:w="1371" w:type="dxa"/>
            <w:vAlign w:val="center"/>
          </w:tcPr>
          <w:p w14:paraId="771FD744"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28</w:t>
            </w:r>
          </w:p>
        </w:tc>
        <w:tc>
          <w:tcPr>
            <w:tcW w:w="4515" w:type="dxa"/>
            <w:vAlign w:val="center"/>
          </w:tcPr>
          <w:p w14:paraId="1B925640"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Машины и оборудование, не включенные в другие группировки</w:t>
            </w:r>
          </w:p>
        </w:tc>
        <w:tc>
          <w:tcPr>
            <w:tcW w:w="3194" w:type="dxa"/>
            <w:vAlign w:val="center"/>
          </w:tcPr>
          <w:p w14:paraId="5EF4298F"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57EB4AFC"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Предоплата 50%, окончательный расчет в течение 30 календарных дней;</w:t>
            </w:r>
          </w:p>
          <w:p w14:paraId="78A87EEF"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464F083A" w14:textId="731A8B69" w:rsidR="00B642EA" w:rsidRPr="00F3789B" w:rsidRDefault="004A3A58" w:rsidP="004A3A58">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B642EA" w:rsidRPr="00F3789B" w14:paraId="7E3F50E2" w14:textId="77777777" w:rsidTr="004C3897">
        <w:trPr>
          <w:trHeight w:val="557"/>
        </w:trPr>
        <w:tc>
          <w:tcPr>
            <w:tcW w:w="555" w:type="dxa"/>
            <w:vAlign w:val="center"/>
          </w:tcPr>
          <w:p w14:paraId="2BE6CA20"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color w:val="000000"/>
              </w:rPr>
              <w:t>1</w:t>
            </w:r>
            <w:r>
              <w:rPr>
                <w:rFonts w:ascii="Times New Roman" w:eastAsia="Times New Roman" w:hAnsi="Times New Roman" w:cs="Times New Roman"/>
                <w:color w:val="000000"/>
              </w:rPr>
              <w:t>6</w:t>
            </w:r>
          </w:p>
        </w:tc>
        <w:tc>
          <w:tcPr>
            <w:tcW w:w="1371" w:type="dxa"/>
            <w:vAlign w:val="center"/>
          </w:tcPr>
          <w:p w14:paraId="4FE4F6FB"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29</w:t>
            </w:r>
          </w:p>
        </w:tc>
        <w:tc>
          <w:tcPr>
            <w:tcW w:w="4515" w:type="dxa"/>
            <w:vAlign w:val="center"/>
          </w:tcPr>
          <w:p w14:paraId="1DE3CE5B"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Средства автотранспортные, прицепы и полуприцепы</w:t>
            </w:r>
          </w:p>
        </w:tc>
        <w:tc>
          <w:tcPr>
            <w:tcW w:w="3194" w:type="dxa"/>
            <w:vAlign w:val="center"/>
          </w:tcPr>
          <w:p w14:paraId="63CC2F64"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2B42F72E"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Предоплата 50%, окончательный расчет в течение 30 календарных дней;</w:t>
            </w:r>
          </w:p>
          <w:p w14:paraId="4311701C"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17DFC2C2" w14:textId="0F06B831" w:rsidR="00B642EA" w:rsidRPr="00F3789B" w:rsidRDefault="004A3A58" w:rsidP="004A3A58">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B642EA" w:rsidRPr="00F3789B" w14:paraId="08E069EE" w14:textId="77777777" w:rsidTr="004C3897">
        <w:trPr>
          <w:trHeight w:val="557"/>
        </w:trPr>
        <w:tc>
          <w:tcPr>
            <w:tcW w:w="555" w:type="dxa"/>
            <w:vAlign w:val="center"/>
          </w:tcPr>
          <w:p w14:paraId="5E0EE815"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color w:val="000000"/>
              </w:rPr>
              <w:t>1</w:t>
            </w:r>
            <w:r>
              <w:rPr>
                <w:rFonts w:ascii="Times New Roman" w:eastAsia="Times New Roman" w:hAnsi="Times New Roman" w:cs="Times New Roman"/>
                <w:color w:val="000000"/>
              </w:rPr>
              <w:t>7</w:t>
            </w:r>
          </w:p>
        </w:tc>
        <w:tc>
          <w:tcPr>
            <w:tcW w:w="1371" w:type="dxa"/>
            <w:vAlign w:val="center"/>
          </w:tcPr>
          <w:p w14:paraId="7CEA62BD"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30</w:t>
            </w:r>
          </w:p>
        </w:tc>
        <w:tc>
          <w:tcPr>
            <w:tcW w:w="4515" w:type="dxa"/>
            <w:vAlign w:val="center"/>
          </w:tcPr>
          <w:p w14:paraId="46DAE931"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Средства транспортные и оборудование, прочие</w:t>
            </w:r>
          </w:p>
        </w:tc>
        <w:tc>
          <w:tcPr>
            <w:tcW w:w="3194" w:type="dxa"/>
            <w:vAlign w:val="center"/>
          </w:tcPr>
          <w:p w14:paraId="782249CD"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56764551"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Предоплата 50%, окончательный расчет в течение 30 календарных дней;</w:t>
            </w:r>
          </w:p>
          <w:p w14:paraId="124E1A68"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124C0174" w14:textId="5957C36C" w:rsidR="00B642EA" w:rsidRPr="00F3789B" w:rsidRDefault="004A3A58" w:rsidP="004A3A58">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B642EA" w:rsidRPr="00F3789B" w14:paraId="54BE093E" w14:textId="77777777" w:rsidTr="004C3897">
        <w:trPr>
          <w:trHeight w:val="557"/>
        </w:trPr>
        <w:tc>
          <w:tcPr>
            <w:tcW w:w="555" w:type="dxa"/>
            <w:vAlign w:val="center"/>
          </w:tcPr>
          <w:p w14:paraId="244C7813" w14:textId="77777777" w:rsidR="00B642EA" w:rsidRPr="00F3789B" w:rsidRDefault="00B642EA" w:rsidP="004C3897">
            <w:pPr>
              <w:widowControl w:val="0"/>
              <w:autoSpaceDE w:val="0"/>
              <w:autoSpaceDN w:val="0"/>
              <w:rPr>
                <w:rFonts w:ascii="Times New Roman" w:eastAsia="Times New Roman" w:hAnsi="Times New Roman" w:cs="Times New Roman"/>
              </w:rPr>
            </w:pPr>
            <w:r>
              <w:rPr>
                <w:rFonts w:ascii="Times New Roman" w:eastAsia="Times New Roman" w:hAnsi="Times New Roman" w:cs="Times New Roman"/>
                <w:color w:val="000000"/>
              </w:rPr>
              <w:t>18</w:t>
            </w:r>
          </w:p>
        </w:tc>
        <w:tc>
          <w:tcPr>
            <w:tcW w:w="1371" w:type="dxa"/>
            <w:vAlign w:val="center"/>
          </w:tcPr>
          <w:p w14:paraId="24A7359D"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31</w:t>
            </w:r>
          </w:p>
        </w:tc>
        <w:tc>
          <w:tcPr>
            <w:tcW w:w="4515" w:type="dxa"/>
            <w:vAlign w:val="center"/>
          </w:tcPr>
          <w:p w14:paraId="3DC0912A"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Мебель</w:t>
            </w:r>
          </w:p>
        </w:tc>
        <w:tc>
          <w:tcPr>
            <w:tcW w:w="3194" w:type="dxa"/>
            <w:vAlign w:val="center"/>
          </w:tcPr>
          <w:p w14:paraId="352F63C7"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761399FD"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Предоплата 50%, окончательный расчет в течение 30 календарных дней;</w:t>
            </w:r>
          </w:p>
          <w:p w14:paraId="690770CD"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719DFB49" w14:textId="5D7F45E8" w:rsidR="00B642EA" w:rsidRPr="00F3789B" w:rsidRDefault="004A3A58" w:rsidP="004A3A58">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B642EA" w:rsidRPr="00F3789B" w14:paraId="50E43159" w14:textId="77777777" w:rsidTr="004C3897">
        <w:trPr>
          <w:trHeight w:val="557"/>
        </w:trPr>
        <w:tc>
          <w:tcPr>
            <w:tcW w:w="555" w:type="dxa"/>
            <w:vAlign w:val="center"/>
          </w:tcPr>
          <w:p w14:paraId="197574C1" w14:textId="77777777" w:rsidR="00B642EA" w:rsidRPr="00F3789B" w:rsidRDefault="00B642EA" w:rsidP="004C3897">
            <w:pPr>
              <w:widowControl w:val="0"/>
              <w:autoSpaceDE w:val="0"/>
              <w:autoSpaceDN w:val="0"/>
              <w:rPr>
                <w:rFonts w:ascii="Times New Roman" w:eastAsia="Times New Roman" w:hAnsi="Times New Roman" w:cs="Times New Roman"/>
              </w:rPr>
            </w:pPr>
            <w:r>
              <w:rPr>
                <w:rFonts w:ascii="Times New Roman" w:eastAsia="Times New Roman" w:hAnsi="Times New Roman" w:cs="Times New Roman"/>
                <w:color w:val="000000"/>
              </w:rPr>
              <w:t>19</w:t>
            </w:r>
          </w:p>
        </w:tc>
        <w:tc>
          <w:tcPr>
            <w:tcW w:w="1371" w:type="dxa"/>
            <w:vAlign w:val="center"/>
          </w:tcPr>
          <w:p w14:paraId="4A0CD2CD"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32</w:t>
            </w:r>
          </w:p>
        </w:tc>
        <w:tc>
          <w:tcPr>
            <w:tcW w:w="4515" w:type="dxa"/>
            <w:vAlign w:val="center"/>
          </w:tcPr>
          <w:p w14:paraId="68FFCF46"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Изделия готовые прочие</w:t>
            </w:r>
          </w:p>
        </w:tc>
        <w:tc>
          <w:tcPr>
            <w:tcW w:w="3194" w:type="dxa"/>
            <w:vAlign w:val="center"/>
          </w:tcPr>
          <w:p w14:paraId="69988870"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1BB710F9"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Предоплата 50%, окончательный расчет в течение 30 календарных дней;</w:t>
            </w:r>
          </w:p>
          <w:p w14:paraId="5912E397"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7B88F9CD" w14:textId="44B20E78" w:rsidR="00B642EA" w:rsidRPr="00F3789B" w:rsidRDefault="004A3A58" w:rsidP="004A3A58">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B642EA" w:rsidRPr="00F3789B" w14:paraId="5574EA9D" w14:textId="77777777" w:rsidTr="004C3897">
        <w:trPr>
          <w:trHeight w:val="557"/>
        </w:trPr>
        <w:tc>
          <w:tcPr>
            <w:tcW w:w="555" w:type="dxa"/>
            <w:vAlign w:val="center"/>
          </w:tcPr>
          <w:p w14:paraId="5D45F12E"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color w:val="000000"/>
              </w:rPr>
              <w:lastRenderedPageBreak/>
              <w:t>2</w:t>
            </w:r>
            <w:r>
              <w:rPr>
                <w:rFonts w:ascii="Times New Roman" w:eastAsia="Times New Roman" w:hAnsi="Times New Roman" w:cs="Times New Roman"/>
                <w:color w:val="000000"/>
              </w:rPr>
              <w:t>0</w:t>
            </w:r>
          </w:p>
        </w:tc>
        <w:tc>
          <w:tcPr>
            <w:tcW w:w="1371" w:type="dxa"/>
            <w:vAlign w:val="center"/>
          </w:tcPr>
          <w:p w14:paraId="5F426759"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33</w:t>
            </w:r>
          </w:p>
        </w:tc>
        <w:tc>
          <w:tcPr>
            <w:tcW w:w="4515" w:type="dxa"/>
            <w:vAlign w:val="center"/>
          </w:tcPr>
          <w:p w14:paraId="1183A1EB"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Услуги по ремонту и монтажу машин и оборудования</w:t>
            </w:r>
          </w:p>
        </w:tc>
        <w:tc>
          <w:tcPr>
            <w:tcW w:w="3194" w:type="dxa"/>
            <w:vAlign w:val="center"/>
          </w:tcPr>
          <w:p w14:paraId="5C6891A5"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32A85204"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Предоплата 50%, окончательный расчет в течение 30 календарных дней;</w:t>
            </w:r>
          </w:p>
          <w:p w14:paraId="7E5F2C94"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50407FD5" w14:textId="243E34C2" w:rsidR="00B642EA" w:rsidRPr="00F3789B" w:rsidRDefault="004A3A58" w:rsidP="004A3A58">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B642EA" w:rsidRPr="00F3789B" w14:paraId="55BB405F" w14:textId="77777777" w:rsidTr="004C3897">
        <w:trPr>
          <w:trHeight w:val="557"/>
        </w:trPr>
        <w:tc>
          <w:tcPr>
            <w:tcW w:w="555" w:type="dxa"/>
            <w:vAlign w:val="center"/>
          </w:tcPr>
          <w:p w14:paraId="015979E2"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color w:val="000000"/>
              </w:rPr>
              <w:t>2</w:t>
            </w:r>
            <w:r>
              <w:rPr>
                <w:rFonts w:ascii="Times New Roman" w:eastAsia="Times New Roman" w:hAnsi="Times New Roman" w:cs="Times New Roman"/>
                <w:color w:val="000000"/>
              </w:rPr>
              <w:t>1</w:t>
            </w:r>
          </w:p>
        </w:tc>
        <w:tc>
          <w:tcPr>
            <w:tcW w:w="1371" w:type="dxa"/>
            <w:vAlign w:val="center"/>
          </w:tcPr>
          <w:p w14:paraId="60A57558"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35</w:t>
            </w:r>
          </w:p>
        </w:tc>
        <w:tc>
          <w:tcPr>
            <w:tcW w:w="4515" w:type="dxa"/>
            <w:vAlign w:val="center"/>
          </w:tcPr>
          <w:p w14:paraId="46938B2F"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Электроэнергия, газ, пар и кондиционирование воздуха</w:t>
            </w:r>
          </w:p>
        </w:tc>
        <w:tc>
          <w:tcPr>
            <w:tcW w:w="3194" w:type="dxa"/>
            <w:vAlign w:val="center"/>
          </w:tcPr>
          <w:p w14:paraId="5F4608B8"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1CC95489"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Предоплата 50%, окончательный расчет в течение 30 календарных дней;</w:t>
            </w:r>
          </w:p>
          <w:p w14:paraId="72BCDAF7"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5EC20EB6" w14:textId="522935B5" w:rsidR="00B642EA" w:rsidRPr="00F3789B" w:rsidRDefault="004A3A58" w:rsidP="004A3A58">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B642EA" w:rsidRPr="00F3789B" w14:paraId="75EC3167" w14:textId="77777777" w:rsidTr="004C3897">
        <w:trPr>
          <w:trHeight w:val="557"/>
        </w:trPr>
        <w:tc>
          <w:tcPr>
            <w:tcW w:w="555" w:type="dxa"/>
            <w:vAlign w:val="center"/>
          </w:tcPr>
          <w:p w14:paraId="0BA157B4"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color w:val="000000"/>
              </w:rPr>
              <w:t>2</w:t>
            </w:r>
            <w:r>
              <w:rPr>
                <w:rFonts w:ascii="Times New Roman" w:eastAsia="Times New Roman" w:hAnsi="Times New Roman" w:cs="Times New Roman"/>
                <w:color w:val="000000"/>
              </w:rPr>
              <w:t>2</w:t>
            </w:r>
          </w:p>
        </w:tc>
        <w:tc>
          <w:tcPr>
            <w:tcW w:w="1371" w:type="dxa"/>
            <w:vAlign w:val="center"/>
          </w:tcPr>
          <w:p w14:paraId="47AE4A0A"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36</w:t>
            </w:r>
          </w:p>
        </w:tc>
        <w:tc>
          <w:tcPr>
            <w:tcW w:w="4515" w:type="dxa"/>
            <w:vAlign w:val="center"/>
          </w:tcPr>
          <w:p w14:paraId="045B3D93"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Вода природная; услуги по очистке воды и водоснабжению</w:t>
            </w:r>
          </w:p>
        </w:tc>
        <w:tc>
          <w:tcPr>
            <w:tcW w:w="3194" w:type="dxa"/>
            <w:vAlign w:val="center"/>
          </w:tcPr>
          <w:p w14:paraId="627F1ADA"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413610A9"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Предоплата 50%, окончательный расчет в течение 30 календарных дней;</w:t>
            </w:r>
          </w:p>
          <w:p w14:paraId="5229F9B6"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20F519D1" w14:textId="2F5D9E8C" w:rsidR="00B642EA" w:rsidRPr="00F3789B" w:rsidRDefault="004A3A58" w:rsidP="004A3A58">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B642EA" w:rsidRPr="00F3789B" w14:paraId="57ADF360" w14:textId="77777777" w:rsidTr="004C3897">
        <w:trPr>
          <w:trHeight w:val="557"/>
        </w:trPr>
        <w:tc>
          <w:tcPr>
            <w:tcW w:w="555" w:type="dxa"/>
            <w:vAlign w:val="center"/>
          </w:tcPr>
          <w:p w14:paraId="01302B64"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color w:val="000000"/>
              </w:rPr>
              <w:t>2</w:t>
            </w:r>
            <w:r>
              <w:rPr>
                <w:rFonts w:ascii="Times New Roman" w:eastAsia="Times New Roman" w:hAnsi="Times New Roman" w:cs="Times New Roman"/>
                <w:color w:val="000000"/>
              </w:rPr>
              <w:t>3</w:t>
            </w:r>
          </w:p>
        </w:tc>
        <w:tc>
          <w:tcPr>
            <w:tcW w:w="1371" w:type="dxa"/>
            <w:vAlign w:val="center"/>
          </w:tcPr>
          <w:p w14:paraId="2FFD4F41"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37</w:t>
            </w:r>
          </w:p>
        </w:tc>
        <w:tc>
          <w:tcPr>
            <w:tcW w:w="4515" w:type="dxa"/>
            <w:vAlign w:val="center"/>
          </w:tcPr>
          <w:p w14:paraId="23D645BC"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Услуги по водоотведению; шлам сточных вод</w:t>
            </w:r>
          </w:p>
        </w:tc>
        <w:tc>
          <w:tcPr>
            <w:tcW w:w="3194" w:type="dxa"/>
            <w:vAlign w:val="center"/>
          </w:tcPr>
          <w:p w14:paraId="2C47543E"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4777A657"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Предоплата 50%, окончательный расчет в течение 30 календарных дней;</w:t>
            </w:r>
          </w:p>
          <w:p w14:paraId="54352CF3"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1B6A4A37" w14:textId="170A3BD9" w:rsidR="00B642EA" w:rsidRPr="00F3789B" w:rsidRDefault="004A3A58" w:rsidP="004A3A58">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B642EA" w:rsidRPr="00F3789B" w14:paraId="760ADEE1" w14:textId="77777777" w:rsidTr="004C3897">
        <w:trPr>
          <w:trHeight w:val="557"/>
        </w:trPr>
        <w:tc>
          <w:tcPr>
            <w:tcW w:w="555" w:type="dxa"/>
            <w:vAlign w:val="center"/>
          </w:tcPr>
          <w:p w14:paraId="475E8A15"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color w:val="000000"/>
              </w:rPr>
              <w:t>2</w:t>
            </w:r>
            <w:r>
              <w:rPr>
                <w:rFonts w:ascii="Times New Roman" w:eastAsia="Times New Roman" w:hAnsi="Times New Roman" w:cs="Times New Roman"/>
                <w:color w:val="000000"/>
              </w:rPr>
              <w:t>4</w:t>
            </w:r>
          </w:p>
        </w:tc>
        <w:tc>
          <w:tcPr>
            <w:tcW w:w="1371" w:type="dxa"/>
            <w:vAlign w:val="center"/>
          </w:tcPr>
          <w:p w14:paraId="10E42A2A"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41</w:t>
            </w:r>
          </w:p>
        </w:tc>
        <w:tc>
          <w:tcPr>
            <w:tcW w:w="4515" w:type="dxa"/>
            <w:vAlign w:val="center"/>
          </w:tcPr>
          <w:p w14:paraId="1C323B44"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Здания и работы по возведению зданий</w:t>
            </w:r>
          </w:p>
        </w:tc>
        <w:tc>
          <w:tcPr>
            <w:tcW w:w="3194" w:type="dxa"/>
            <w:vAlign w:val="center"/>
          </w:tcPr>
          <w:p w14:paraId="5CEB76A9"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503410A1"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Предоплата 50%, окончательный расчет в течение 30 календарных дней;</w:t>
            </w:r>
          </w:p>
          <w:p w14:paraId="786EC527"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0F096240" w14:textId="4C8E731C" w:rsidR="00B642EA" w:rsidRPr="00F3789B" w:rsidRDefault="004A3A58" w:rsidP="004A3A58">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B642EA" w:rsidRPr="00F3789B" w14:paraId="7A3D892B" w14:textId="77777777" w:rsidTr="004C3897">
        <w:trPr>
          <w:trHeight w:val="557"/>
        </w:trPr>
        <w:tc>
          <w:tcPr>
            <w:tcW w:w="555" w:type="dxa"/>
            <w:vAlign w:val="center"/>
          </w:tcPr>
          <w:p w14:paraId="1A154F55" w14:textId="77777777" w:rsidR="00B642EA" w:rsidRPr="00F3789B" w:rsidRDefault="00B642EA" w:rsidP="004C3897">
            <w:pPr>
              <w:widowControl w:val="0"/>
              <w:autoSpaceDE w:val="0"/>
              <w:autoSpaceDN w:val="0"/>
              <w:rPr>
                <w:rFonts w:ascii="Times New Roman" w:eastAsia="Times New Roman" w:hAnsi="Times New Roman" w:cs="Times New Roman"/>
              </w:rPr>
            </w:pPr>
            <w:r>
              <w:rPr>
                <w:rFonts w:ascii="Times New Roman" w:eastAsia="Times New Roman" w:hAnsi="Times New Roman" w:cs="Times New Roman"/>
                <w:color w:val="000000"/>
              </w:rPr>
              <w:t>25</w:t>
            </w:r>
          </w:p>
        </w:tc>
        <w:tc>
          <w:tcPr>
            <w:tcW w:w="1371" w:type="dxa"/>
            <w:vAlign w:val="center"/>
          </w:tcPr>
          <w:p w14:paraId="3E913171"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43</w:t>
            </w:r>
          </w:p>
        </w:tc>
        <w:tc>
          <w:tcPr>
            <w:tcW w:w="4515" w:type="dxa"/>
            <w:vAlign w:val="center"/>
          </w:tcPr>
          <w:p w14:paraId="6322936A"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Работы строительные специализированные</w:t>
            </w:r>
          </w:p>
        </w:tc>
        <w:tc>
          <w:tcPr>
            <w:tcW w:w="3194" w:type="dxa"/>
            <w:vAlign w:val="center"/>
          </w:tcPr>
          <w:p w14:paraId="0E161120"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7F9BA6B4"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Предоплата 50%, окончательный расчет в течение 30 календарных дней;</w:t>
            </w:r>
          </w:p>
          <w:p w14:paraId="11573C6F"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2DA3A6AA" w14:textId="5AB6174F" w:rsidR="00B642EA" w:rsidRPr="00F3789B" w:rsidRDefault="004A3A58" w:rsidP="004A3A58">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B642EA" w:rsidRPr="00F3789B" w14:paraId="0B4C8A4C" w14:textId="77777777" w:rsidTr="004C3897">
        <w:trPr>
          <w:trHeight w:val="557"/>
        </w:trPr>
        <w:tc>
          <w:tcPr>
            <w:tcW w:w="555" w:type="dxa"/>
            <w:vAlign w:val="center"/>
          </w:tcPr>
          <w:p w14:paraId="25C4266B" w14:textId="77777777" w:rsidR="00B642EA" w:rsidRPr="00F3789B" w:rsidRDefault="00B642EA" w:rsidP="004C3897">
            <w:pPr>
              <w:widowControl w:val="0"/>
              <w:autoSpaceDE w:val="0"/>
              <w:autoSpaceDN w:val="0"/>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1371" w:type="dxa"/>
            <w:vAlign w:val="center"/>
          </w:tcPr>
          <w:p w14:paraId="71028AA5" w14:textId="77777777" w:rsidR="00B642EA" w:rsidRPr="00F3789B" w:rsidRDefault="00B642EA" w:rsidP="004C3897">
            <w:pPr>
              <w:widowControl w:val="0"/>
              <w:autoSpaceDE w:val="0"/>
              <w:autoSpaceDN w:val="0"/>
              <w:rPr>
                <w:rFonts w:ascii="Times New Roman" w:eastAsia="Times New Roman" w:hAnsi="Times New Roman" w:cs="Times New Roman"/>
              </w:rPr>
            </w:pPr>
            <w:r>
              <w:rPr>
                <w:rFonts w:ascii="Times New Roman" w:eastAsia="Times New Roman" w:hAnsi="Times New Roman" w:cs="Times New Roman"/>
              </w:rPr>
              <w:t>49</w:t>
            </w:r>
          </w:p>
        </w:tc>
        <w:tc>
          <w:tcPr>
            <w:tcW w:w="4515" w:type="dxa"/>
            <w:vAlign w:val="center"/>
          </w:tcPr>
          <w:p w14:paraId="098DC97D" w14:textId="77777777" w:rsidR="00B642EA" w:rsidRPr="00F3789B" w:rsidRDefault="00B642EA" w:rsidP="004C3897">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Услуги сухопутного и трубопроводного транспорта</w:t>
            </w:r>
          </w:p>
        </w:tc>
        <w:tc>
          <w:tcPr>
            <w:tcW w:w="3194" w:type="dxa"/>
            <w:vAlign w:val="center"/>
          </w:tcPr>
          <w:p w14:paraId="703A8723"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105F3038"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Предоплата 50%, окончательный расчет в течение 30 календарных дней;</w:t>
            </w:r>
          </w:p>
          <w:p w14:paraId="2EC99A67"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23FF116F" w14:textId="073534E4" w:rsidR="00B642EA"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B642EA" w:rsidRPr="00F3789B" w14:paraId="6814C321" w14:textId="77777777" w:rsidTr="004C3897">
        <w:trPr>
          <w:trHeight w:val="557"/>
        </w:trPr>
        <w:tc>
          <w:tcPr>
            <w:tcW w:w="555" w:type="dxa"/>
            <w:vAlign w:val="center"/>
          </w:tcPr>
          <w:p w14:paraId="12623737" w14:textId="77777777" w:rsidR="00B642EA" w:rsidRPr="00F3789B" w:rsidRDefault="00B642EA" w:rsidP="004C3897">
            <w:pPr>
              <w:widowControl w:val="0"/>
              <w:autoSpaceDE w:val="0"/>
              <w:autoSpaceDN w:val="0"/>
              <w:rPr>
                <w:rFonts w:ascii="Times New Roman" w:eastAsia="Times New Roman" w:hAnsi="Times New Roman" w:cs="Times New Roman"/>
              </w:rPr>
            </w:pPr>
            <w:r>
              <w:rPr>
                <w:rFonts w:ascii="Times New Roman" w:eastAsia="Times New Roman" w:hAnsi="Times New Roman" w:cs="Times New Roman"/>
                <w:color w:val="000000"/>
              </w:rPr>
              <w:lastRenderedPageBreak/>
              <w:t>27</w:t>
            </w:r>
          </w:p>
        </w:tc>
        <w:tc>
          <w:tcPr>
            <w:tcW w:w="1371" w:type="dxa"/>
            <w:vAlign w:val="center"/>
          </w:tcPr>
          <w:p w14:paraId="5CECF5E5"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52</w:t>
            </w:r>
          </w:p>
        </w:tc>
        <w:tc>
          <w:tcPr>
            <w:tcW w:w="4515" w:type="dxa"/>
            <w:vAlign w:val="center"/>
          </w:tcPr>
          <w:p w14:paraId="09A245E2"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Услуги по складированию и вспомогательные транспортные услуги</w:t>
            </w:r>
          </w:p>
        </w:tc>
        <w:tc>
          <w:tcPr>
            <w:tcW w:w="3194" w:type="dxa"/>
            <w:vAlign w:val="center"/>
          </w:tcPr>
          <w:p w14:paraId="2E3CA4FD"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679252A7"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Предоплата 50%, окончательный расчет в течение 30 календарных дней;</w:t>
            </w:r>
          </w:p>
          <w:p w14:paraId="7379BB37"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7133B788" w14:textId="20101210" w:rsidR="00B642EA" w:rsidRPr="00F3789B" w:rsidRDefault="004A3A58" w:rsidP="004A3A58">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B642EA" w:rsidRPr="00F3789B" w14:paraId="14042203" w14:textId="77777777" w:rsidTr="004C3897">
        <w:trPr>
          <w:trHeight w:val="557"/>
        </w:trPr>
        <w:tc>
          <w:tcPr>
            <w:tcW w:w="555" w:type="dxa"/>
            <w:vAlign w:val="center"/>
          </w:tcPr>
          <w:p w14:paraId="7F8ECA63" w14:textId="77777777" w:rsidR="00B642EA" w:rsidRPr="00F3789B" w:rsidRDefault="00B642EA" w:rsidP="004C3897">
            <w:pPr>
              <w:widowControl w:val="0"/>
              <w:autoSpaceDE w:val="0"/>
              <w:autoSpaceDN w:val="0"/>
              <w:rPr>
                <w:rFonts w:ascii="Times New Roman" w:eastAsia="Times New Roman" w:hAnsi="Times New Roman" w:cs="Times New Roman"/>
              </w:rPr>
            </w:pPr>
            <w:r>
              <w:rPr>
                <w:rFonts w:ascii="Times New Roman" w:eastAsia="Times New Roman" w:hAnsi="Times New Roman" w:cs="Times New Roman"/>
                <w:color w:val="000000"/>
              </w:rPr>
              <w:t>28</w:t>
            </w:r>
          </w:p>
        </w:tc>
        <w:tc>
          <w:tcPr>
            <w:tcW w:w="1371" w:type="dxa"/>
            <w:vAlign w:val="center"/>
          </w:tcPr>
          <w:p w14:paraId="23F72C68"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53</w:t>
            </w:r>
          </w:p>
        </w:tc>
        <w:tc>
          <w:tcPr>
            <w:tcW w:w="4515" w:type="dxa"/>
            <w:vAlign w:val="center"/>
          </w:tcPr>
          <w:p w14:paraId="5C6F4FBF"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Услуги почтовой связи и услуги курьерские</w:t>
            </w:r>
          </w:p>
        </w:tc>
        <w:tc>
          <w:tcPr>
            <w:tcW w:w="3194" w:type="dxa"/>
            <w:vAlign w:val="center"/>
          </w:tcPr>
          <w:p w14:paraId="18F2DFB3"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387C88C1"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Предоплата 50%, окончательный расчет в течение 30 календарных дней;</w:t>
            </w:r>
          </w:p>
          <w:p w14:paraId="1C972CD5"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753F2F3D" w14:textId="6E9F9D40" w:rsidR="00B642EA" w:rsidRPr="00F3789B" w:rsidRDefault="004A3A58" w:rsidP="004A3A58">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B642EA" w:rsidRPr="00F3789B" w14:paraId="4BFF1D5E" w14:textId="77777777" w:rsidTr="004C3897">
        <w:trPr>
          <w:trHeight w:val="366"/>
        </w:trPr>
        <w:tc>
          <w:tcPr>
            <w:tcW w:w="555" w:type="dxa"/>
            <w:vAlign w:val="center"/>
          </w:tcPr>
          <w:p w14:paraId="7D998176" w14:textId="77777777" w:rsidR="00B642EA" w:rsidRPr="00F3789B" w:rsidRDefault="00B642EA" w:rsidP="004C3897">
            <w:pPr>
              <w:widowControl w:val="0"/>
              <w:autoSpaceDE w:val="0"/>
              <w:autoSpaceDN w:val="0"/>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1371" w:type="dxa"/>
            <w:vAlign w:val="center"/>
          </w:tcPr>
          <w:p w14:paraId="05088ACD" w14:textId="77777777" w:rsidR="00B642EA" w:rsidRPr="00087609" w:rsidRDefault="00B642EA" w:rsidP="004C3897">
            <w:pPr>
              <w:widowControl w:val="0"/>
              <w:autoSpaceDE w:val="0"/>
              <w:autoSpaceDN w:val="0"/>
              <w:rPr>
                <w:rFonts w:ascii="Times New Roman" w:eastAsia="Times New Roman" w:hAnsi="Times New Roman" w:cs="Times New Roman"/>
              </w:rPr>
            </w:pPr>
            <w:r w:rsidRPr="00087609">
              <w:rPr>
                <w:rFonts w:ascii="Times New Roman" w:hAnsi="Times New Roman" w:cs="Times New Roman"/>
                <w:kern w:val="36"/>
              </w:rPr>
              <w:t>58</w:t>
            </w:r>
          </w:p>
        </w:tc>
        <w:tc>
          <w:tcPr>
            <w:tcW w:w="4515" w:type="dxa"/>
            <w:vAlign w:val="center"/>
          </w:tcPr>
          <w:p w14:paraId="33C1828F" w14:textId="77777777" w:rsidR="00B642EA" w:rsidRPr="00087609" w:rsidRDefault="00B642EA" w:rsidP="004C3897">
            <w:pPr>
              <w:spacing w:after="300"/>
              <w:rPr>
                <w:rFonts w:ascii="Times New Roman" w:hAnsi="Times New Roman" w:cs="Times New Roman"/>
                <w:sz w:val="24"/>
                <w:szCs w:val="24"/>
              </w:rPr>
            </w:pPr>
            <w:r w:rsidRPr="00087609">
              <w:rPr>
                <w:rFonts w:ascii="Times New Roman" w:hAnsi="Times New Roman" w:cs="Times New Roman"/>
              </w:rPr>
              <w:t>Услуги издательские</w:t>
            </w:r>
          </w:p>
          <w:p w14:paraId="21BA889C" w14:textId="77777777" w:rsidR="00B642EA" w:rsidRPr="00087609" w:rsidRDefault="00B642EA" w:rsidP="004C3897">
            <w:pPr>
              <w:widowControl w:val="0"/>
              <w:autoSpaceDE w:val="0"/>
              <w:autoSpaceDN w:val="0"/>
              <w:rPr>
                <w:rFonts w:ascii="Times New Roman" w:eastAsia="Times New Roman" w:hAnsi="Times New Roman" w:cs="Times New Roman"/>
              </w:rPr>
            </w:pPr>
          </w:p>
        </w:tc>
        <w:tc>
          <w:tcPr>
            <w:tcW w:w="3194" w:type="dxa"/>
            <w:vAlign w:val="center"/>
          </w:tcPr>
          <w:p w14:paraId="1FAB0E7A"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00572030"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Предоплата 50%, окончательный расчет в течение 30 календарных дней;</w:t>
            </w:r>
          </w:p>
          <w:p w14:paraId="297A77F4"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1D3D1945" w14:textId="5A588D0E" w:rsidR="00B642EA" w:rsidRPr="000A19E5" w:rsidRDefault="004A3A58" w:rsidP="004A3A58">
            <w:pPr>
              <w:widowControl w:val="0"/>
              <w:autoSpaceDE w:val="0"/>
              <w:autoSpaceDN w:val="0"/>
              <w:rPr>
                <w:rFonts w:ascii="Times New Roman" w:eastAsia="Times New Roman" w:hAnsi="Times New Roman" w:cs="Times New Roman"/>
                <w:color w:val="99FF66"/>
              </w:rPr>
            </w:pPr>
            <w:r w:rsidRPr="00582568">
              <w:rPr>
                <w:rFonts w:ascii="Times New Roman" w:eastAsia="Times New Roman" w:hAnsi="Times New Roman" w:cs="Times New Roman"/>
              </w:rPr>
              <w:t>оплата в течение 365 календарных дней.</w:t>
            </w:r>
          </w:p>
        </w:tc>
      </w:tr>
      <w:tr w:rsidR="00B642EA" w:rsidRPr="00F3789B" w14:paraId="05E7DAB6" w14:textId="77777777" w:rsidTr="004C3897">
        <w:trPr>
          <w:trHeight w:val="557"/>
        </w:trPr>
        <w:tc>
          <w:tcPr>
            <w:tcW w:w="555" w:type="dxa"/>
            <w:vAlign w:val="center"/>
          </w:tcPr>
          <w:p w14:paraId="15168CEC" w14:textId="77777777" w:rsidR="00B642EA" w:rsidRPr="00F3789B" w:rsidRDefault="00B642EA" w:rsidP="004C3897">
            <w:pPr>
              <w:widowControl w:val="0"/>
              <w:autoSpaceDE w:val="0"/>
              <w:autoSpaceDN w:val="0"/>
              <w:rPr>
                <w:rFonts w:ascii="Times New Roman" w:eastAsia="Times New Roman" w:hAnsi="Times New Roman" w:cs="Times New Roman"/>
              </w:rPr>
            </w:pPr>
            <w:r>
              <w:rPr>
                <w:rFonts w:ascii="Times New Roman" w:eastAsia="Times New Roman" w:hAnsi="Times New Roman" w:cs="Times New Roman"/>
                <w:color w:val="000000"/>
              </w:rPr>
              <w:t>30</w:t>
            </w:r>
          </w:p>
        </w:tc>
        <w:tc>
          <w:tcPr>
            <w:tcW w:w="1371" w:type="dxa"/>
            <w:vAlign w:val="center"/>
          </w:tcPr>
          <w:p w14:paraId="1D28F12F"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61</w:t>
            </w:r>
          </w:p>
        </w:tc>
        <w:tc>
          <w:tcPr>
            <w:tcW w:w="4515" w:type="dxa"/>
            <w:vAlign w:val="center"/>
          </w:tcPr>
          <w:p w14:paraId="46B95B6F"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Услуги телекоммуникационные</w:t>
            </w:r>
          </w:p>
        </w:tc>
        <w:tc>
          <w:tcPr>
            <w:tcW w:w="3194" w:type="dxa"/>
            <w:vAlign w:val="center"/>
          </w:tcPr>
          <w:p w14:paraId="29DC5843"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0532D7E9"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Предоплата 50%, окончательный расчет в течение 30 календарных дней;</w:t>
            </w:r>
          </w:p>
          <w:p w14:paraId="0A91C9C2"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58531209" w14:textId="15F5CF3A" w:rsidR="00B642EA" w:rsidRPr="00F3789B" w:rsidRDefault="004A3A58" w:rsidP="004A3A58">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B642EA" w:rsidRPr="00F3789B" w14:paraId="666AE52D" w14:textId="77777777" w:rsidTr="004C3897">
        <w:trPr>
          <w:trHeight w:val="557"/>
        </w:trPr>
        <w:tc>
          <w:tcPr>
            <w:tcW w:w="555" w:type="dxa"/>
            <w:vAlign w:val="center"/>
          </w:tcPr>
          <w:p w14:paraId="2ABE19C3"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color w:val="000000"/>
              </w:rPr>
              <w:t>3</w:t>
            </w:r>
            <w:r>
              <w:rPr>
                <w:rFonts w:ascii="Times New Roman" w:eastAsia="Times New Roman" w:hAnsi="Times New Roman" w:cs="Times New Roman"/>
                <w:color w:val="000000"/>
              </w:rPr>
              <w:t>1</w:t>
            </w:r>
          </w:p>
        </w:tc>
        <w:tc>
          <w:tcPr>
            <w:tcW w:w="1371" w:type="dxa"/>
            <w:vAlign w:val="center"/>
          </w:tcPr>
          <w:p w14:paraId="59EF16AB"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62</w:t>
            </w:r>
          </w:p>
        </w:tc>
        <w:tc>
          <w:tcPr>
            <w:tcW w:w="4515" w:type="dxa"/>
            <w:vAlign w:val="center"/>
          </w:tcPr>
          <w:p w14:paraId="44458D3D"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Продукты программные и услуги по разработке программного обеспечения; консультационные и аналогичные услуги в области информационных технологий</w:t>
            </w:r>
          </w:p>
        </w:tc>
        <w:tc>
          <w:tcPr>
            <w:tcW w:w="3194" w:type="dxa"/>
            <w:vAlign w:val="center"/>
          </w:tcPr>
          <w:p w14:paraId="48609E38"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3DA2ADED"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Предоплата 50%, окончательный расчет в течение 30 календарных дней;</w:t>
            </w:r>
          </w:p>
          <w:p w14:paraId="24F71FF0"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347E2554" w14:textId="3790EE90" w:rsidR="00B642EA" w:rsidRPr="00F3789B" w:rsidRDefault="004A3A58" w:rsidP="004A3A58">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B642EA" w:rsidRPr="00F3789B" w14:paraId="41586DE3" w14:textId="77777777" w:rsidTr="004C3897">
        <w:trPr>
          <w:trHeight w:val="557"/>
        </w:trPr>
        <w:tc>
          <w:tcPr>
            <w:tcW w:w="555" w:type="dxa"/>
            <w:vAlign w:val="center"/>
          </w:tcPr>
          <w:p w14:paraId="2DE6E224" w14:textId="77777777" w:rsidR="00B642EA" w:rsidRPr="00F3789B" w:rsidRDefault="00B642EA" w:rsidP="004C3897">
            <w:pPr>
              <w:widowControl w:val="0"/>
              <w:autoSpaceDE w:val="0"/>
              <w:autoSpaceDN w:val="0"/>
              <w:rPr>
                <w:rFonts w:ascii="Times New Roman" w:eastAsia="Times New Roman" w:hAnsi="Times New Roman" w:cs="Times New Roman"/>
              </w:rPr>
            </w:pPr>
            <w:r>
              <w:rPr>
                <w:rFonts w:ascii="Times New Roman" w:eastAsia="Times New Roman" w:hAnsi="Times New Roman" w:cs="Times New Roman"/>
                <w:color w:val="000000"/>
              </w:rPr>
              <w:t>32</w:t>
            </w:r>
          </w:p>
        </w:tc>
        <w:tc>
          <w:tcPr>
            <w:tcW w:w="1371" w:type="dxa"/>
            <w:vAlign w:val="center"/>
          </w:tcPr>
          <w:p w14:paraId="0D7E3D0C"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63</w:t>
            </w:r>
          </w:p>
        </w:tc>
        <w:tc>
          <w:tcPr>
            <w:tcW w:w="4515" w:type="dxa"/>
            <w:vAlign w:val="center"/>
          </w:tcPr>
          <w:p w14:paraId="3EF8B127"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Услуги в области информационных технологий</w:t>
            </w:r>
          </w:p>
        </w:tc>
        <w:tc>
          <w:tcPr>
            <w:tcW w:w="3194" w:type="dxa"/>
            <w:vAlign w:val="center"/>
          </w:tcPr>
          <w:p w14:paraId="4538A00A"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2860725B"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Предоплата 50%, окончательный расчет в течение 30 календарных дней;</w:t>
            </w:r>
          </w:p>
          <w:p w14:paraId="170FD4EB"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0AC1A15F" w14:textId="5567F644" w:rsidR="00B642EA" w:rsidRPr="00F3789B" w:rsidRDefault="004A3A58" w:rsidP="004A3A58">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B642EA" w:rsidRPr="00F3789B" w14:paraId="16588FC3" w14:textId="77777777" w:rsidTr="004C3897">
        <w:trPr>
          <w:trHeight w:val="557"/>
        </w:trPr>
        <w:tc>
          <w:tcPr>
            <w:tcW w:w="555" w:type="dxa"/>
            <w:vAlign w:val="center"/>
          </w:tcPr>
          <w:p w14:paraId="787C7607" w14:textId="77777777" w:rsidR="00B642EA" w:rsidRPr="00F3789B" w:rsidRDefault="00B642EA" w:rsidP="004C3897">
            <w:pPr>
              <w:widowControl w:val="0"/>
              <w:autoSpaceDE w:val="0"/>
              <w:autoSpaceDN w:val="0"/>
              <w:rPr>
                <w:rFonts w:ascii="Times New Roman" w:eastAsia="Times New Roman" w:hAnsi="Times New Roman" w:cs="Times New Roman"/>
              </w:rPr>
            </w:pPr>
            <w:r>
              <w:rPr>
                <w:rFonts w:ascii="Times New Roman" w:eastAsia="Times New Roman" w:hAnsi="Times New Roman" w:cs="Times New Roman"/>
                <w:color w:val="000000"/>
              </w:rPr>
              <w:t>33</w:t>
            </w:r>
          </w:p>
        </w:tc>
        <w:tc>
          <w:tcPr>
            <w:tcW w:w="1371" w:type="dxa"/>
            <w:vAlign w:val="center"/>
          </w:tcPr>
          <w:p w14:paraId="59C8DF34"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65</w:t>
            </w:r>
          </w:p>
        </w:tc>
        <w:tc>
          <w:tcPr>
            <w:tcW w:w="4515" w:type="dxa"/>
            <w:vAlign w:val="center"/>
          </w:tcPr>
          <w:p w14:paraId="0A27C70E"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Услуги по страхованию, перестрахованию и негосударственному пенсионному обеспечению, кроме обязательного социального обеспечения</w:t>
            </w:r>
          </w:p>
        </w:tc>
        <w:tc>
          <w:tcPr>
            <w:tcW w:w="3194" w:type="dxa"/>
            <w:vAlign w:val="center"/>
          </w:tcPr>
          <w:p w14:paraId="35E73D6E"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032C71EB"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Предоплата 50%, окончательный расчет в течение 30 календарных дней;</w:t>
            </w:r>
          </w:p>
          <w:p w14:paraId="5B1AE663"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0EB023C2" w14:textId="32054FA4" w:rsidR="00B642EA" w:rsidRPr="00F3789B" w:rsidRDefault="004A3A58" w:rsidP="004A3A58">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B642EA" w:rsidRPr="00F3789B" w14:paraId="734EF305" w14:textId="77777777" w:rsidTr="004C3897">
        <w:trPr>
          <w:trHeight w:val="557"/>
        </w:trPr>
        <w:tc>
          <w:tcPr>
            <w:tcW w:w="555" w:type="dxa"/>
            <w:vAlign w:val="center"/>
          </w:tcPr>
          <w:p w14:paraId="5E8FEDDA" w14:textId="77777777" w:rsidR="00B642EA" w:rsidRPr="00F3789B" w:rsidRDefault="00B642EA" w:rsidP="004C3897">
            <w:pPr>
              <w:widowControl w:val="0"/>
              <w:autoSpaceDE w:val="0"/>
              <w:autoSpaceDN w:val="0"/>
              <w:rPr>
                <w:rFonts w:ascii="Times New Roman" w:eastAsia="Times New Roman" w:hAnsi="Times New Roman" w:cs="Times New Roman"/>
              </w:rPr>
            </w:pPr>
            <w:r>
              <w:rPr>
                <w:rFonts w:ascii="Times New Roman" w:eastAsia="Times New Roman" w:hAnsi="Times New Roman" w:cs="Times New Roman"/>
                <w:color w:val="000000"/>
              </w:rPr>
              <w:lastRenderedPageBreak/>
              <w:t>34</w:t>
            </w:r>
          </w:p>
        </w:tc>
        <w:tc>
          <w:tcPr>
            <w:tcW w:w="1371" w:type="dxa"/>
            <w:vAlign w:val="center"/>
          </w:tcPr>
          <w:p w14:paraId="52A49F02"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71</w:t>
            </w:r>
          </w:p>
        </w:tc>
        <w:tc>
          <w:tcPr>
            <w:tcW w:w="4515" w:type="dxa"/>
            <w:vAlign w:val="center"/>
          </w:tcPr>
          <w:p w14:paraId="1074EF43"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Услуги в области архитектуры и инженерно-технического проектирования, технических испытаний, исследований и анализа</w:t>
            </w:r>
          </w:p>
        </w:tc>
        <w:tc>
          <w:tcPr>
            <w:tcW w:w="3194" w:type="dxa"/>
            <w:vAlign w:val="center"/>
          </w:tcPr>
          <w:p w14:paraId="262E13E5"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50BDED51"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Предоплата 50%, окончательный расчет в течение 30 календарных дней;</w:t>
            </w:r>
          </w:p>
          <w:p w14:paraId="21460DF3"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242324FE" w14:textId="1791EEBC" w:rsidR="00B642EA" w:rsidRPr="00F801A9" w:rsidRDefault="004A3A58" w:rsidP="004A3A58">
            <w:pPr>
              <w:widowControl w:val="0"/>
              <w:autoSpaceDE w:val="0"/>
              <w:autoSpaceDN w:val="0"/>
              <w:rPr>
                <w:rFonts w:ascii="Times New Roman" w:eastAsia="Times New Roman" w:hAnsi="Times New Roman" w:cs="Times New Roman"/>
                <w:color w:val="548DD4" w:themeColor="text2" w:themeTint="99"/>
              </w:rPr>
            </w:pPr>
            <w:r w:rsidRPr="00582568">
              <w:rPr>
                <w:rFonts w:ascii="Times New Roman" w:eastAsia="Times New Roman" w:hAnsi="Times New Roman" w:cs="Times New Roman"/>
              </w:rPr>
              <w:t>оплата в течение 365 календарных дней.</w:t>
            </w:r>
          </w:p>
        </w:tc>
      </w:tr>
      <w:tr w:rsidR="00B642EA" w:rsidRPr="00F3789B" w14:paraId="54AAB2E4" w14:textId="77777777" w:rsidTr="004C3897">
        <w:trPr>
          <w:trHeight w:val="557"/>
        </w:trPr>
        <w:tc>
          <w:tcPr>
            <w:tcW w:w="555" w:type="dxa"/>
            <w:vAlign w:val="center"/>
          </w:tcPr>
          <w:p w14:paraId="36CE0359" w14:textId="77777777" w:rsidR="00B642EA" w:rsidRPr="00F3789B" w:rsidRDefault="00B642EA" w:rsidP="004C3897">
            <w:pPr>
              <w:widowControl w:val="0"/>
              <w:autoSpaceDE w:val="0"/>
              <w:autoSpaceDN w:val="0"/>
              <w:rPr>
                <w:rFonts w:ascii="Times New Roman" w:eastAsia="Times New Roman" w:hAnsi="Times New Roman" w:cs="Times New Roman"/>
              </w:rPr>
            </w:pPr>
            <w:r>
              <w:rPr>
                <w:rFonts w:ascii="Times New Roman" w:eastAsia="Times New Roman" w:hAnsi="Times New Roman" w:cs="Times New Roman"/>
                <w:color w:val="000000"/>
              </w:rPr>
              <w:t>35</w:t>
            </w:r>
          </w:p>
        </w:tc>
        <w:tc>
          <w:tcPr>
            <w:tcW w:w="1371" w:type="dxa"/>
            <w:vAlign w:val="center"/>
          </w:tcPr>
          <w:p w14:paraId="186342FA"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80</w:t>
            </w:r>
          </w:p>
        </w:tc>
        <w:tc>
          <w:tcPr>
            <w:tcW w:w="4515" w:type="dxa"/>
            <w:vAlign w:val="center"/>
          </w:tcPr>
          <w:p w14:paraId="330D3BE6"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Услуги по обеспечению безопасности и проведению расследований</w:t>
            </w:r>
          </w:p>
        </w:tc>
        <w:tc>
          <w:tcPr>
            <w:tcW w:w="3194" w:type="dxa"/>
            <w:vAlign w:val="center"/>
          </w:tcPr>
          <w:p w14:paraId="59E6046C"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68447641"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Предоплата 50%, окончательный расчет в течение 30 календарных дней;</w:t>
            </w:r>
          </w:p>
          <w:p w14:paraId="25797F58"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0F1285FB" w14:textId="411723BE" w:rsidR="00B642EA" w:rsidRPr="00F3789B" w:rsidRDefault="004A3A58" w:rsidP="004A3A58">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B642EA" w:rsidRPr="00F3789B" w14:paraId="3744CD6A" w14:textId="77777777" w:rsidTr="004C3897">
        <w:trPr>
          <w:trHeight w:val="557"/>
        </w:trPr>
        <w:tc>
          <w:tcPr>
            <w:tcW w:w="555" w:type="dxa"/>
            <w:vAlign w:val="center"/>
          </w:tcPr>
          <w:p w14:paraId="339DC453" w14:textId="77777777" w:rsidR="00B642EA" w:rsidRPr="00F3789B" w:rsidRDefault="00B642EA" w:rsidP="004C3897">
            <w:pPr>
              <w:widowControl w:val="0"/>
              <w:autoSpaceDE w:val="0"/>
              <w:autoSpaceDN w:val="0"/>
              <w:rPr>
                <w:rFonts w:ascii="Times New Roman" w:eastAsia="Times New Roman" w:hAnsi="Times New Roman" w:cs="Times New Roman"/>
                <w:color w:val="000000"/>
              </w:rPr>
            </w:pPr>
            <w:r>
              <w:rPr>
                <w:rFonts w:ascii="Times New Roman" w:eastAsia="Times New Roman" w:hAnsi="Times New Roman" w:cs="Times New Roman"/>
                <w:color w:val="000000"/>
              </w:rPr>
              <w:t>36</w:t>
            </w:r>
          </w:p>
        </w:tc>
        <w:tc>
          <w:tcPr>
            <w:tcW w:w="1371" w:type="dxa"/>
            <w:vAlign w:val="center"/>
          </w:tcPr>
          <w:p w14:paraId="4681626B" w14:textId="77777777" w:rsidR="00B642EA" w:rsidRPr="00F3789B" w:rsidRDefault="00B642EA" w:rsidP="004C3897">
            <w:pPr>
              <w:widowControl w:val="0"/>
              <w:autoSpaceDE w:val="0"/>
              <w:autoSpaceDN w:val="0"/>
              <w:rPr>
                <w:rFonts w:ascii="Times New Roman" w:eastAsia="Times New Roman" w:hAnsi="Times New Roman" w:cs="Times New Roman"/>
              </w:rPr>
            </w:pPr>
            <w:r w:rsidRPr="00F1459F">
              <w:rPr>
                <w:rFonts w:ascii="Times New Roman" w:eastAsia="Times New Roman" w:hAnsi="Times New Roman" w:cs="Times New Roman"/>
              </w:rPr>
              <w:t>84</w:t>
            </w:r>
          </w:p>
        </w:tc>
        <w:tc>
          <w:tcPr>
            <w:tcW w:w="4515" w:type="dxa"/>
          </w:tcPr>
          <w:p w14:paraId="6CA97A89" w14:textId="77777777" w:rsidR="00B642EA" w:rsidRPr="00F1459F" w:rsidRDefault="00B642EA" w:rsidP="004C3897">
            <w:pPr>
              <w:widowControl w:val="0"/>
              <w:autoSpaceDE w:val="0"/>
              <w:autoSpaceDN w:val="0"/>
              <w:rPr>
                <w:rFonts w:ascii="Times New Roman" w:eastAsia="Times New Roman" w:hAnsi="Times New Roman" w:cs="Times New Roman"/>
              </w:rPr>
            </w:pPr>
            <w:r w:rsidRPr="00F1459F">
              <w:rPr>
                <w:rFonts w:ascii="Times New Roman" w:hAnsi="Times New Roman" w:cs="Times New Roman"/>
                <w:color w:val="333333"/>
                <w:shd w:val="clear" w:color="auto" w:fill="FFFFFF"/>
              </w:rPr>
              <w:t>Услуги по обеспечению безопасности в чрезвычайных ситуациях прочие</w:t>
            </w:r>
          </w:p>
        </w:tc>
        <w:tc>
          <w:tcPr>
            <w:tcW w:w="3194" w:type="dxa"/>
            <w:vAlign w:val="center"/>
          </w:tcPr>
          <w:p w14:paraId="674481A1"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4A2DEB1C"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Предоплата 50%, окончательный расчет в течение 30 календарных дней;</w:t>
            </w:r>
          </w:p>
          <w:p w14:paraId="5EA1610B"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37AE5D79" w14:textId="7014D4F6" w:rsidR="00B642EA" w:rsidRPr="000A19E5" w:rsidRDefault="004A3A58" w:rsidP="004A3A58">
            <w:pPr>
              <w:widowControl w:val="0"/>
              <w:autoSpaceDE w:val="0"/>
              <w:autoSpaceDN w:val="0"/>
              <w:rPr>
                <w:rFonts w:ascii="Times New Roman" w:eastAsia="Times New Roman" w:hAnsi="Times New Roman" w:cs="Times New Roman"/>
                <w:color w:val="99FF66"/>
              </w:rPr>
            </w:pPr>
            <w:r w:rsidRPr="00582568">
              <w:rPr>
                <w:rFonts w:ascii="Times New Roman" w:eastAsia="Times New Roman" w:hAnsi="Times New Roman" w:cs="Times New Roman"/>
              </w:rPr>
              <w:t>оплата в течение 365 календарных дней.</w:t>
            </w:r>
          </w:p>
        </w:tc>
      </w:tr>
      <w:tr w:rsidR="00B642EA" w:rsidRPr="00F3789B" w14:paraId="46FDE379" w14:textId="77777777" w:rsidTr="004C3897">
        <w:trPr>
          <w:trHeight w:val="557"/>
        </w:trPr>
        <w:tc>
          <w:tcPr>
            <w:tcW w:w="555" w:type="dxa"/>
            <w:vAlign w:val="center"/>
          </w:tcPr>
          <w:p w14:paraId="658928E8" w14:textId="77777777" w:rsidR="00B642EA" w:rsidRPr="00F3789B" w:rsidRDefault="00B642EA" w:rsidP="004C3897">
            <w:pPr>
              <w:widowControl w:val="0"/>
              <w:autoSpaceDE w:val="0"/>
              <w:autoSpaceDN w:val="0"/>
              <w:rPr>
                <w:rFonts w:ascii="Times New Roman" w:eastAsia="Times New Roman" w:hAnsi="Times New Roman" w:cs="Times New Roman"/>
                <w:color w:val="000000"/>
              </w:rPr>
            </w:pPr>
            <w:r>
              <w:rPr>
                <w:rFonts w:ascii="Times New Roman" w:eastAsia="Times New Roman" w:hAnsi="Times New Roman" w:cs="Times New Roman"/>
                <w:color w:val="000000"/>
              </w:rPr>
              <w:t>37</w:t>
            </w:r>
          </w:p>
        </w:tc>
        <w:tc>
          <w:tcPr>
            <w:tcW w:w="1371" w:type="dxa"/>
            <w:vAlign w:val="center"/>
          </w:tcPr>
          <w:p w14:paraId="59F33E79" w14:textId="77777777" w:rsidR="00B642EA" w:rsidRPr="00F1459F" w:rsidRDefault="00B642EA" w:rsidP="004C3897">
            <w:pPr>
              <w:widowControl w:val="0"/>
              <w:autoSpaceDE w:val="0"/>
              <w:autoSpaceDN w:val="0"/>
              <w:rPr>
                <w:rFonts w:ascii="Times New Roman" w:eastAsia="Times New Roman" w:hAnsi="Times New Roman" w:cs="Times New Roman"/>
              </w:rPr>
            </w:pPr>
            <w:r w:rsidRPr="00F1459F">
              <w:rPr>
                <w:rFonts w:ascii="Times New Roman" w:hAnsi="Times New Roman" w:cs="Times New Roman"/>
                <w:shd w:val="clear" w:color="auto" w:fill="FFFFFF"/>
              </w:rPr>
              <w:t>85</w:t>
            </w:r>
          </w:p>
        </w:tc>
        <w:tc>
          <w:tcPr>
            <w:tcW w:w="4515" w:type="dxa"/>
            <w:vAlign w:val="center"/>
          </w:tcPr>
          <w:p w14:paraId="63B07AE7" w14:textId="77777777" w:rsidR="00B642EA" w:rsidRPr="00F1459F" w:rsidRDefault="00B642EA" w:rsidP="004C3897">
            <w:pPr>
              <w:widowControl w:val="0"/>
              <w:autoSpaceDE w:val="0"/>
              <w:autoSpaceDN w:val="0"/>
              <w:rPr>
                <w:rFonts w:ascii="Times New Roman" w:eastAsia="Times New Roman" w:hAnsi="Times New Roman" w:cs="Times New Roman"/>
              </w:rPr>
            </w:pPr>
            <w:r w:rsidRPr="00F1459F">
              <w:rPr>
                <w:rFonts w:ascii="Times New Roman" w:hAnsi="Times New Roman" w:cs="Times New Roman"/>
                <w:shd w:val="clear" w:color="auto" w:fill="FFFFFF"/>
              </w:rPr>
              <w:t>Услуги по дополнительному профессиональному образованию прочие</w:t>
            </w:r>
          </w:p>
        </w:tc>
        <w:tc>
          <w:tcPr>
            <w:tcW w:w="3194" w:type="dxa"/>
            <w:vAlign w:val="center"/>
          </w:tcPr>
          <w:p w14:paraId="6BC1FFB0"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0C7AFD13"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Предоплата 50%, окончательный расчет в течение 30 календарных дней;</w:t>
            </w:r>
          </w:p>
          <w:p w14:paraId="654B7860" w14:textId="77777777" w:rsidR="004A3A58" w:rsidRPr="00582568" w:rsidRDefault="004A3A58" w:rsidP="004A3A5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6559F44C" w14:textId="1B55D6BD" w:rsidR="00B642EA" w:rsidRPr="000A19E5" w:rsidRDefault="004A3A58" w:rsidP="004A3A58">
            <w:pPr>
              <w:widowControl w:val="0"/>
              <w:autoSpaceDE w:val="0"/>
              <w:autoSpaceDN w:val="0"/>
              <w:rPr>
                <w:rFonts w:ascii="Times New Roman" w:eastAsia="Times New Roman" w:hAnsi="Times New Roman" w:cs="Times New Roman"/>
                <w:color w:val="99FF66"/>
              </w:rPr>
            </w:pPr>
            <w:r w:rsidRPr="00582568">
              <w:rPr>
                <w:rFonts w:ascii="Times New Roman" w:eastAsia="Times New Roman" w:hAnsi="Times New Roman" w:cs="Times New Roman"/>
              </w:rPr>
              <w:t>оплата в течение 365 календарных дней.</w:t>
            </w:r>
          </w:p>
        </w:tc>
      </w:tr>
      <w:tr w:rsidR="00B642EA" w:rsidRPr="00F3789B" w14:paraId="29B5D24B" w14:textId="77777777" w:rsidTr="004C3897">
        <w:trPr>
          <w:trHeight w:val="557"/>
        </w:trPr>
        <w:tc>
          <w:tcPr>
            <w:tcW w:w="555" w:type="dxa"/>
            <w:vAlign w:val="center"/>
          </w:tcPr>
          <w:p w14:paraId="150C66F6" w14:textId="77777777" w:rsidR="00B642EA" w:rsidRPr="00F3789B" w:rsidRDefault="00B642EA" w:rsidP="004C3897">
            <w:pPr>
              <w:widowControl w:val="0"/>
              <w:autoSpaceDE w:val="0"/>
              <w:autoSpaceDN w:val="0"/>
              <w:rPr>
                <w:rFonts w:ascii="Times New Roman" w:eastAsia="Times New Roman" w:hAnsi="Times New Roman" w:cs="Times New Roman"/>
              </w:rPr>
            </w:pPr>
            <w:r>
              <w:rPr>
                <w:rFonts w:ascii="Times New Roman" w:eastAsia="Times New Roman" w:hAnsi="Times New Roman" w:cs="Times New Roman"/>
                <w:color w:val="000000"/>
              </w:rPr>
              <w:t>3</w:t>
            </w:r>
            <w:r w:rsidRPr="00F3789B">
              <w:rPr>
                <w:rFonts w:ascii="Times New Roman" w:eastAsia="Times New Roman" w:hAnsi="Times New Roman" w:cs="Times New Roman"/>
                <w:color w:val="000000"/>
              </w:rPr>
              <w:t>8</w:t>
            </w:r>
          </w:p>
        </w:tc>
        <w:tc>
          <w:tcPr>
            <w:tcW w:w="1371" w:type="dxa"/>
            <w:vAlign w:val="center"/>
          </w:tcPr>
          <w:p w14:paraId="17D6A238"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86</w:t>
            </w:r>
          </w:p>
        </w:tc>
        <w:tc>
          <w:tcPr>
            <w:tcW w:w="4515" w:type="dxa"/>
            <w:vAlign w:val="center"/>
          </w:tcPr>
          <w:p w14:paraId="2019F053" w14:textId="77777777" w:rsidR="00B642EA" w:rsidRPr="00F3789B" w:rsidRDefault="00B642EA" w:rsidP="004C3897">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Услуги в области здравоохранения</w:t>
            </w:r>
          </w:p>
        </w:tc>
        <w:tc>
          <w:tcPr>
            <w:tcW w:w="3194" w:type="dxa"/>
            <w:vAlign w:val="center"/>
          </w:tcPr>
          <w:p w14:paraId="1E25598D" w14:textId="5B15CABC" w:rsidR="00B642EA" w:rsidRPr="00582568" w:rsidRDefault="00B642EA" w:rsidP="004C3897">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sidR="004A3A58">
              <w:rPr>
                <w:rFonts w:ascii="Times New Roman" w:eastAsia="Times New Roman" w:hAnsi="Times New Roman" w:cs="Times New Roman"/>
              </w:rPr>
              <w:t>;</w:t>
            </w:r>
          </w:p>
          <w:p w14:paraId="19E92EF2" w14:textId="60A4D22D" w:rsidR="00B642EA" w:rsidRPr="00582568" w:rsidRDefault="004A3A58" w:rsidP="004C3897">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Предоплата</w:t>
            </w:r>
            <w:r w:rsidR="00B642EA" w:rsidRPr="00582568">
              <w:rPr>
                <w:rFonts w:ascii="Times New Roman" w:eastAsia="Times New Roman" w:hAnsi="Times New Roman" w:cs="Times New Roman"/>
              </w:rPr>
              <w:t xml:space="preserve"> 50%, окончательный расчет в течение 30 календарных дней;</w:t>
            </w:r>
          </w:p>
          <w:p w14:paraId="21BAC0A6" w14:textId="77777777" w:rsidR="00B642EA" w:rsidRPr="00582568" w:rsidRDefault="00B642EA" w:rsidP="004C3897">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147D65C4" w14:textId="77777777" w:rsidR="00B642EA" w:rsidRPr="00F3789B" w:rsidRDefault="00B642EA" w:rsidP="004C3897">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bl>
    <w:p w14:paraId="3F5142AA" w14:textId="77777777" w:rsidR="00B642EA" w:rsidRPr="00F3789B" w:rsidRDefault="00B642EA" w:rsidP="00B642EA">
      <w:pPr>
        <w:widowControl w:val="0"/>
        <w:autoSpaceDE w:val="0"/>
        <w:autoSpaceDN w:val="0"/>
        <w:spacing w:after="0" w:line="240" w:lineRule="auto"/>
        <w:rPr>
          <w:rFonts w:ascii="Times New Roman" w:eastAsia="Times New Roman" w:hAnsi="Times New Roman" w:cs="Times New Roman"/>
          <w:sz w:val="24"/>
          <w:szCs w:val="24"/>
        </w:rPr>
      </w:pPr>
    </w:p>
    <w:p w14:paraId="2B774F2C" w14:textId="77777777" w:rsidR="00B642EA" w:rsidRPr="00F3789B" w:rsidRDefault="00B642EA" w:rsidP="00B642EA">
      <w:pPr>
        <w:spacing w:after="200" w:line="276" w:lineRule="auto"/>
        <w:ind w:firstLine="709"/>
        <w:rPr>
          <w:bCs/>
          <w:sz w:val="28"/>
          <w:szCs w:val="28"/>
        </w:rPr>
      </w:pPr>
    </w:p>
    <w:p w14:paraId="1B25158A" w14:textId="77777777" w:rsidR="00B642EA" w:rsidRPr="00F3789B" w:rsidRDefault="00B642EA" w:rsidP="00B642EA">
      <w:pPr>
        <w:numPr>
          <w:ilvl w:val="0"/>
          <w:numId w:val="31"/>
        </w:numPr>
        <w:suppressAutoHyphens/>
        <w:spacing w:after="200" w:line="276" w:lineRule="auto"/>
        <w:contextualSpacing/>
        <w:jc w:val="both"/>
        <w:rPr>
          <w:rFonts w:ascii="Times New Roman" w:eastAsia="Lucida Sans Unicode" w:hAnsi="Times New Roman" w:cs="Times New Roman"/>
          <w:b/>
          <w:color w:val="00000A"/>
          <w:sz w:val="48"/>
          <w:szCs w:val="48"/>
        </w:rPr>
      </w:pPr>
      <w:r w:rsidRPr="00DD4663">
        <w:rPr>
          <w:rFonts w:ascii="Times New Roman" w:eastAsia="Lucida Sans Unicode" w:hAnsi="Times New Roman" w:cs="Times New Roman"/>
          <w:color w:val="00000A"/>
          <w:sz w:val="20"/>
        </w:rPr>
        <w:t>Общероссийский классификатор продукции по видам экономической деятельности (ОКПД 2) ОК 034-2014 (КПЕС 2008)</w:t>
      </w:r>
    </w:p>
    <w:sectPr w:rsidR="00B642EA" w:rsidRPr="00F3789B" w:rsidSect="0092432E">
      <w:footerReference w:type="default" r:id="rId4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69C1F" w14:textId="77777777" w:rsidR="00B04DF1" w:rsidRDefault="00B04DF1" w:rsidP="00F2764F">
      <w:pPr>
        <w:spacing w:after="0" w:line="240" w:lineRule="auto"/>
      </w:pPr>
      <w:r>
        <w:separator/>
      </w:r>
    </w:p>
  </w:endnote>
  <w:endnote w:type="continuationSeparator" w:id="0">
    <w:p w14:paraId="116EF59F" w14:textId="77777777" w:rsidR="00B04DF1" w:rsidRDefault="00B04DF1" w:rsidP="00F27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1748"/>
      <w:docPartObj>
        <w:docPartGallery w:val="Page Numbers (Bottom of Page)"/>
        <w:docPartUnique/>
      </w:docPartObj>
    </w:sdtPr>
    <w:sdtEndPr/>
    <w:sdtContent>
      <w:p w14:paraId="4FC8B74E" w14:textId="440A241B" w:rsidR="00062E8D" w:rsidRDefault="00062E8D" w:rsidP="007B0683">
        <w:pPr>
          <w:pStyle w:val="ab"/>
          <w:jc w:val="right"/>
        </w:pPr>
        <w:r>
          <w:fldChar w:fldCharType="begin"/>
        </w:r>
        <w:r>
          <w:instrText xml:space="preserve"> PAGE   \* MERGEFORMAT </w:instrText>
        </w:r>
        <w:r>
          <w:fldChar w:fldCharType="separate"/>
        </w:r>
        <w:r w:rsidR="009D0872">
          <w:rPr>
            <w:noProof/>
          </w:rPr>
          <w:t>93</w:t>
        </w:r>
        <w:r>
          <w:rPr>
            <w:noProof/>
          </w:rPr>
          <w:fldChar w:fldCharType="end"/>
        </w:r>
      </w:p>
    </w:sdtContent>
  </w:sdt>
  <w:p w14:paraId="622D0373" w14:textId="77777777" w:rsidR="00062E8D" w:rsidRDefault="00062E8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90225" w14:textId="77777777" w:rsidR="00B04DF1" w:rsidRDefault="00B04DF1" w:rsidP="00F2764F">
      <w:pPr>
        <w:spacing w:after="0" w:line="240" w:lineRule="auto"/>
      </w:pPr>
      <w:r>
        <w:separator/>
      </w:r>
    </w:p>
  </w:footnote>
  <w:footnote w:type="continuationSeparator" w:id="0">
    <w:p w14:paraId="4CC39D97" w14:textId="77777777" w:rsidR="00B04DF1" w:rsidRDefault="00B04DF1" w:rsidP="00F276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92462"/>
    <w:multiLevelType w:val="hybridMultilevel"/>
    <w:tmpl w:val="19C01988"/>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D50C93"/>
    <w:multiLevelType w:val="multilevel"/>
    <w:tmpl w:val="19983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195A50"/>
    <w:multiLevelType w:val="hybridMultilevel"/>
    <w:tmpl w:val="D06664F4"/>
    <w:lvl w:ilvl="0" w:tplc="E63E77BE">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2D0654"/>
    <w:multiLevelType w:val="hybridMultilevel"/>
    <w:tmpl w:val="400A2D80"/>
    <w:lvl w:ilvl="0" w:tplc="2772C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57A29BA"/>
    <w:multiLevelType w:val="hybridMultilevel"/>
    <w:tmpl w:val="7BF24E8C"/>
    <w:lvl w:ilvl="0" w:tplc="505C3F16">
      <w:start w:val="1"/>
      <w:numFmt w:val="decimal"/>
      <w:lvlText w:val="%1."/>
      <w:lvlJc w:val="left"/>
      <w:pPr>
        <w:ind w:left="1069" w:hanging="360"/>
      </w:pPr>
      <w:rPr>
        <w:rFonts w:ascii="Times New Roman" w:hAnsi="Times New Roman" w:cs="Times New Roman"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6480B9A"/>
    <w:multiLevelType w:val="hybridMultilevel"/>
    <w:tmpl w:val="98E6307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CD41C09"/>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7" w15:restartNumberingAfterBreak="0">
    <w:nsid w:val="1D8A0021"/>
    <w:multiLevelType w:val="hybridMultilevel"/>
    <w:tmpl w:val="657EF9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2B1EAF"/>
    <w:multiLevelType w:val="multilevel"/>
    <w:tmpl w:val="041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15:restartNumberingAfterBreak="0">
    <w:nsid w:val="2AFF2E91"/>
    <w:multiLevelType w:val="hybridMultilevel"/>
    <w:tmpl w:val="4AFADC04"/>
    <w:lvl w:ilvl="0" w:tplc="04190001">
      <w:start w:val="1"/>
      <w:numFmt w:val="bullet"/>
      <w:lvlText w:val="­"/>
      <w:lvlJc w:val="left"/>
      <w:pPr>
        <w:ind w:left="720" w:hanging="360"/>
      </w:pPr>
      <w:rPr>
        <w:rFonts w:ascii="Times New Roman" w:hAnsi="Times New Roman" w:hint="default"/>
        <w:b/>
        <w:i w:val="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0A4040"/>
    <w:multiLevelType w:val="multilevel"/>
    <w:tmpl w:val="4DEE1B60"/>
    <w:lvl w:ilvl="0">
      <w:start w:val="1"/>
      <w:numFmt w:val="decimal"/>
      <w:lvlText w:val="%1."/>
      <w:lvlJc w:val="left"/>
      <w:pPr>
        <w:ind w:left="480" w:hanging="480"/>
      </w:pPr>
      <w:rPr>
        <w:rFonts w:hint="default"/>
      </w:rPr>
    </w:lvl>
    <w:lvl w:ilvl="1">
      <w:start w:val="15"/>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1" w15:restartNumberingAfterBreak="0">
    <w:nsid w:val="3CA70FAA"/>
    <w:multiLevelType w:val="hybridMultilevel"/>
    <w:tmpl w:val="5F44160C"/>
    <w:lvl w:ilvl="0" w:tplc="B45E28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F9A2843"/>
    <w:multiLevelType w:val="multilevel"/>
    <w:tmpl w:val="3F38DC1A"/>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24E78A3"/>
    <w:multiLevelType w:val="hybridMultilevel"/>
    <w:tmpl w:val="0E042A8C"/>
    <w:lvl w:ilvl="0" w:tplc="AF40AC72">
      <w:start w:val="1"/>
      <w:numFmt w:val="decimal"/>
      <w:lvlText w:val="%1)"/>
      <w:lvlJc w:val="left"/>
      <w:pPr>
        <w:ind w:left="1495" w:hanging="360"/>
      </w:pPr>
      <w:rPr>
        <w:sz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15:restartNumberingAfterBreak="0">
    <w:nsid w:val="440835E1"/>
    <w:multiLevelType w:val="multilevel"/>
    <w:tmpl w:val="6D8036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5E7160"/>
    <w:multiLevelType w:val="multilevel"/>
    <w:tmpl w:val="8FB2017C"/>
    <w:lvl w:ilvl="0">
      <w:start w:val="1"/>
      <w:numFmt w:val="decimal"/>
      <w:pStyle w:val="1"/>
      <w:lvlText w:val="%1."/>
      <w:lvlJc w:val="center"/>
      <w:pPr>
        <w:tabs>
          <w:tab w:val="num" w:pos="567"/>
        </w:tabs>
        <w:ind w:left="567" w:hanging="279"/>
      </w:pPr>
      <w:rPr>
        <w:rFonts w:cs="Times New Roman" w:hint="default"/>
      </w:rPr>
    </w:lvl>
    <w:lvl w:ilvl="1">
      <w:start w:val="1"/>
      <w:numFmt w:val="decimal"/>
      <w:pStyle w:val="a"/>
      <w:lvlText w:val="%1.%2."/>
      <w:lvlJc w:val="left"/>
      <w:pPr>
        <w:tabs>
          <w:tab w:val="num" w:pos="1702"/>
        </w:tabs>
        <w:ind w:left="1702" w:hanging="567"/>
      </w:pPr>
      <w:rPr>
        <w:rFonts w:cs="Times New Roman" w:hint="default"/>
      </w:rPr>
    </w:lvl>
    <w:lvl w:ilvl="2">
      <w:start w:val="1"/>
      <w:numFmt w:val="decimal"/>
      <w:pStyle w:val="a0"/>
      <w:lvlText w:val="%1.%2.%3."/>
      <w:lvlJc w:val="left"/>
      <w:pPr>
        <w:tabs>
          <w:tab w:val="num" w:pos="993"/>
        </w:tabs>
        <w:ind w:left="993" w:hanging="851"/>
      </w:pPr>
      <w:rPr>
        <w:rFonts w:cs="Times New Roman" w:hint="default"/>
        <w:spacing w:val="0"/>
        <w:sz w:val="28"/>
        <w:szCs w:val="28"/>
      </w:rPr>
    </w:lvl>
    <w:lvl w:ilvl="3">
      <w:start w:val="1"/>
      <w:numFmt w:val="decimal"/>
      <w:pStyle w:val="a1"/>
      <w:lvlText w:val="%1.%2.%3.%4."/>
      <w:lvlJc w:val="left"/>
      <w:pPr>
        <w:tabs>
          <w:tab w:val="num" w:pos="2127"/>
        </w:tabs>
        <w:ind w:left="2127" w:hanging="567"/>
      </w:pPr>
      <w:rPr>
        <w:rFonts w:cs="Times New Roman" w:hint="default"/>
      </w:rPr>
    </w:lvl>
    <w:lvl w:ilvl="4">
      <w:start w:val="1"/>
      <w:numFmt w:val="russianLower"/>
      <w:pStyle w:val="a2"/>
      <w:lvlText w:val="%5)"/>
      <w:lvlJc w:val="left"/>
      <w:pPr>
        <w:tabs>
          <w:tab w:val="num" w:pos="1576"/>
        </w:tabs>
        <w:ind w:left="1576"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16" w15:restartNumberingAfterBreak="0">
    <w:nsid w:val="50FB6860"/>
    <w:multiLevelType w:val="hybridMultilevel"/>
    <w:tmpl w:val="9DB4A838"/>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7" w15:restartNumberingAfterBreak="0">
    <w:nsid w:val="57244EB4"/>
    <w:multiLevelType w:val="hybridMultilevel"/>
    <w:tmpl w:val="B032F288"/>
    <w:lvl w:ilvl="0" w:tplc="D004C540">
      <w:start w:val="1"/>
      <w:numFmt w:val="decimal"/>
      <w:lvlText w:val="%1."/>
      <w:lvlJc w:val="left"/>
      <w:pPr>
        <w:ind w:left="720" w:hanging="360"/>
      </w:pPr>
      <w:rPr>
        <w:rFonts w:ascii="Times New Roman" w:eastAsia="Calibr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D16BD1"/>
    <w:multiLevelType w:val="hybridMultilevel"/>
    <w:tmpl w:val="109E0226"/>
    <w:lvl w:ilvl="0" w:tplc="AB822A9E">
      <w:start w:val="1"/>
      <w:numFmt w:val="decimal"/>
      <w:lvlText w:val="(%1)"/>
      <w:lvlJc w:val="left"/>
      <w:pPr>
        <w:ind w:left="405" w:hanging="360"/>
      </w:pPr>
      <w:rPr>
        <w:rFonts w:hint="default"/>
        <w:b w:val="0"/>
        <w:sz w:val="22"/>
        <w:szCs w:val="22"/>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9" w15:restartNumberingAfterBreak="0">
    <w:nsid w:val="5E8727AE"/>
    <w:multiLevelType w:val="multilevel"/>
    <w:tmpl w:val="3F5AC834"/>
    <w:lvl w:ilvl="0">
      <w:start w:val="1"/>
      <w:numFmt w:val="upperRoman"/>
      <w:lvlText w:val="%1."/>
      <w:lvlJc w:val="left"/>
      <w:pPr>
        <w:ind w:left="1080" w:hanging="720"/>
      </w:pPr>
      <w:rPr>
        <w:rFonts w:hint="default"/>
      </w:rPr>
    </w:lvl>
    <w:lvl w:ilvl="1">
      <w:start w:val="1"/>
      <w:numFmt w:val="decimal"/>
      <w:isLgl/>
      <w:lvlText w:val="%1.%2."/>
      <w:lvlJc w:val="left"/>
      <w:pPr>
        <w:ind w:left="1353" w:hanging="360"/>
      </w:pPr>
      <w:rPr>
        <w:rFonts w:ascii="Times New Roman" w:hAnsi="Times New Roman" w:cs="Times New Roman"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3755677"/>
    <w:multiLevelType w:val="hybridMultilevel"/>
    <w:tmpl w:val="FE78D3CA"/>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1" w15:restartNumberingAfterBreak="0">
    <w:nsid w:val="659B3185"/>
    <w:multiLevelType w:val="hybridMultilevel"/>
    <w:tmpl w:val="FF668396"/>
    <w:lvl w:ilvl="0" w:tplc="04190001">
      <w:start w:val="1"/>
      <w:numFmt w:val="decimal"/>
      <w:lvlText w:val="3.7.2.%1"/>
      <w:lvlJc w:val="left"/>
      <w:pPr>
        <w:tabs>
          <w:tab w:val="num" w:pos="0"/>
        </w:tabs>
      </w:pPr>
      <w:rPr>
        <w:rFonts w:ascii="Times New Roman" w:hAnsi="Times New Roman" w:cs="Times New Roman" w:hint="default"/>
        <w:b w:val="0"/>
        <w:i w:val="0"/>
        <w:sz w:val="22"/>
        <w:szCs w:val="22"/>
      </w:rPr>
    </w:lvl>
    <w:lvl w:ilvl="1" w:tplc="04190003">
      <w:start w:val="1"/>
      <w:numFmt w:val="bullet"/>
      <w:lvlText w:val="­"/>
      <w:lvlJc w:val="left"/>
      <w:pPr>
        <w:tabs>
          <w:tab w:val="num" w:pos="1440"/>
        </w:tabs>
        <w:ind w:left="1440" w:hanging="360"/>
      </w:pPr>
      <w:rPr>
        <w:rFonts w:ascii="Times New Roman" w:hAnsi="Times New Roman" w:hint="default"/>
        <w:b/>
        <w:i w:val="0"/>
        <w:sz w:val="22"/>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2" w15:restartNumberingAfterBreak="0">
    <w:nsid w:val="66021B81"/>
    <w:multiLevelType w:val="hybridMultilevel"/>
    <w:tmpl w:val="1AF80EA4"/>
    <w:lvl w:ilvl="0" w:tplc="9C7253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66EA701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84A368C"/>
    <w:multiLevelType w:val="hybridMultilevel"/>
    <w:tmpl w:val="BB7AC590"/>
    <w:lvl w:ilvl="0" w:tplc="98928D1E">
      <w:start w:val="1"/>
      <w:numFmt w:val="decimal"/>
      <w:lvlText w:val="%1."/>
      <w:lvlJc w:val="left"/>
      <w:pPr>
        <w:ind w:left="102" w:hanging="262"/>
      </w:pPr>
      <w:rPr>
        <w:rFonts w:ascii="Times New Roman" w:eastAsia="Times New Roman" w:hAnsi="Times New Roman" w:hint="default"/>
        <w:sz w:val="24"/>
        <w:szCs w:val="24"/>
      </w:rPr>
    </w:lvl>
    <w:lvl w:ilvl="1" w:tplc="3AE49E10">
      <w:start w:val="1"/>
      <w:numFmt w:val="bullet"/>
      <w:lvlText w:val="•"/>
      <w:lvlJc w:val="left"/>
      <w:pPr>
        <w:ind w:left="1048" w:hanging="262"/>
      </w:pPr>
      <w:rPr>
        <w:rFonts w:hint="default"/>
      </w:rPr>
    </w:lvl>
    <w:lvl w:ilvl="2" w:tplc="504A7A1A">
      <w:start w:val="1"/>
      <w:numFmt w:val="bullet"/>
      <w:lvlText w:val="•"/>
      <w:lvlJc w:val="left"/>
      <w:pPr>
        <w:ind w:left="1994" w:hanging="262"/>
      </w:pPr>
      <w:rPr>
        <w:rFonts w:hint="default"/>
      </w:rPr>
    </w:lvl>
    <w:lvl w:ilvl="3" w:tplc="C598F5B2">
      <w:start w:val="1"/>
      <w:numFmt w:val="bullet"/>
      <w:lvlText w:val="•"/>
      <w:lvlJc w:val="left"/>
      <w:pPr>
        <w:ind w:left="2941" w:hanging="262"/>
      </w:pPr>
      <w:rPr>
        <w:rFonts w:hint="default"/>
      </w:rPr>
    </w:lvl>
    <w:lvl w:ilvl="4" w:tplc="52A046DC">
      <w:start w:val="1"/>
      <w:numFmt w:val="bullet"/>
      <w:lvlText w:val="•"/>
      <w:lvlJc w:val="left"/>
      <w:pPr>
        <w:ind w:left="3887" w:hanging="262"/>
      </w:pPr>
      <w:rPr>
        <w:rFonts w:hint="default"/>
      </w:rPr>
    </w:lvl>
    <w:lvl w:ilvl="5" w:tplc="E0526916">
      <w:start w:val="1"/>
      <w:numFmt w:val="bullet"/>
      <w:lvlText w:val="•"/>
      <w:lvlJc w:val="left"/>
      <w:pPr>
        <w:ind w:left="4834" w:hanging="262"/>
      </w:pPr>
      <w:rPr>
        <w:rFonts w:hint="default"/>
      </w:rPr>
    </w:lvl>
    <w:lvl w:ilvl="6" w:tplc="CD7CA78C">
      <w:start w:val="1"/>
      <w:numFmt w:val="bullet"/>
      <w:lvlText w:val="•"/>
      <w:lvlJc w:val="left"/>
      <w:pPr>
        <w:ind w:left="5780" w:hanging="262"/>
      </w:pPr>
      <w:rPr>
        <w:rFonts w:hint="default"/>
      </w:rPr>
    </w:lvl>
    <w:lvl w:ilvl="7" w:tplc="2F426894">
      <w:start w:val="1"/>
      <w:numFmt w:val="bullet"/>
      <w:lvlText w:val="•"/>
      <w:lvlJc w:val="left"/>
      <w:pPr>
        <w:ind w:left="6727" w:hanging="262"/>
      </w:pPr>
      <w:rPr>
        <w:rFonts w:hint="default"/>
      </w:rPr>
    </w:lvl>
    <w:lvl w:ilvl="8" w:tplc="62828ADE">
      <w:start w:val="1"/>
      <w:numFmt w:val="bullet"/>
      <w:lvlText w:val="•"/>
      <w:lvlJc w:val="left"/>
      <w:pPr>
        <w:ind w:left="7673" w:hanging="262"/>
      </w:pPr>
      <w:rPr>
        <w:rFonts w:hint="default"/>
      </w:rPr>
    </w:lvl>
  </w:abstractNum>
  <w:abstractNum w:abstractNumId="25" w15:restartNumberingAfterBreak="0">
    <w:nsid w:val="68DE56D0"/>
    <w:multiLevelType w:val="hybridMultilevel"/>
    <w:tmpl w:val="D56C4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38553E"/>
    <w:multiLevelType w:val="multilevel"/>
    <w:tmpl w:val="EBB06B28"/>
    <w:lvl w:ilvl="0">
      <w:start w:val="1"/>
      <w:numFmt w:val="decimal"/>
      <w:lvlText w:val="%1."/>
      <w:lvlJc w:val="left"/>
      <w:pPr>
        <w:tabs>
          <w:tab w:val="num" w:pos="360"/>
        </w:tabs>
        <w:ind w:left="360" w:hanging="360"/>
      </w:pPr>
      <w:rPr>
        <w:rFonts w:hint="default"/>
        <w:b/>
        <w:color w:val="000000"/>
        <w:sz w:val="28"/>
        <w:szCs w:val="28"/>
      </w:rPr>
    </w:lvl>
    <w:lvl w:ilvl="1">
      <w:start w:val="1"/>
      <w:numFmt w:val="decimal"/>
      <w:lvlText w:val="%1.%2."/>
      <w:lvlJc w:val="left"/>
      <w:pPr>
        <w:tabs>
          <w:tab w:val="num" w:pos="432"/>
        </w:tabs>
        <w:ind w:left="432" w:hanging="432"/>
      </w:pPr>
      <w:rPr>
        <w:rFonts w:hint="default"/>
        <w:b/>
        <w:i w:val="0"/>
        <w:color w:val="000000"/>
        <w:sz w:val="28"/>
        <w:szCs w:val="28"/>
      </w:rPr>
    </w:lvl>
    <w:lvl w:ilvl="2">
      <w:start w:val="1"/>
      <w:numFmt w:val="bullet"/>
      <w:lvlText w:val=""/>
      <w:lvlJc w:val="left"/>
      <w:pPr>
        <w:tabs>
          <w:tab w:val="num" w:pos="720"/>
        </w:tabs>
        <w:ind w:left="504" w:hanging="504"/>
      </w:pPr>
      <w:rPr>
        <w:rFonts w:ascii="Symbol" w:hAnsi="Symbol" w:hint="default"/>
        <w:b/>
        <w:i w:val="0"/>
        <w:strike w:val="0"/>
        <w:color w:val="000000"/>
        <w:sz w:val="28"/>
        <w:szCs w:val="28"/>
      </w:rPr>
    </w:lvl>
    <w:lvl w:ilvl="3">
      <w:start w:val="1"/>
      <w:numFmt w:val="decimal"/>
      <w:lvlText w:val="%1.%2.%3.%4."/>
      <w:lvlJc w:val="left"/>
      <w:pPr>
        <w:tabs>
          <w:tab w:val="num" w:pos="720"/>
        </w:tabs>
        <w:ind w:left="648" w:hanging="648"/>
      </w:pPr>
      <w:rPr>
        <w:rFonts w:hint="default"/>
        <w:b/>
        <w:color w:val="000000"/>
      </w:rPr>
    </w:lvl>
    <w:lvl w:ilvl="4">
      <w:start w:val="1"/>
      <w:numFmt w:val="decimal"/>
      <w:lvlText w:val="%1.%2.%3.%4.%5."/>
      <w:lvlJc w:val="left"/>
      <w:pPr>
        <w:tabs>
          <w:tab w:val="num" w:pos="2520"/>
        </w:tabs>
        <w:ind w:left="2232" w:hanging="792"/>
      </w:pPr>
      <w:rPr>
        <w:rFonts w:hint="default"/>
        <w:b/>
        <w:color w:val="000000"/>
        <w:sz w:val="28"/>
        <w:szCs w:val="28"/>
      </w:rPr>
    </w:lvl>
    <w:lvl w:ilvl="5">
      <w:start w:val="1"/>
      <w:numFmt w:val="decimal"/>
      <w:lvlText w:val="%1.%2.%3.%4.%5.%6."/>
      <w:lvlJc w:val="left"/>
      <w:pPr>
        <w:tabs>
          <w:tab w:val="num" w:pos="2880"/>
        </w:tabs>
        <w:ind w:left="2736" w:hanging="936"/>
      </w:pPr>
      <w:rPr>
        <w:rFonts w:hint="default"/>
        <w:color w:val="000000"/>
      </w:rPr>
    </w:lvl>
    <w:lvl w:ilvl="6">
      <w:start w:val="1"/>
      <w:numFmt w:val="decimal"/>
      <w:lvlText w:val="%1.%2.%3.%4.%5.%6.%7."/>
      <w:lvlJc w:val="left"/>
      <w:pPr>
        <w:tabs>
          <w:tab w:val="num" w:pos="3600"/>
        </w:tabs>
        <w:ind w:left="3240" w:hanging="1080"/>
      </w:pPr>
      <w:rPr>
        <w:rFonts w:hint="default"/>
        <w:color w:val="000000"/>
      </w:rPr>
    </w:lvl>
    <w:lvl w:ilvl="7">
      <w:start w:val="1"/>
      <w:numFmt w:val="decimal"/>
      <w:lvlText w:val="%1.%2.%3.%4.%5.%6.%7.%8."/>
      <w:lvlJc w:val="left"/>
      <w:pPr>
        <w:tabs>
          <w:tab w:val="num" w:pos="3960"/>
        </w:tabs>
        <w:ind w:left="3744" w:hanging="1224"/>
      </w:pPr>
      <w:rPr>
        <w:rFonts w:hint="default"/>
        <w:b/>
        <w:color w:val="000000"/>
        <w:sz w:val="33"/>
      </w:rPr>
    </w:lvl>
    <w:lvl w:ilvl="8">
      <w:start w:val="1"/>
      <w:numFmt w:val="decimal"/>
      <w:lvlText w:val="%1.%2.%3.%4.%5.%6.%7.%8.%9."/>
      <w:lvlJc w:val="left"/>
      <w:pPr>
        <w:tabs>
          <w:tab w:val="num" w:pos="4680"/>
        </w:tabs>
        <w:ind w:left="4320" w:hanging="1440"/>
      </w:pPr>
      <w:rPr>
        <w:rFonts w:hint="default"/>
        <w:color w:val="000000"/>
      </w:rPr>
    </w:lvl>
  </w:abstractNum>
  <w:abstractNum w:abstractNumId="27" w15:restartNumberingAfterBreak="0">
    <w:nsid w:val="6DB15EAF"/>
    <w:multiLevelType w:val="hybridMultilevel"/>
    <w:tmpl w:val="4CFA9C46"/>
    <w:lvl w:ilvl="0" w:tplc="04190001">
      <w:start w:val="1"/>
      <w:numFmt w:val="bullet"/>
      <w:lvlText w:val="­"/>
      <w:lvlJc w:val="left"/>
      <w:pPr>
        <w:tabs>
          <w:tab w:val="num" w:pos="1440"/>
        </w:tabs>
        <w:ind w:left="1440" w:hanging="360"/>
      </w:pPr>
      <w:rPr>
        <w:rFonts w:ascii="Times New Roman" w:hAnsi="Times New Roman" w:hint="default"/>
        <w:b/>
        <w:i w:val="0"/>
        <w:sz w:val="22"/>
      </w:rPr>
    </w:lvl>
    <w:lvl w:ilvl="1" w:tplc="04190003">
      <w:start w:val="1"/>
      <w:numFmt w:val="decimal"/>
      <w:lvlText w:val="2.%2"/>
      <w:lvlJc w:val="left"/>
      <w:pPr>
        <w:tabs>
          <w:tab w:val="num" w:pos="1440"/>
        </w:tabs>
        <w:ind w:left="1440" w:hanging="360"/>
      </w:pPr>
      <w:rPr>
        <w:rFonts w:ascii="Times New Roman" w:hAnsi="Times New Roman" w:cs="Times New Roman" w:hint="default"/>
        <w:b/>
        <w:i w:val="0"/>
        <w:sz w:val="22"/>
        <w:szCs w:val="22"/>
      </w:rPr>
    </w:lvl>
    <w:lvl w:ilvl="2" w:tplc="04190005">
      <w:start w:val="1"/>
      <w:numFmt w:val="bullet"/>
      <w:lvlText w:val="­"/>
      <w:lvlJc w:val="left"/>
      <w:pPr>
        <w:tabs>
          <w:tab w:val="num" w:pos="2340"/>
        </w:tabs>
        <w:ind w:left="2340" w:hanging="360"/>
      </w:pPr>
      <w:rPr>
        <w:rFonts w:ascii="Times New Roman" w:hAnsi="Times New Roman" w:hint="default"/>
        <w:b/>
        <w:i w:val="0"/>
        <w:sz w:val="22"/>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8" w15:restartNumberingAfterBreak="0">
    <w:nsid w:val="70E42FB0"/>
    <w:multiLevelType w:val="multilevel"/>
    <w:tmpl w:val="84B481DC"/>
    <w:lvl w:ilvl="0">
      <w:start w:val="1"/>
      <w:numFmt w:val="decimal"/>
      <w:lvlText w:val="%1."/>
      <w:lvlJc w:val="left"/>
      <w:pPr>
        <w:ind w:left="450" w:hanging="45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15:restartNumberingAfterBreak="0">
    <w:nsid w:val="7ADB6E13"/>
    <w:multiLevelType w:val="hybridMultilevel"/>
    <w:tmpl w:val="A6467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E266C8"/>
    <w:multiLevelType w:val="multilevel"/>
    <w:tmpl w:val="3F38DC1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25"/>
  </w:num>
  <w:num w:numId="3">
    <w:abstractNumId w:val="28"/>
  </w:num>
  <w:num w:numId="4">
    <w:abstractNumId w:val="11"/>
  </w:num>
  <w:num w:numId="5">
    <w:abstractNumId w:val="30"/>
  </w:num>
  <w:num w:numId="6">
    <w:abstractNumId w:val="12"/>
  </w:num>
  <w:num w:numId="7">
    <w:abstractNumId w:val="10"/>
  </w:num>
  <w:num w:numId="8">
    <w:abstractNumId w:val="17"/>
  </w:num>
  <w:num w:numId="9">
    <w:abstractNumId w:val="27"/>
  </w:num>
  <w:num w:numId="10">
    <w:abstractNumId w:val="16"/>
  </w:num>
  <w:num w:numId="11">
    <w:abstractNumId w:val="2"/>
  </w:num>
  <w:num w:numId="12">
    <w:abstractNumId w:val="22"/>
  </w:num>
  <w:num w:numId="13">
    <w:abstractNumId w:val="15"/>
  </w:num>
  <w:num w:numId="14">
    <w:abstractNumId w:val="21"/>
  </w:num>
  <w:num w:numId="15">
    <w:abstractNumId w:val="9"/>
  </w:num>
  <w:num w:numId="16">
    <w:abstractNumId w:val="20"/>
  </w:num>
  <w:num w:numId="17">
    <w:abstractNumId w:val="29"/>
  </w:num>
  <w:num w:numId="18">
    <w:abstractNumId w:val="6"/>
  </w:num>
  <w:num w:numId="19">
    <w:abstractNumId w:val="13"/>
  </w:num>
  <w:num w:numId="20">
    <w:abstractNumId w:val="5"/>
  </w:num>
  <w:num w:numId="21">
    <w:abstractNumId w:val="7"/>
  </w:num>
  <w:num w:numId="22">
    <w:abstractNumId w:val="26"/>
  </w:num>
  <w:num w:numId="23">
    <w:abstractNumId w:val="3"/>
  </w:num>
  <w:num w:numId="24">
    <w:abstractNumId w:val="4"/>
  </w:num>
  <w:num w:numId="25">
    <w:abstractNumId w:val="14"/>
  </w:num>
  <w:num w:numId="26">
    <w:abstractNumId w:val="1"/>
  </w:num>
  <w:num w:numId="27">
    <w:abstractNumId w:val="0"/>
  </w:num>
  <w:num w:numId="28">
    <w:abstractNumId w:val="23"/>
  </w:num>
  <w:num w:numId="29">
    <w:abstractNumId w:val="8"/>
  </w:num>
  <w:num w:numId="30">
    <w:abstractNumId w:val="2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5B7"/>
    <w:rsid w:val="00001C99"/>
    <w:rsid w:val="00001DAF"/>
    <w:rsid w:val="00002738"/>
    <w:rsid w:val="00003DCF"/>
    <w:rsid w:val="00014BC3"/>
    <w:rsid w:val="0001504A"/>
    <w:rsid w:val="000176D6"/>
    <w:rsid w:val="000177F1"/>
    <w:rsid w:val="00020126"/>
    <w:rsid w:val="0002176D"/>
    <w:rsid w:val="000240B7"/>
    <w:rsid w:val="0002780F"/>
    <w:rsid w:val="00027A82"/>
    <w:rsid w:val="00033A53"/>
    <w:rsid w:val="00035CBB"/>
    <w:rsid w:val="000377C2"/>
    <w:rsid w:val="00040B5B"/>
    <w:rsid w:val="00041CFC"/>
    <w:rsid w:val="00045107"/>
    <w:rsid w:val="00046AF1"/>
    <w:rsid w:val="00050B47"/>
    <w:rsid w:val="00050F93"/>
    <w:rsid w:val="0005162E"/>
    <w:rsid w:val="00052766"/>
    <w:rsid w:val="000543CD"/>
    <w:rsid w:val="000557DF"/>
    <w:rsid w:val="00055DFB"/>
    <w:rsid w:val="00056469"/>
    <w:rsid w:val="00061263"/>
    <w:rsid w:val="000627FC"/>
    <w:rsid w:val="00062E8D"/>
    <w:rsid w:val="000637BB"/>
    <w:rsid w:val="00064466"/>
    <w:rsid w:val="00065BB7"/>
    <w:rsid w:val="00067FFA"/>
    <w:rsid w:val="00072CAF"/>
    <w:rsid w:val="00072D89"/>
    <w:rsid w:val="000735CC"/>
    <w:rsid w:val="00075AE1"/>
    <w:rsid w:val="00075CE7"/>
    <w:rsid w:val="00083727"/>
    <w:rsid w:val="0008403B"/>
    <w:rsid w:val="00085335"/>
    <w:rsid w:val="0008644F"/>
    <w:rsid w:val="00090657"/>
    <w:rsid w:val="0009087F"/>
    <w:rsid w:val="000910D8"/>
    <w:rsid w:val="0009210C"/>
    <w:rsid w:val="000925DC"/>
    <w:rsid w:val="000960B4"/>
    <w:rsid w:val="00097B27"/>
    <w:rsid w:val="000A0895"/>
    <w:rsid w:val="000A0FB6"/>
    <w:rsid w:val="000A1161"/>
    <w:rsid w:val="000A32FE"/>
    <w:rsid w:val="000A42AD"/>
    <w:rsid w:val="000A51EF"/>
    <w:rsid w:val="000A556D"/>
    <w:rsid w:val="000A7B68"/>
    <w:rsid w:val="000B2805"/>
    <w:rsid w:val="000B2C4A"/>
    <w:rsid w:val="000B421F"/>
    <w:rsid w:val="000B6A31"/>
    <w:rsid w:val="000C2A6C"/>
    <w:rsid w:val="000C7B4C"/>
    <w:rsid w:val="000D0489"/>
    <w:rsid w:val="000D14E3"/>
    <w:rsid w:val="000D36BD"/>
    <w:rsid w:val="000E139A"/>
    <w:rsid w:val="000E185A"/>
    <w:rsid w:val="000E28AC"/>
    <w:rsid w:val="000E48BD"/>
    <w:rsid w:val="000E5E8B"/>
    <w:rsid w:val="000F2513"/>
    <w:rsid w:val="000F4484"/>
    <w:rsid w:val="000F47A4"/>
    <w:rsid w:val="000F5D9C"/>
    <w:rsid w:val="001005FE"/>
    <w:rsid w:val="00103C8C"/>
    <w:rsid w:val="00105D94"/>
    <w:rsid w:val="001140BD"/>
    <w:rsid w:val="00115344"/>
    <w:rsid w:val="00117B9A"/>
    <w:rsid w:val="00125A17"/>
    <w:rsid w:val="0012680C"/>
    <w:rsid w:val="00127B04"/>
    <w:rsid w:val="00127F9A"/>
    <w:rsid w:val="00130EF9"/>
    <w:rsid w:val="00131F23"/>
    <w:rsid w:val="00131F2A"/>
    <w:rsid w:val="0013250A"/>
    <w:rsid w:val="001347E6"/>
    <w:rsid w:val="00135E76"/>
    <w:rsid w:val="00136B28"/>
    <w:rsid w:val="00137865"/>
    <w:rsid w:val="00141646"/>
    <w:rsid w:val="0014327B"/>
    <w:rsid w:val="001442C3"/>
    <w:rsid w:val="00145CDA"/>
    <w:rsid w:val="00146405"/>
    <w:rsid w:val="00146DAB"/>
    <w:rsid w:val="00151602"/>
    <w:rsid w:val="00151C33"/>
    <w:rsid w:val="00153386"/>
    <w:rsid w:val="00153E0E"/>
    <w:rsid w:val="0015720D"/>
    <w:rsid w:val="001618D1"/>
    <w:rsid w:val="00165268"/>
    <w:rsid w:val="001653FF"/>
    <w:rsid w:val="00172B18"/>
    <w:rsid w:val="001767D1"/>
    <w:rsid w:val="00176F07"/>
    <w:rsid w:val="00183174"/>
    <w:rsid w:val="001833B2"/>
    <w:rsid w:val="00183A41"/>
    <w:rsid w:val="00184E69"/>
    <w:rsid w:val="001869B1"/>
    <w:rsid w:val="001904EC"/>
    <w:rsid w:val="00190A67"/>
    <w:rsid w:val="00191B56"/>
    <w:rsid w:val="001950DA"/>
    <w:rsid w:val="001976D0"/>
    <w:rsid w:val="001A0361"/>
    <w:rsid w:val="001A17C5"/>
    <w:rsid w:val="001A28E7"/>
    <w:rsid w:val="001A2F8F"/>
    <w:rsid w:val="001B2AAD"/>
    <w:rsid w:val="001B4AB6"/>
    <w:rsid w:val="001B6799"/>
    <w:rsid w:val="001C035C"/>
    <w:rsid w:val="001C14B7"/>
    <w:rsid w:val="001C28A6"/>
    <w:rsid w:val="001C414E"/>
    <w:rsid w:val="001C5BBC"/>
    <w:rsid w:val="001C6BED"/>
    <w:rsid w:val="001C7228"/>
    <w:rsid w:val="001C73D5"/>
    <w:rsid w:val="001C7FB5"/>
    <w:rsid w:val="001D0702"/>
    <w:rsid w:val="001D4C2B"/>
    <w:rsid w:val="001D5FC6"/>
    <w:rsid w:val="001D7253"/>
    <w:rsid w:val="001E15E9"/>
    <w:rsid w:val="001E18F2"/>
    <w:rsid w:val="001E1B76"/>
    <w:rsid w:val="001E2AA3"/>
    <w:rsid w:val="001E4EB4"/>
    <w:rsid w:val="001F11A6"/>
    <w:rsid w:val="001F2840"/>
    <w:rsid w:val="001F37D9"/>
    <w:rsid w:val="001F4E55"/>
    <w:rsid w:val="001F6AC1"/>
    <w:rsid w:val="002033A0"/>
    <w:rsid w:val="0021264B"/>
    <w:rsid w:val="002128AD"/>
    <w:rsid w:val="0021611C"/>
    <w:rsid w:val="00216F9C"/>
    <w:rsid w:val="00220C57"/>
    <w:rsid w:val="0022150A"/>
    <w:rsid w:val="00225E36"/>
    <w:rsid w:val="00232A1D"/>
    <w:rsid w:val="00232AE2"/>
    <w:rsid w:val="00233C11"/>
    <w:rsid w:val="00234182"/>
    <w:rsid w:val="00235C5F"/>
    <w:rsid w:val="00237BAB"/>
    <w:rsid w:val="00240644"/>
    <w:rsid w:val="002409CB"/>
    <w:rsid w:val="00241FEB"/>
    <w:rsid w:val="002424F9"/>
    <w:rsid w:val="00242F51"/>
    <w:rsid w:val="00243335"/>
    <w:rsid w:val="00244A60"/>
    <w:rsid w:val="00246727"/>
    <w:rsid w:val="00247047"/>
    <w:rsid w:val="002471F8"/>
    <w:rsid w:val="00247A5D"/>
    <w:rsid w:val="00250C0C"/>
    <w:rsid w:val="0025117E"/>
    <w:rsid w:val="00253029"/>
    <w:rsid w:val="00260B5E"/>
    <w:rsid w:val="00262507"/>
    <w:rsid w:val="00264703"/>
    <w:rsid w:val="00265A2E"/>
    <w:rsid w:val="00267785"/>
    <w:rsid w:val="0027150C"/>
    <w:rsid w:val="00272BFB"/>
    <w:rsid w:val="00273FAA"/>
    <w:rsid w:val="00276144"/>
    <w:rsid w:val="00281BC8"/>
    <w:rsid w:val="00282E89"/>
    <w:rsid w:val="00283CAA"/>
    <w:rsid w:val="002861C3"/>
    <w:rsid w:val="002863B8"/>
    <w:rsid w:val="0028678D"/>
    <w:rsid w:val="00286951"/>
    <w:rsid w:val="002876ED"/>
    <w:rsid w:val="002923FC"/>
    <w:rsid w:val="002A0987"/>
    <w:rsid w:val="002A142B"/>
    <w:rsid w:val="002A1BC0"/>
    <w:rsid w:val="002A1EA5"/>
    <w:rsid w:val="002A41D3"/>
    <w:rsid w:val="002A43F4"/>
    <w:rsid w:val="002A465A"/>
    <w:rsid w:val="002A53D0"/>
    <w:rsid w:val="002B23AA"/>
    <w:rsid w:val="002B4D49"/>
    <w:rsid w:val="002B5F2A"/>
    <w:rsid w:val="002B764C"/>
    <w:rsid w:val="002C2345"/>
    <w:rsid w:val="002C2D34"/>
    <w:rsid w:val="002C57C7"/>
    <w:rsid w:val="002C6DDC"/>
    <w:rsid w:val="002C6E94"/>
    <w:rsid w:val="002D274E"/>
    <w:rsid w:val="002D3610"/>
    <w:rsid w:val="002D7A88"/>
    <w:rsid w:val="002E3451"/>
    <w:rsid w:val="002E39EB"/>
    <w:rsid w:val="002E3CFB"/>
    <w:rsid w:val="002E5EB7"/>
    <w:rsid w:val="002E645A"/>
    <w:rsid w:val="002E7D44"/>
    <w:rsid w:val="002F1345"/>
    <w:rsid w:val="002F18E0"/>
    <w:rsid w:val="002F2ACC"/>
    <w:rsid w:val="002F3594"/>
    <w:rsid w:val="002F7263"/>
    <w:rsid w:val="002F7EE8"/>
    <w:rsid w:val="00301B3A"/>
    <w:rsid w:val="00305F0D"/>
    <w:rsid w:val="00306A27"/>
    <w:rsid w:val="003075FC"/>
    <w:rsid w:val="00307702"/>
    <w:rsid w:val="00310245"/>
    <w:rsid w:val="0031143B"/>
    <w:rsid w:val="00313233"/>
    <w:rsid w:val="00314255"/>
    <w:rsid w:val="00314F47"/>
    <w:rsid w:val="00316511"/>
    <w:rsid w:val="00323E05"/>
    <w:rsid w:val="00324645"/>
    <w:rsid w:val="0032664B"/>
    <w:rsid w:val="00327EDB"/>
    <w:rsid w:val="00327F8D"/>
    <w:rsid w:val="00334777"/>
    <w:rsid w:val="00334EEC"/>
    <w:rsid w:val="00337AE4"/>
    <w:rsid w:val="00343E38"/>
    <w:rsid w:val="0034537F"/>
    <w:rsid w:val="00354A39"/>
    <w:rsid w:val="00355C3B"/>
    <w:rsid w:val="00356330"/>
    <w:rsid w:val="00356896"/>
    <w:rsid w:val="00357098"/>
    <w:rsid w:val="00363333"/>
    <w:rsid w:val="00366BE6"/>
    <w:rsid w:val="003735D8"/>
    <w:rsid w:val="003750A8"/>
    <w:rsid w:val="003773E0"/>
    <w:rsid w:val="00382187"/>
    <w:rsid w:val="00383ECE"/>
    <w:rsid w:val="00384921"/>
    <w:rsid w:val="0039065D"/>
    <w:rsid w:val="003916AF"/>
    <w:rsid w:val="00393B27"/>
    <w:rsid w:val="0039551C"/>
    <w:rsid w:val="00395CC5"/>
    <w:rsid w:val="00397A89"/>
    <w:rsid w:val="003A3107"/>
    <w:rsid w:val="003A35EF"/>
    <w:rsid w:val="003A37A5"/>
    <w:rsid w:val="003A38D6"/>
    <w:rsid w:val="003A55F7"/>
    <w:rsid w:val="003A738F"/>
    <w:rsid w:val="003A7A26"/>
    <w:rsid w:val="003B0EC8"/>
    <w:rsid w:val="003B2379"/>
    <w:rsid w:val="003C2741"/>
    <w:rsid w:val="003C41B9"/>
    <w:rsid w:val="003C44C5"/>
    <w:rsid w:val="003C7750"/>
    <w:rsid w:val="003D32E7"/>
    <w:rsid w:val="003D4120"/>
    <w:rsid w:val="003D4865"/>
    <w:rsid w:val="003E023A"/>
    <w:rsid w:val="003E1F22"/>
    <w:rsid w:val="003E2E91"/>
    <w:rsid w:val="003E6B5C"/>
    <w:rsid w:val="003E7BA3"/>
    <w:rsid w:val="003F00F9"/>
    <w:rsid w:val="003F25C6"/>
    <w:rsid w:val="003F26F3"/>
    <w:rsid w:val="003F57E9"/>
    <w:rsid w:val="003F5EF6"/>
    <w:rsid w:val="003F6CCB"/>
    <w:rsid w:val="00403033"/>
    <w:rsid w:val="00404061"/>
    <w:rsid w:val="00404857"/>
    <w:rsid w:val="0040586B"/>
    <w:rsid w:val="004062AD"/>
    <w:rsid w:val="00406D97"/>
    <w:rsid w:val="004109F1"/>
    <w:rsid w:val="00411199"/>
    <w:rsid w:val="00411E45"/>
    <w:rsid w:val="00420712"/>
    <w:rsid w:val="0042096A"/>
    <w:rsid w:val="00421EAC"/>
    <w:rsid w:val="004308D1"/>
    <w:rsid w:val="00435474"/>
    <w:rsid w:val="0043564C"/>
    <w:rsid w:val="00437073"/>
    <w:rsid w:val="004379BD"/>
    <w:rsid w:val="00442713"/>
    <w:rsid w:val="00442CC9"/>
    <w:rsid w:val="004477D7"/>
    <w:rsid w:val="00447A93"/>
    <w:rsid w:val="00451E45"/>
    <w:rsid w:val="00452BED"/>
    <w:rsid w:val="00453CB5"/>
    <w:rsid w:val="00454434"/>
    <w:rsid w:val="0045492D"/>
    <w:rsid w:val="004578E3"/>
    <w:rsid w:val="004578EE"/>
    <w:rsid w:val="004634A1"/>
    <w:rsid w:val="00463DAF"/>
    <w:rsid w:val="00470ABA"/>
    <w:rsid w:val="004713F6"/>
    <w:rsid w:val="00473219"/>
    <w:rsid w:val="004755D7"/>
    <w:rsid w:val="00475A39"/>
    <w:rsid w:val="0047710F"/>
    <w:rsid w:val="00483870"/>
    <w:rsid w:val="0048570D"/>
    <w:rsid w:val="004860DA"/>
    <w:rsid w:val="00486375"/>
    <w:rsid w:val="0048664F"/>
    <w:rsid w:val="0049042A"/>
    <w:rsid w:val="00490D80"/>
    <w:rsid w:val="004910FC"/>
    <w:rsid w:val="00491E51"/>
    <w:rsid w:val="004940D5"/>
    <w:rsid w:val="004942C6"/>
    <w:rsid w:val="00496AAE"/>
    <w:rsid w:val="004A0473"/>
    <w:rsid w:val="004A1378"/>
    <w:rsid w:val="004A1882"/>
    <w:rsid w:val="004A1D4E"/>
    <w:rsid w:val="004A3A58"/>
    <w:rsid w:val="004A3B2F"/>
    <w:rsid w:val="004A45E5"/>
    <w:rsid w:val="004A73C2"/>
    <w:rsid w:val="004A7FE7"/>
    <w:rsid w:val="004B061E"/>
    <w:rsid w:val="004B2072"/>
    <w:rsid w:val="004B3903"/>
    <w:rsid w:val="004B53E2"/>
    <w:rsid w:val="004B6891"/>
    <w:rsid w:val="004C02C7"/>
    <w:rsid w:val="004C0DF4"/>
    <w:rsid w:val="004C2C4D"/>
    <w:rsid w:val="004C3177"/>
    <w:rsid w:val="004C5E8B"/>
    <w:rsid w:val="004D0DF4"/>
    <w:rsid w:val="004D2292"/>
    <w:rsid w:val="004D2333"/>
    <w:rsid w:val="004D2CE0"/>
    <w:rsid w:val="004D3482"/>
    <w:rsid w:val="004D3D6A"/>
    <w:rsid w:val="004D3F74"/>
    <w:rsid w:val="004D5C05"/>
    <w:rsid w:val="004D5FD8"/>
    <w:rsid w:val="004E0667"/>
    <w:rsid w:val="004E1EE9"/>
    <w:rsid w:val="004E21C3"/>
    <w:rsid w:val="004E2B00"/>
    <w:rsid w:val="004E3D0F"/>
    <w:rsid w:val="004E59AD"/>
    <w:rsid w:val="004E7073"/>
    <w:rsid w:val="004E7A42"/>
    <w:rsid w:val="004F7DCF"/>
    <w:rsid w:val="005039B3"/>
    <w:rsid w:val="00505118"/>
    <w:rsid w:val="00505476"/>
    <w:rsid w:val="005107CE"/>
    <w:rsid w:val="00514B70"/>
    <w:rsid w:val="005150FE"/>
    <w:rsid w:val="005158A5"/>
    <w:rsid w:val="0052348F"/>
    <w:rsid w:val="00531F59"/>
    <w:rsid w:val="005321B1"/>
    <w:rsid w:val="00543234"/>
    <w:rsid w:val="00552C9D"/>
    <w:rsid w:val="00553738"/>
    <w:rsid w:val="0055460F"/>
    <w:rsid w:val="005557D9"/>
    <w:rsid w:val="00564B5E"/>
    <w:rsid w:val="00564C52"/>
    <w:rsid w:val="005656C9"/>
    <w:rsid w:val="00565B12"/>
    <w:rsid w:val="00566138"/>
    <w:rsid w:val="00570507"/>
    <w:rsid w:val="00570C55"/>
    <w:rsid w:val="00571981"/>
    <w:rsid w:val="005719DC"/>
    <w:rsid w:val="00572A65"/>
    <w:rsid w:val="0057305A"/>
    <w:rsid w:val="005745E1"/>
    <w:rsid w:val="00574CC4"/>
    <w:rsid w:val="0057769F"/>
    <w:rsid w:val="00584A2A"/>
    <w:rsid w:val="00585A79"/>
    <w:rsid w:val="00586A59"/>
    <w:rsid w:val="00587265"/>
    <w:rsid w:val="005874F8"/>
    <w:rsid w:val="005875BF"/>
    <w:rsid w:val="0059011E"/>
    <w:rsid w:val="00590E1E"/>
    <w:rsid w:val="00590FFF"/>
    <w:rsid w:val="00592492"/>
    <w:rsid w:val="005A01DF"/>
    <w:rsid w:val="005A203E"/>
    <w:rsid w:val="005A3AE4"/>
    <w:rsid w:val="005A3D80"/>
    <w:rsid w:val="005A6918"/>
    <w:rsid w:val="005A7190"/>
    <w:rsid w:val="005B24E9"/>
    <w:rsid w:val="005B28C1"/>
    <w:rsid w:val="005B3264"/>
    <w:rsid w:val="005B5168"/>
    <w:rsid w:val="005B54C5"/>
    <w:rsid w:val="005B6A99"/>
    <w:rsid w:val="005C29FA"/>
    <w:rsid w:val="005C3A89"/>
    <w:rsid w:val="005C4530"/>
    <w:rsid w:val="005C47AC"/>
    <w:rsid w:val="005C6F29"/>
    <w:rsid w:val="005C6F81"/>
    <w:rsid w:val="005D1F58"/>
    <w:rsid w:val="005D2E0E"/>
    <w:rsid w:val="005D6E09"/>
    <w:rsid w:val="005E3032"/>
    <w:rsid w:val="005E33E8"/>
    <w:rsid w:val="005E5F5F"/>
    <w:rsid w:val="005E7926"/>
    <w:rsid w:val="005F2746"/>
    <w:rsid w:val="005F316D"/>
    <w:rsid w:val="005F6DE5"/>
    <w:rsid w:val="005F6EF6"/>
    <w:rsid w:val="00600520"/>
    <w:rsid w:val="00601DD0"/>
    <w:rsid w:val="006031EE"/>
    <w:rsid w:val="00603885"/>
    <w:rsid w:val="00603DA6"/>
    <w:rsid w:val="00606ADC"/>
    <w:rsid w:val="00606ED3"/>
    <w:rsid w:val="006138AA"/>
    <w:rsid w:val="00616002"/>
    <w:rsid w:val="0062073A"/>
    <w:rsid w:val="0062253E"/>
    <w:rsid w:val="0062317D"/>
    <w:rsid w:val="00624CB3"/>
    <w:rsid w:val="00632271"/>
    <w:rsid w:val="006407DD"/>
    <w:rsid w:val="00641A79"/>
    <w:rsid w:val="006443E2"/>
    <w:rsid w:val="00645438"/>
    <w:rsid w:val="00646DCF"/>
    <w:rsid w:val="006501DA"/>
    <w:rsid w:val="00654542"/>
    <w:rsid w:val="006553F7"/>
    <w:rsid w:val="00660322"/>
    <w:rsid w:val="00660D31"/>
    <w:rsid w:val="00661F94"/>
    <w:rsid w:val="00666D97"/>
    <w:rsid w:val="00667FFC"/>
    <w:rsid w:val="00670BC2"/>
    <w:rsid w:val="0067548C"/>
    <w:rsid w:val="00676DF7"/>
    <w:rsid w:val="00677A54"/>
    <w:rsid w:val="00680FB4"/>
    <w:rsid w:val="00682F8C"/>
    <w:rsid w:val="00683B52"/>
    <w:rsid w:val="00684529"/>
    <w:rsid w:val="006878A8"/>
    <w:rsid w:val="00687A2B"/>
    <w:rsid w:val="00697077"/>
    <w:rsid w:val="006A1577"/>
    <w:rsid w:val="006A1F6C"/>
    <w:rsid w:val="006A4309"/>
    <w:rsid w:val="006A4732"/>
    <w:rsid w:val="006A4C93"/>
    <w:rsid w:val="006A4F7D"/>
    <w:rsid w:val="006A5DE7"/>
    <w:rsid w:val="006A6ECA"/>
    <w:rsid w:val="006A6EF5"/>
    <w:rsid w:val="006A7366"/>
    <w:rsid w:val="006B2B7C"/>
    <w:rsid w:val="006B65DA"/>
    <w:rsid w:val="006C0EF6"/>
    <w:rsid w:val="006C2C5C"/>
    <w:rsid w:val="006C75FB"/>
    <w:rsid w:val="006D0B6C"/>
    <w:rsid w:val="006D4DA6"/>
    <w:rsid w:val="006D511A"/>
    <w:rsid w:val="006D5FD1"/>
    <w:rsid w:val="006D695D"/>
    <w:rsid w:val="006D71D2"/>
    <w:rsid w:val="006D7E37"/>
    <w:rsid w:val="006E069E"/>
    <w:rsid w:val="006E1AE1"/>
    <w:rsid w:val="006E2EBC"/>
    <w:rsid w:val="006F01D7"/>
    <w:rsid w:val="006F1448"/>
    <w:rsid w:val="006F215A"/>
    <w:rsid w:val="006F3F4F"/>
    <w:rsid w:val="006F492E"/>
    <w:rsid w:val="006F69EF"/>
    <w:rsid w:val="006F76E0"/>
    <w:rsid w:val="00702786"/>
    <w:rsid w:val="00705974"/>
    <w:rsid w:val="0071216C"/>
    <w:rsid w:val="00714F32"/>
    <w:rsid w:val="007151E3"/>
    <w:rsid w:val="00715FB4"/>
    <w:rsid w:val="007240DF"/>
    <w:rsid w:val="00725FA6"/>
    <w:rsid w:val="00731770"/>
    <w:rsid w:val="00731CEF"/>
    <w:rsid w:val="00731EB0"/>
    <w:rsid w:val="00734DCF"/>
    <w:rsid w:val="0073542B"/>
    <w:rsid w:val="0073738F"/>
    <w:rsid w:val="00740331"/>
    <w:rsid w:val="007416CC"/>
    <w:rsid w:val="00743492"/>
    <w:rsid w:val="007434B2"/>
    <w:rsid w:val="00743D14"/>
    <w:rsid w:val="00745488"/>
    <w:rsid w:val="007461EB"/>
    <w:rsid w:val="00754669"/>
    <w:rsid w:val="00754EDA"/>
    <w:rsid w:val="0075516F"/>
    <w:rsid w:val="007552E9"/>
    <w:rsid w:val="00755D72"/>
    <w:rsid w:val="007574DC"/>
    <w:rsid w:val="0076014B"/>
    <w:rsid w:val="007631A6"/>
    <w:rsid w:val="00764329"/>
    <w:rsid w:val="007656E5"/>
    <w:rsid w:val="0076606F"/>
    <w:rsid w:val="007727DB"/>
    <w:rsid w:val="00772827"/>
    <w:rsid w:val="00772A0B"/>
    <w:rsid w:val="00773776"/>
    <w:rsid w:val="00773CD6"/>
    <w:rsid w:val="00774327"/>
    <w:rsid w:val="007768DE"/>
    <w:rsid w:val="00776E57"/>
    <w:rsid w:val="0078093D"/>
    <w:rsid w:val="00780AC5"/>
    <w:rsid w:val="00781FBD"/>
    <w:rsid w:val="00782C5D"/>
    <w:rsid w:val="00783854"/>
    <w:rsid w:val="007876A7"/>
    <w:rsid w:val="007877F7"/>
    <w:rsid w:val="007952B4"/>
    <w:rsid w:val="00795686"/>
    <w:rsid w:val="007A0A22"/>
    <w:rsid w:val="007A6ACE"/>
    <w:rsid w:val="007B0683"/>
    <w:rsid w:val="007B61A3"/>
    <w:rsid w:val="007C2523"/>
    <w:rsid w:val="007C3738"/>
    <w:rsid w:val="007D0361"/>
    <w:rsid w:val="007D7B6C"/>
    <w:rsid w:val="007E7E4D"/>
    <w:rsid w:val="007F251F"/>
    <w:rsid w:val="007F2CB0"/>
    <w:rsid w:val="007F45E3"/>
    <w:rsid w:val="007F59E1"/>
    <w:rsid w:val="007F670A"/>
    <w:rsid w:val="008033C8"/>
    <w:rsid w:val="008044A1"/>
    <w:rsid w:val="0080503D"/>
    <w:rsid w:val="0080720A"/>
    <w:rsid w:val="008100ED"/>
    <w:rsid w:val="008131FB"/>
    <w:rsid w:val="00815634"/>
    <w:rsid w:val="008178EA"/>
    <w:rsid w:val="00823937"/>
    <w:rsid w:val="00823EB7"/>
    <w:rsid w:val="0083260E"/>
    <w:rsid w:val="00833C46"/>
    <w:rsid w:val="008340AC"/>
    <w:rsid w:val="008346C5"/>
    <w:rsid w:val="008360A7"/>
    <w:rsid w:val="00836F48"/>
    <w:rsid w:val="0084155F"/>
    <w:rsid w:val="008425EE"/>
    <w:rsid w:val="0084460A"/>
    <w:rsid w:val="00845715"/>
    <w:rsid w:val="00846795"/>
    <w:rsid w:val="00847214"/>
    <w:rsid w:val="008502D7"/>
    <w:rsid w:val="00851837"/>
    <w:rsid w:val="00853EDA"/>
    <w:rsid w:val="008551F2"/>
    <w:rsid w:val="00861739"/>
    <w:rsid w:val="008626B4"/>
    <w:rsid w:val="00863114"/>
    <w:rsid w:val="00864F04"/>
    <w:rsid w:val="00865A72"/>
    <w:rsid w:val="008677F4"/>
    <w:rsid w:val="00886396"/>
    <w:rsid w:val="00887671"/>
    <w:rsid w:val="00890A09"/>
    <w:rsid w:val="00894FD7"/>
    <w:rsid w:val="008956E5"/>
    <w:rsid w:val="00895968"/>
    <w:rsid w:val="008A2FFD"/>
    <w:rsid w:val="008A3B26"/>
    <w:rsid w:val="008B2400"/>
    <w:rsid w:val="008B2544"/>
    <w:rsid w:val="008B262A"/>
    <w:rsid w:val="008B5A20"/>
    <w:rsid w:val="008B5E51"/>
    <w:rsid w:val="008C19E7"/>
    <w:rsid w:val="008C3B1D"/>
    <w:rsid w:val="008C488F"/>
    <w:rsid w:val="008C626C"/>
    <w:rsid w:val="008C73CE"/>
    <w:rsid w:val="008D28DA"/>
    <w:rsid w:val="008D3073"/>
    <w:rsid w:val="008D444A"/>
    <w:rsid w:val="008D5B5D"/>
    <w:rsid w:val="008D75C5"/>
    <w:rsid w:val="008E3E59"/>
    <w:rsid w:val="008E4289"/>
    <w:rsid w:val="008E46FA"/>
    <w:rsid w:val="008E47E2"/>
    <w:rsid w:val="008E501F"/>
    <w:rsid w:val="008E57A7"/>
    <w:rsid w:val="008E5AA2"/>
    <w:rsid w:val="008E624B"/>
    <w:rsid w:val="008E6C2D"/>
    <w:rsid w:val="008F03C6"/>
    <w:rsid w:val="008F377F"/>
    <w:rsid w:val="00900C09"/>
    <w:rsid w:val="009060DB"/>
    <w:rsid w:val="009067E5"/>
    <w:rsid w:val="00910123"/>
    <w:rsid w:val="009125B7"/>
    <w:rsid w:val="00913F4D"/>
    <w:rsid w:val="00917E43"/>
    <w:rsid w:val="009200B0"/>
    <w:rsid w:val="00924065"/>
    <w:rsid w:val="009240A8"/>
    <w:rsid w:val="0092432E"/>
    <w:rsid w:val="0092440D"/>
    <w:rsid w:val="00925609"/>
    <w:rsid w:val="00925E8D"/>
    <w:rsid w:val="0093087F"/>
    <w:rsid w:val="00931889"/>
    <w:rsid w:val="009346AB"/>
    <w:rsid w:val="0094026C"/>
    <w:rsid w:val="0094162B"/>
    <w:rsid w:val="00943342"/>
    <w:rsid w:val="009437E1"/>
    <w:rsid w:val="00943E41"/>
    <w:rsid w:val="00945286"/>
    <w:rsid w:val="0095023F"/>
    <w:rsid w:val="00955066"/>
    <w:rsid w:val="00957525"/>
    <w:rsid w:val="00961667"/>
    <w:rsid w:val="00963E5B"/>
    <w:rsid w:val="00967326"/>
    <w:rsid w:val="00970E91"/>
    <w:rsid w:val="00971700"/>
    <w:rsid w:val="009742F7"/>
    <w:rsid w:val="00975005"/>
    <w:rsid w:val="00980420"/>
    <w:rsid w:val="0098101D"/>
    <w:rsid w:val="00983A57"/>
    <w:rsid w:val="00983B90"/>
    <w:rsid w:val="00983F70"/>
    <w:rsid w:val="00986482"/>
    <w:rsid w:val="009906F0"/>
    <w:rsid w:val="009A1EF0"/>
    <w:rsid w:val="009A3B98"/>
    <w:rsid w:val="009A528A"/>
    <w:rsid w:val="009A62BD"/>
    <w:rsid w:val="009B2749"/>
    <w:rsid w:val="009B44FF"/>
    <w:rsid w:val="009B4BEC"/>
    <w:rsid w:val="009B5CC2"/>
    <w:rsid w:val="009B6247"/>
    <w:rsid w:val="009B6F7B"/>
    <w:rsid w:val="009C15EE"/>
    <w:rsid w:val="009C170B"/>
    <w:rsid w:val="009C2D1A"/>
    <w:rsid w:val="009C36CE"/>
    <w:rsid w:val="009C3C50"/>
    <w:rsid w:val="009C4D90"/>
    <w:rsid w:val="009C4EC7"/>
    <w:rsid w:val="009C508C"/>
    <w:rsid w:val="009D0710"/>
    <w:rsid w:val="009D0872"/>
    <w:rsid w:val="009D1A8F"/>
    <w:rsid w:val="009D20DF"/>
    <w:rsid w:val="009D4C29"/>
    <w:rsid w:val="009D64A2"/>
    <w:rsid w:val="009D65A4"/>
    <w:rsid w:val="009D77F3"/>
    <w:rsid w:val="009E1D62"/>
    <w:rsid w:val="009E2411"/>
    <w:rsid w:val="009E49F2"/>
    <w:rsid w:val="009E6A7E"/>
    <w:rsid w:val="009E71BD"/>
    <w:rsid w:val="009F1AD2"/>
    <w:rsid w:val="009F1BF0"/>
    <w:rsid w:val="009F6B09"/>
    <w:rsid w:val="009F6E87"/>
    <w:rsid w:val="00A02C7E"/>
    <w:rsid w:val="00A040AA"/>
    <w:rsid w:val="00A06999"/>
    <w:rsid w:val="00A14AA1"/>
    <w:rsid w:val="00A15ED1"/>
    <w:rsid w:val="00A168F8"/>
    <w:rsid w:val="00A16CA0"/>
    <w:rsid w:val="00A176F4"/>
    <w:rsid w:val="00A2000D"/>
    <w:rsid w:val="00A2247F"/>
    <w:rsid w:val="00A2282B"/>
    <w:rsid w:val="00A2290C"/>
    <w:rsid w:val="00A25B6E"/>
    <w:rsid w:val="00A27D0C"/>
    <w:rsid w:val="00A30257"/>
    <w:rsid w:val="00A31828"/>
    <w:rsid w:val="00A320F4"/>
    <w:rsid w:val="00A32B88"/>
    <w:rsid w:val="00A355B4"/>
    <w:rsid w:val="00A35BF9"/>
    <w:rsid w:val="00A36295"/>
    <w:rsid w:val="00A36D1B"/>
    <w:rsid w:val="00A405D9"/>
    <w:rsid w:val="00A45B06"/>
    <w:rsid w:val="00A475B3"/>
    <w:rsid w:val="00A5035E"/>
    <w:rsid w:val="00A53B34"/>
    <w:rsid w:val="00A54ABA"/>
    <w:rsid w:val="00A5558E"/>
    <w:rsid w:val="00A565B4"/>
    <w:rsid w:val="00A568C4"/>
    <w:rsid w:val="00A611EE"/>
    <w:rsid w:val="00A63CAA"/>
    <w:rsid w:val="00A66665"/>
    <w:rsid w:val="00A67D3C"/>
    <w:rsid w:val="00A71B90"/>
    <w:rsid w:val="00A75917"/>
    <w:rsid w:val="00A76223"/>
    <w:rsid w:val="00A766A0"/>
    <w:rsid w:val="00A81265"/>
    <w:rsid w:val="00A841F1"/>
    <w:rsid w:val="00A853DA"/>
    <w:rsid w:val="00A85CBD"/>
    <w:rsid w:val="00A87161"/>
    <w:rsid w:val="00A90704"/>
    <w:rsid w:val="00A92FCE"/>
    <w:rsid w:val="00AA17FB"/>
    <w:rsid w:val="00AA53FD"/>
    <w:rsid w:val="00AA5FE1"/>
    <w:rsid w:val="00AA7480"/>
    <w:rsid w:val="00AA7F86"/>
    <w:rsid w:val="00AB5292"/>
    <w:rsid w:val="00AC0A69"/>
    <w:rsid w:val="00AC0B40"/>
    <w:rsid w:val="00AC2647"/>
    <w:rsid w:val="00AC4C12"/>
    <w:rsid w:val="00AC4D29"/>
    <w:rsid w:val="00AC4D35"/>
    <w:rsid w:val="00AC5A87"/>
    <w:rsid w:val="00AC7327"/>
    <w:rsid w:val="00AD01CC"/>
    <w:rsid w:val="00AD0CCF"/>
    <w:rsid w:val="00AD183A"/>
    <w:rsid w:val="00AD3E36"/>
    <w:rsid w:val="00AD4E8A"/>
    <w:rsid w:val="00AD4F3E"/>
    <w:rsid w:val="00AE055F"/>
    <w:rsid w:val="00AE580E"/>
    <w:rsid w:val="00AE6BDE"/>
    <w:rsid w:val="00AF047E"/>
    <w:rsid w:val="00AF1B34"/>
    <w:rsid w:val="00AF22EA"/>
    <w:rsid w:val="00AF3FAB"/>
    <w:rsid w:val="00AF455A"/>
    <w:rsid w:val="00AF5974"/>
    <w:rsid w:val="00AF5E35"/>
    <w:rsid w:val="00B0035E"/>
    <w:rsid w:val="00B04DF1"/>
    <w:rsid w:val="00B059EE"/>
    <w:rsid w:val="00B06128"/>
    <w:rsid w:val="00B06A5E"/>
    <w:rsid w:val="00B11C02"/>
    <w:rsid w:val="00B12016"/>
    <w:rsid w:val="00B26AEE"/>
    <w:rsid w:val="00B31BD7"/>
    <w:rsid w:val="00B34C63"/>
    <w:rsid w:val="00B35DBA"/>
    <w:rsid w:val="00B40CD7"/>
    <w:rsid w:val="00B41110"/>
    <w:rsid w:val="00B4287E"/>
    <w:rsid w:val="00B4294E"/>
    <w:rsid w:val="00B443EC"/>
    <w:rsid w:val="00B45D13"/>
    <w:rsid w:val="00B50C14"/>
    <w:rsid w:val="00B51E78"/>
    <w:rsid w:val="00B52AA4"/>
    <w:rsid w:val="00B53838"/>
    <w:rsid w:val="00B54144"/>
    <w:rsid w:val="00B544D1"/>
    <w:rsid w:val="00B568D0"/>
    <w:rsid w:val="00B61ACF"/>
    <w:rsid w:val="00B63EE2"/>
    <w:rsid w:val="00B64229"/>
    <w:rsid w:val="00B642EA"/>
    <w:rsid w:val="00B648DA"/>
    <w:rsid w:val="00B64FFD"/>
    <w:rsid w:val="00B70D92"/>
    <w:rsid w:val="00B73BF8"/>
    <w:rsid w:val="00B75304"/>
    <w:rsid w:val="00B81728"/>
    <w:rsid w:val="00B825A3"/>
    <w:rsid w:val="00B84660"/>
    <w:rsid w:val="00B84F4B"/>
    <w:rsid w:val="00B94A2F"/>
    <w:rsid w:val="00B9539E"/>
    <w:rsid w:val="00B957AB"/>
    <w:rsid w:val="00B959AF"/>
    <w:rsid w:val="00B9680C"/>
    <w:rsid w:val="00BA0A88"/>
    <w:rsid w:val="00BA13EC"/>
    <w:rsid w:val="00BA37FB"/>
    <w:rsid w:val="00BA6E7A"/>
    <w:rsid w:val="00BA7750"/>
    <w:rsid w:val="00BB3512"/>
    <w:rsid w:val="00BB5E8A"/>
    <w:rsid w:val="00BB7C44"/>
    <w:rsid w:val="00BC1A1F"/>
    <w:rsid w:val="00BC248F"/>
    <w:rsid w:val="00BC4653"/>
    <w:rsid w:val="00BC4D76"/>
    <w:rsid w:val="00BD5A4F"/>
    <w:rsid w:val="00BD5DAB"/>
    <w:rsid w:val="00BD61EF"/>
    <w:rsid w:val="00BD7C12"/>
    <w:rsid w:val="00BD7FE9"/>
    <w:rsid w:val="00BE010D"/>
    <w:rsid w:val="00BE19B0"/>
    <w:rsid w:val="00BE580E"/>
    <w:rsid w:val="00BE741D"/>
    <w:rsid w:val="00BF6686"/>
    <w:rsid w:val="00BF7217"/>
    <w:rsid w:val="00BF747C"/>
    <w:rsid w:val="00BF7878"/>
    <w:rsid w:val="00C04472"/>
    <w:rsid w:val="00C04E46"/>
    <w:rsid w:val="00C06AC4"/>
    <w:rsid w:val="00C07624"/>
    <w:rsid w:val="00C1423B"/>
    <w:rsid w:val="00C179B8"/>
    <w:rsid w:val="00C17D24"/>
    <w:rsid w:val="00C2083B"/>
    <w:rsid w:val="00C20AB5"/>
    <w:rsid w:val="00C23A80"/>
    <w:rsid w:val="00C314CD"/>
    <w:rsid w:val="00C32018"/>
    <w:rsid w:val="00C32288"/>
    <w:rsid w:val="00C32572"/>
    <w:rsid w:val="00C33481"/>
    <w:rsid w:val="00C3747D"/>
    <w:rsid w:val="00C377E6"/>
    <w:rsid w:val="00C40474"/>
    <w:rsid w:val="00C40D37"/>
    <w:rsid w:val="00C41638"/>
    <w:rsid w:val="00C44244"/>
    <w:rsid w:val="00C44A57"/>
    <w:rsid w:val="00C522BD"/>
    <w:rsid w:val="00C557AC"/>
    <w:rsid w:val="00C62709"/>
    <w:rsid w:val="00C62C41"/>
    <w:rsid w:val="00C62F69"/>
    <w:rsid w:val="00C63D7B"/>
    <w:rsid w:val="00C6585D"/>
    <w:rsid w:val="00C672AC"/>
    <w:rsid w:val="00C70296"/>
    <w:rsid w:val="00C714DD"/>
    <w:rsid w:val="00C75C0A"/>
    <w:rsid w:val="00C76708"/>
    <w:rsid w:val="00C77056"/>
    <w:rsid w:val="00C7766B"/>
    <w:rsid w:val="00C77876"/>
    <w:rsid w:val="00C817EF"/>
    <w:rsid w:val="00C82816"/>
    <w:rsid w:val="00C8375F"/>
    <w:rsid w:val="00C837D3"/>
    <w:rsid w:val="00C84335"/>
    <w:rsid w:val="00C85799"/>
    <w:rsid w:val="00C86B02"/>
    <w:rsid w:val="00C876E3"/>
    <w:rsid w:val="00C87838"/>
    <w:rsid w:val="00C901AE"/>
    <w:rsid w:val="00C90357"/>
    <w:rsid w:val="00C90498"/>
    <w:rsid w:val="00C9068E"/>
    <w:rsid w:val="00C90CB7"/>
    <w:rsid w:val="00C92621"/>
    <w:rsid w:val="00C94266"/>
    <w:rsid w:val="00C95E48"/>
    <w:rsid w:val="00C96488"/>
    <w:rsid w:val="00C9780B"/>
    <w:rsid w:val="00CA3DA7"/>
    <w:rsid w:val="00CA47A7"/>
    <w:rsid w:val="00CA4D6E"/>
    <w:rsid w:val="00CA5D79"/>
    <w:rsid w:val="00CA6717"/>
    <w:rsid w:val="00CA7F79"/>
    <w:rsid w:val="00CB00F3"/>
    <w:rsid w:val="00CB19FC"/>
    <w:rsid w:val="00CB3C48"/>
    <w:rsid w:val="00CB6162"/>
    <w:rsid w:val="00CC1474"/>
    <w:rsid w:val="00CC3DF1"/>
    <w:rsid w:val="00CC699E"/>
    <w:rsid w:val="00CD1D6F"/>
    <w:rsid w:val="00CD1F37"/>
    <w:rsid w:val="00CD43F6"/>
    <w:rsid w:val="00CD4575"/>
    <w:rsid w:val="00CD4A1C"/>
    <w:rsid w:val="00CE01A5"/>
    <w:rsid w:val="00CE0915"/>
    <w:rsid w:val="00CE168D"/>
    <w:rsid w:val="00CE1E46"/>
    <w:rsid w:val="00CE20C6"/>
    <w:rsid w:val="00CE28C8"/>
    <w:rsid w:val="00CE2C02"/>
    <w:rsid w:val="00CE5D90"/>
    <w:rsid w:val="00CE62D7"/>
    <w:rsid w:val="00CE70A8"/>
    <w:rsid w:val="00CF40B2"/>
    <w:rsid w:val="00CF42AF"/>
    <w:rsid w:val="00CF4FFB"/>
    <w:rsid w:val="00CF5B35"/>
    <w:rsid w:val="00D001B3"/>
    <w:rsid w:val="00D02CE2"/>
    <w:rsid w:val="00D04764"/>
    <w:rsid w:val="00D062E9"/>
    <w:rsid w:val="00D066D3"/>
    <w:rsid w:val="00D10CEF"/>
    <w:rsid w:val="00D214AD"/>
    <w:rsid w:val="00D223FF"/>
    <w:rsid w:val="00D23347"/>
    <w:rsid w:val="00D2363D"/>
    <w:rsid w:val="00D236EF"/>
    <w:rsid w:val="00D26299"/>
    <w:rsid w:val="00D33416"/>
    <w:rsid w:val="00D36007"/>
    <w:rsid w:val="00D36C9F"/>
    <w:rsid w:val="00D40757"/>
    <w:rsid w:val="00D42399"/>
    <w:rsid w:val="00D44807"/>
    <w:rsid w:val="00D47ECA"/>
    <w:rsid w:val="00D5004D"/>
    <w:rsid w:val="00D50700"/>
    <w:rsid w:val="00D5261C"/>
    <w:rsid w:val="00D52914"/>
    <w:rsid w:val="00D52AB5"/>
    <w:rsid w:val="00D54413"/>
    <w:rsid w:val="00D5675C"/>
    <w:rsid w:val="00D60375"/>
    <w:rsid w:val="00D6366F"/>
    <w:rsid w:val="00D65216"/>
    <w:rsid w:val="00D66BEC"/>
    <w:rsid w:val="00D71CF0"/>
    <w:rsid w:val="00D8005B"/>
    <w:rsid w:val="00D80A00"/>
    <w:rsid w:val="00D82EA6"/>
    <w:rsid w:val="00D849D4"/>
    <w:rsid w:val="00D86478"/>
    <w:rsid w:val="00D8658E"/>
    <w:rsid w:val="00D86905"/>
    <w:rsid w:val="00D8698D"/>
    <w:rsid w:val="00D87453"/>
    <w:rsid w:val="00D87884"/>
    <w:rsid w:val="00D91312"/>
    <w:rsid w:val="00D93AB3"/>
    <w:rsid w:val="00D9504F"/>
    <w:rsid w:val="00D96058"/>
    <w:rsid w:val="00DA18FA"/>
    <w:rsid w:val="00DA45F5"/>
    <w:rsid w:val="00DA6AD0"/>
    <w:rsid w:val="00DB02FF"/>
    <w:rsid w:val="00DB538A"/>
    <w:rsid w:val="00DB5700"/>
    <w:rsid w:val="00DB5850"/>
    <w:rsid w:val="00DB7008"/>
    <w:rsid w:val="00DC06CB"/>
    <w:rsid w:val="00DC25EB"/>
    <w:rsid w:val="00DC2DE6"/>
    <w:rsid w:val="00DD17E1"/>
    <w:rsid w:val="00DD26ED"/>
    <w:rsid w:val="00DD3E64"/>
    <w:rsid w:val="00DD663C"/>
    <w:rsid w:val="00DD7A72"/>
    <w:rsid w:val="00DD7DAA"/>
    <w:rsid w:val="00DE0098"/>
    <w:rsid w:val="00DE3704"/>
    <w:rsid w:val="00DE3A30"/>
    <w:rsid w:val="00DE6194"/>
    <w:rsid w:val="00DF4E6D"/>
    <w:rsid w:val="00DF5128"/>
    <w:rsid w:val="00DF7F5A"/>
    <w:rsid w:val="00E007CE"/>
    <w:rsid w:val="00E04314"/>
    <w:rsid w:val="00E04DB7"/>
    <w:rsid w:val="00E0521E"/>
    <w:rsid w:val="00E05FF8"/>
    <w:rsid w:val="00E07B53"/>
    <w:rsid w:val="00E1118E"/>
    <w:rsid w:val="00E11AE8"/>
    <w:rsid w:val="00E1324A"/>
    <w:rsid w:val="00E14B47"/>
    <w:rsid w:val="00E15751"/>
    <w:rsid w:val="00E16FA6"/>
    <w:rsid w:val="00E17822"/>
    <w:rsid w:val="00E20361"/>
    <w:rsid w:val="00E217D4"/>
    <w:rsid w:val="00E22A49"/>
    <w:rsid w:val="00E233A2"/>
    <w:rsid w:val="00E2369E"/>
    <w:rsid w:val="00E239E9"/>
    <w:rsid w:val="00E2468A"/>
    <w:rsid w:val="00E302FD"/>
    <w:rsid w:val="00E31992"/>
    <w:rsid w:val="00E31FB2"/>
    <w:rsid w:val="00E3456B"/>
    <w:rsid w:val="00E34C33"/>
    <w:rsid w:val="00E34C45"/>
    <w:rsid w:val="00E3537A"/>
    <w:rsid w:val="00E35EA5"/>
    <w:rsid w:val="00E4005C"/>
    <w:rsid w:val="00E40D35"/>
    <w:rsid w:val="00E41DB1"/>
    <w:rsid w:val="00E43D36"/>
    <w:rsid w:val="00E44313"/>
    <w:rsid w:val="00E44ED8"/>
    <w:rsid w:val="00E46C84"/>
    <w:rsid w:val="00E47413"/>
    <w:rsid w:val="00E47A9F"/>
    <w:rsid w:val="00E47BE0"/>
    <w:rsid w:val="00E507A8"/>
    <w:rsid w:val="00E52478"/>
    <w:rsid w:val="00E534C2"/>
    <w:rsid w:val="00E5405D"/>
    <w:rsid w:val="00E546CC"/>
    <w:rsid w:val="00E5483B"/>
    <w:rsid w:val="00E54861"/>
    <w:rsid w:val="00E54EA4"/>
    <w:rsid w:val="00E56010"/>
    <w:rsid w:val="00E569C1"/>
    <w:rsid w:val="00E63243"/>
    <w:rsid w:val="00E67B42"/>
    <w:rsid w:val="00E67FA0"/>
    <w:rsid w:val="00E72993"/>
    <w:rsid w:val="00E72F8E"/>
    <w:rsid w:val="00E766F3"/>
    <w:rsid w:val="00E8114E"/>
    <w:rsid w:val="00E815B3"/>
    <w:rsid w:val="00E81BDE"/>
    <w:rsid w:val="00E8200D"/>
    <w:rsid w:val="00E8219E"/>
    <w:rsid w:val="00E825FE"/>
    <w:rsid w:val="00E83309"/>
    <w:rsid w:val="00E834FA"/>
    <w:rsid w:val="00E8576D"/>
    <w:rsid w:val="00E861A2"/>
    <w:rsid w:val="00E862B7"/>
    <w:rsid w:val="00E87690"/>
    <w:rsid w:val="00E915C3"/>
    <w:rsid w:val="00E9216F"/>
    <w:rsid w:val="00E93014"/>
    <w:rsid w:val="00E93F0B"/>
    <w:rsid w:val="00E94999"/>
    <w:rsid w:val="00E94DA8"/>
    <w:rsid w:val="00E95C19"/>
    <w:rsid w:val="00E96018"/>
    <w:rsid w:val="00EA1620"/>
    <w:rsid w:val="00EA2E0F"/>
    <w:rsid w:val="00EA35CE"/>
    <w:rsid w:val="00EA4910"/>
    <w:rsid w:val="00EA512A"/>
    <w:rsid w:val="00EA5304"/>
    <w:rsid w:val="00EB170B"/>
    <w:rsid w:val="00EB1FC6"/>
    <w:rsid w:val="00EB2065"/>
    <w:rsid w:val="00EB4E5D"/>
    <w:rsid w:val="00EB71EE"/>
    <w:rsid w:val="00EB78A6"/>
    <w:rsid w:val="00EC493D"/>
    <w:rsid w:val="00EC75C3"/>
    <w:rsid w:val="00ED018C"/>
    <w:rsid w:val="00ED01DC"/>
    <w:rsid w:val="00ED098A"/>
    <w:rsid w:val="00ED1426"/>
    <w:rsid w:val="00ED3439"/>
    <w:rsid w:val="00ED504B"/>
    <w:rsid w:val="00ED555A"/>
    <w:rsid w:val="00ED66B4"/>
    <w:rsid w:val="00ED6E4E"/>
    <w:rsid w:val="00EE176E"/>
    <w:rsid w:val="00EE1B29"/>
    <w:rsid w:val="00EE6311"/>
    <w:rsid w:val="00EE6D4A"/>
    <w:rsid w:val="00EF1B59"/>
    <w:rsid w:val="00EF23A7"/>
    <w:rsid w:val="00EF5242"/>
    <w:rsid w:val="00EF5C38"/>
    <w:rsid w:val="00F0075C"/>
    <w:rsid w:val="00F00FD4"/>
    <w:rsid w:val="00F01A52"/>
    <w:rsid w:val="00F05B7F"/>
    <w:rsid w:val="00F06B53"/>
    <w:rsid w:val="00F074C5"/>
    <w:rsid w:val="00F1056D"/>
    <w:rsid w:val="00F118A0"/>
    <w:rsid w:val="00F11BF6"/>
    <w:rsid w:val="00F124E1"/>
    <w:rsid w:val="00F133A7"/>
    <w:rsid w:val="00F14658"/>
    <w:rsid w:val="00F14825"/>
    <w:rsid w:val="00F14C8D"/>
    <w:rsid w:val="00F1705A"/>
    <w:rsid w:val="00F269CA"/>
    <w:rsid w:val="00F2764F"/>
    <w:rsid w:val="00F327B8"/>
    <w:rsid w:val="00F33FFC"/>
    <w:rsid w:val="00F345B8"/>
    <w:rsid w:val="00F34EE9"/>
    <w:rsid w:val="00F35149"/>
    <w:rsid w:val="00F373B3"/>
    <w:rsid w:val="00F37A97"/>
    <w:rsid w:val="00F44B74"/>
    <w:rsid w:val="00F46819"/>
    <w:rsid w:val="00F47130"/>
    <w:rsid w:val="00F50167"/>
    <w:rsid w:val="00F51E64"/>
    <w:rsid w:val="00F55E0C"/>
    <w:rsid w:val="00F608D9"/>
    <w:rsid w:val="00F61E0D"/>
    <w:rsid w:val="00F63362"/>
    <w:rsid w:val="00F666B1"/>
    <w:rsid w:val="00F66C4E"/>
    <w:rsid w:val="00F70D2B"/>
    <w:rsid w:val="00F714A3"/>
    <w:rsid w:val="00F736EF"/>
    <w:rsid w:val="00F74C10"/>
    <w:rsid w:val="00F74E0E"/>
    <w:rsid w:val="00F74E27"/>
    <w:rsid w:val="00F764A2"/>
    <w:rsid w:val="00F76B5F"/>
    <w:rsid w:val="00F772FD"/>
    <w:rsid w:val="00F8380B"/>
    <w:rsid w:val="00F8394F"/>
    <w:rsid w:val="00F84866"/>
    <w:rsid w:val="00F8516A"/>
    <w:rsid w:val="00F907B9"/>
    <w:rsid w:val="00F94F18"/>
    <w:rsid w:val="00FA202D"/>
    <w:rsid w:val="00FA44CB"/>
    <w:rsid w:val="00FA6D5D"/>
    <w:rsid w:val="00FB06A5"/>
    <w:rsid w:val="00FB2469"/>
    <w:rsid w:val="00FB339B"/>
    <w:rsid w:val="00FB3640"/>
    <w:rsid w:val="00FB420D"/>
    <w:rsid w:val="00FB444F"/>
    <w:rsid w:val="00FC02C2"/>
    <w:rsid w:val="00FD03DD"/>
    <w:rsid w:val="00FD0B95"/>
    <w:rsid w:val="00FD3B7C"/>
    <w:rsid w:val="00FD3C13"/>
    <w:rsid w:val="00FD477F"/>
    <w:rsid w:val="00FE1149"/>
    <w:rsid w:val="00FE2364"/>
    <w:rsid w:val="00FE4011"/>
    <w:rsid w:val="00FE44D8"/>
    <w:rsid w:val="00FE5E8D"/>
    <w:rsid w:val="00FE63D6"/>
    <w:rsid w:val="00FF04B4"/>
    <w:rsid w:val="00FF15F5"/>
    <w:rsid w:val="00FF1906"/>
    <w:rsid w:val="00FF3189"/>
    <w:rsid w:val="00FF49C8"/>
    <w:rsid w:val="00FF5C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730FE"/>
  <w15:docId w15:val="{237DBCA6-5F2C-4F63-8DE2-C205474C3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4C2C4D"/>
  </w:style>
  <w:style w:type="paragraph" w:styleId="10">
    <w:name w:val="heading 1"/>
    <w:basedOn w:val="a3"/>
    <w:next w:val="a3"/>
    <w:link w:val="11"/>
    <w:uiPriority w:val="9"/>
    <w:qFormat/>
    <w:rsid w:val="004C2C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3"/>
    <w:next w:val="a3"/>
    <w:link w:val="20"/>
    <w:uiPriority w:val="9"/>
    <w:unhideWhenUsed/>
    <w:qFormat/>
    <w:rsid w:val="004C2C4D"/>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3"/>
    <w:next w:val="a3"/>
    <w:link w:val="30"/>
    <w:uiPriority w:val="9"/>
    <w:semiHidden/>
    <w:unhideWhenUsed/>
    <w:qFormat/>
    <w:rsid w:val="004C2C4D"/>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3"/>
    <w:next w:val="a3"/>
    <w:link w:val="40"/>
    <w:uiPriority w:val="9"/>
    <w:semiHidden/>
    <w:unhideWhenUsed/>
    <w:qFormat/>
    <w:rsid w:val="004C2C4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3"/>
    <w:next w:val="a3"/>
    <w:link w:val="50"/>
    <w:uiPriority w:val="9"/>
    <w:semiHidden/>
    <w:unhideWhenUsed/>
    <w:qFormat/>
    <w:rsid w:val="004C2C4D"/>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3"/>
    <w:next w:val="a3"/>
    <w:link w:val="60"/>
    <w:uiPriority w:val="9"/>
    <w:semiHidden/>
    <w:unhideWhenUsed/>
    <w:qFormat/>
    <w:rsid w:val="004C2C4D"/>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3"/>
    <w:next w:val="a3"/>
    <w:link w:val="70"/>
    <w:uiPriority w:val="9"/>
    <w:semiHidden/>
    <w:unhideWhenUsed/>
    <w:qFormat/>
    <w:rsid w:val="004C2C4D"/>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3"/>
    <w:next w:val="a3"/>
    <w:link w:val="80"/>
    <w:uiPriority w:val="9"/>
    <w:semiHidden/>
    <w:unhideWhenUsed/>
    <w:qFormat/>
    <w:rsid w:val="004C2C4D"/>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3"/>
    <w:next w:val="a3"/>
    <w:link w:val="90"/>
    <w:uiPriority w:val="9"/>
    <w:semiHidden/>
    <w:unhideWhenUsed/>
    <w:qFormat/>
    <w:rsid w:val="004C2C4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9125B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125B7"/>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9125B7"/>
    <w:pPr>
      <w:widowControl w:val="0"/>
      <w:autoSpaceDE w:val="0"/>
      <w:autoSpaceDN w:val="0"/>
      <w:spacing w:after="0" w:line="240" w:lineRule="auto"/>
    </w:pPr>
    <w:rPr>
      <w:rFonts w:ascii="Tahoma" w:eastAsia="Times New Roman" w:hAnsi="Tahoma" w:cs="Tahoma"/>
      <w:sz w:val="20"/>
      <w:szCs w:val="20"/>
    </w:rPr>
  </w:style>
  <w:style w:type="paragraph" w:styleId="a7">
    <w:name w:val="List Paragraph"/>
    <w:basedOn w:val="a3"/>
    <w:uiPriority w:val="34"/>
    <w:qFormat/>
    <w:rsid w:val="002E5EB7"/>
    <w:pPr>
      <w:ind w:left="720"/>
      <w:contextualSpacing/>
    </w:pPr>
  </w:style>
  <w:style w:type="character" w:styleId="a8">
    <w:name w:val="Hyperlink"/>
    <w:basedOn w:val="a4"/>
    <w:uiPriority w:val="99"/>
    <w:unhideWhenUsed/>
    <w:rsid w:val="005745E1"/>
    <w:rPr>
      <w:color w:val="0000FF" w:themeColor="hyperlink"/>
      <w:u w:val="single"/>
    </w:rPr>
  </w:style>
  <w:style w:type="character" w:customStyle="1" w:styleId="11">
    <w:name w:val="Заголовок 1 Знак"/>
    <w:basedOn w:val="a4"/>
    <w:link w:val="10"/>
    <w:rsid w:val="004C2C4D"/>
    <w:rPr>
      <w:rFonts w:asciiTheme="majorHAnsi" w:eastAsiaTheme="majorEastAsia" w:hAnsiTheme="majorHAnsi" w:cstheme="majorBidi"/>
      <w:color w:val="365F91" w:themeColor="accent1" w:themeShade="BF"/>
      <w:sz w:val="32"/>
      <w:szCs w:val="32"/>
    </w:rPr>
  </w:style>
  <w:style w:type="character" w:customStyle="1" w:styleId="ConsPlusNormal0">
    <w:name w:val="ConsPlusNormal Знак"/>
    <w:link w:val="ConsPlusNormal"/>
    <w:locked/>
    <w:rsid w:val="00F8516A"/>
    <w:rPr>
      <w:rFonts w:ascii="Calibri" w:eastAsia="Times New Roman" w:hAnsi="Calibri" w:cs="Calibri"/>
      <w:szCs w:val="20"/>
      <w:lang w:eastAsia="ru-RU"/>
    </w:rPr>
  </w:style>
  <w:style w:type="paragraph" w:styleId="a9">
    <w:name w:val="header"/>
    <w:basedOn w:val="a3"/>
    <w:link w:val="aa"/>
    <w:uiPriority w:val="99"/>
    <w:unhideWhenUsed/>
    <w:rsid w:val="00F2764F"/>
    <w:pPr>
      <w:tabs>
        <w:tab w:val="center" w:pos="4677"/>
        <w:tab w:val="right" w:pos="9355"/>
      </w:tabs>
      <w:spacing w:after="0" w:line="240" w:lineRule="auto"/>
    </w:pPr>
  </w:style>
  <w:style w:type="character" w:customStyle="1" w:styleId="aa">
    <w:name w:val="Верхний колонтитул Знак"/>
    <w:basedOn w:val="a4"/>
    <w:link w:val="a9"/>
    <w:uiPriority w:val="99"/>
    <w:rsid w:val="00F2764F"/>
  </w:style>
  <w:style w:type="paragraph" w:styleId="ab">
    <w:name w:val="footer"/>
    <w:basedOn w:val="a3"/>
    <w:link w:val="ac"/>
    <w:uiPriority w:val="99"/>
    <w:unhideWhenUsed/>
    <w:rsid w:val="00F2764F"/>
    <w:pPr>
      <w:tabs>
        <w:tab w:val="center" w:pos="4677"/>
        <w:tab w:val="right" w:pos="9355"/>
      </w:tabs>
      <w:spacing w:after="0" w:line="240" w:lineRule="auto"/>
    </w:pPr>
  </w:style>
  <w:style w:type="character" w:customStyle="1" w:styleId="ac">
    <w:name w:val="Нижний колонтитул Знак"/>
    <w:basedOn w:val="a4"/>
    <w:link w:val="ab"/>
    <w:uiPriority w:val="99"/>
    <w:rsid w:val="00F2764F"/>
  </w:style>
  <w:style w:type="character" w:customStyle="1" w:styleId="20">
    <w:name w:val="Заголовок 2 Знак"/>
    <w:basedOn w:val="a4"/>
    <w:link w:val="2"/>
    <w:uiPriority w:val="9"/>
    <w:rsid w:val="004C2C4D"/>
    <w:rPr>
      <w:rFonts w:asciiTheme="majorHAnsi" w:eastAsiaTheme="majorEastAsia" w:hAnsiTheme="majorHAnsi" w:cstheme="majorBidi"/>
      <w:color w:val="365F91" w:themeColor="accent1" w:themeShade="BF"/>
      <w:sz w:val="28"/>
      <w:szCs w:val="28"/>
    </w:rPr>
  </w:style>
  <w:style w:type="character" w:customStyle="1" w:styleId="30">
    <w:name w:val="Заголовок 3 Знак"/>
    <w:basedOn w:val="a4"/>
    <w:link w:val="3"/>
    <w:uiPriority w:val="9"/>
    <w:semiHidden/>
    <w:rsid w:val="004C2C4D"/>
    <w:rPr>
      <w:rFonts w:asciiTheme="majorHAnsi" w:eastAsiaTheme="majorEastAsia" w:hAnsiTheme="majorHAnsi" w:cstheme="majorBidi"/>
      <w:color w:val="244061" w:themeColor="accent1" w:themeShade="80"/>
      <w:sz w:val="24"/>
      <w:szCs w:val="24"/>
    </w:rPr>
  </w:style>
  <w:style w:type="character" w:customStyle="1" w:styleId="s101">
    <w:name w:val="s_101"/>
    <w:rsid w:val="00B544D1"/>
    <w:rPr>
      <w:b/>
      <w:color w:val="000080"/>
      <w:u w:val="none"/>
      <w:effect w:val="none"/>
    </w:rPr>
  </w:style>
  <w:style w:type="paragraph" w:customStyle="1" w:styleId="text-1">
    <w:name w:val="text-1"/>
    <w:basedOn w:val="a3"/>
    <w:rsid w:val="00B544D1"/>
    <w:pPr>
      <w:spacing w:before="100" w:beforeAutospacing="1" w:after="100" w:afterAutospacing="1" w:line="240" w:lineRule="auto"/>
    </w:pPr>
    <w:rPr>
      <w:rFonts w:ascii="Times New Roman" w:eastAsia="Calibri" w:hAnsi="Times New Roman" w:cs="Times New Roman"/>
      <w:sz w:val="24"/>
      <w:szCs w:val="24"/>
    </w:rPr>
  </w:style>
  <w:style w:type="paragraph" w:customStyle="1" w:styleId="a">
    <w:name w:val="Пункт Знак"/>
    <w:basedOn w:val="a3"/>
    <w:rsid w:val="00B544D1"/>
    <w:pPr>
      <w:numPr>
        <w:ilvl w:val="1"/>
        <w:numId w:val="13"/>
      </w:numPr>
      <w:tabs>
        <w:tab w:val="left" w:pos="851"/>
        <w:tab w:val="left" w:pos="1134"/>
      </w:tabs>
      <w:spacing w:after="0" w:line="360" w:lineRule="auto"/>
      <w:jc w:val="both"/>
    </w:pPr>
    <w:rPr>
      <w:rFonts w:ascii="Times New Roman" w:eastAsia="Calibri" w:hAnsi="Times New Roman" w:cs="Times New Roman"/>
      <w:sz w:val="28"/>
      <w:szCs w:val="20"/>
    </w:rPr>
  </w:style>
  <w:style w:type="paragraph" w:customStyle="1" w:styleId="a0">
    <w:name w:val="Подпункт"/>
    <w:basedOn w:val="a"/>
    <w:rsid w:val="00B544D1"/>
    <w:pPr>
      <w:numPr>
        <w:ilvl w:val="2"/>
      </w:numPr>
      <w:tabs>
        <w:tab w:val="clear" w:pos="1134"/>
      </w:tabs>
    </w:pPr>
  </w:style>
  <w:style w:type="paragraph" w:customStyle="1" w:styleId="a1">
    <w:name w:val="Подподпункт"/>
    <w:basedOn w:val="a0"/>
    <w:rsid w:val="00B544D1"/>
    <w:pPr>
      <w:numPr>
        <w:ilvl w:val="3"/>
      </w:numPr>
      <w:tabs>
        <w:tab w:val="left" w:pos="1134"/>
        <w:tab w:val="left" w:pos="1418"/>
      </w:tabs>
    </w:pPr>
  </w:style>
  <w:style w:type="paragraph" w:customStyle="1" w:styleId="a2">
    <w:name w:val="Подподподпункт"/>
    <w:basedOn w:val="a3"/>
    <w:rsid w:val="00B544D1"/>
    <w:pPr>
      <w:numPr>
        <w:ilvl w:val="4"/>
        <w:numId w:val="13"/>
      </w:numPr>
      <w:tabs>
        <w:tab w:val="left" w:pos="1134"/>
        <w:tab w:val="left" w:pos="1701"/>
      </w:tabs>
      <w:spacing w:after="0" w:line="360" w:lineRule="auto"/>
      <w:jc w:val="both"/>
    </w:pPr>
    <w:rPr>
      <w:rFonts w:ascii="Times New Roman" w:eastAsia="Calibri" w:hAnsi="Times New Roman" w:cs="Times New Roman"/>
      <w:sz w:val="28"/>
      <w:szCs w:val="20"/>
    </w:rPr>
  </w:style>
  <w:style w:type="paragraph" w:customStyle="1" w:styleId="1">
    <w:name w:val="Пункт1"/>
    <w:basedOn w:val="a3"/>
    <w:rsid w:val="00B544D1"/>
    <w:pPr>
      <w:numPr>
        <w:numId w:val="13"/>
      </w:numPr>
      <w:spacing w:before="240" w:after="0" w:line="360" w:lineRule="auto"/>
      <w:jc w:val="center"/>
    </w:pPr>
    <w:rPr>
      <w:rFonts w:ascii="Arial" w:eastAsia="Calibri" w:hAnsi="Arial" w:cs="Times New Roman"/>
      <w:b/>
      <w:sz w:val="28"/>
      <w:szCs w:val="28"/>
    </w:rPr>
  </w:style>
  <w:style w:type="paragraph" w:customStyle="1" w:styleId="ad">
    <w:name w:val="Пункт"/>
    <w:basedOn w:val="a3"/>
    <w:uiPriority w:val="99"/>
    <w:rsid w:val="00B544D1"/>
    <w:pPr>
      <w:spacing w:after="0" w:line="360" w:lineRule="auto"/>
      <w:jc w:val="both"/>
    </w:pPr>
    <w:rPr>
      <w:rFonts w:ascii="Times New Roman" w:eastAsia="Calibri" w:hAnsi="Times New Roman" w:cs="Times New Roman"/>
      <w:sz w:val="28"/>
      <w:szCs w:val="20"/>
    </w:rPr>
  </w:style>
  <w:style w:type="table" w:styleId="ae">
    <w:name w:val="Table Grid"/>
    <w:basedOn w:val="a5"/>
    <w:rsid w:val="009243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annotation reference"/>
    <w:basedOn w:val="a4"/>
    <w:uiPriority w:val="99"/>
    <w:semiHidden/>
    <w:unhideWhenUsed/>
    <w:rsid w:val="00C41638"/>
    <w:rPr>
      <w:sz w:val="16"/>
      <w:szCs w:val="16"/>
    </w:rPr>
  </w:style>
  <w:style w:type="paragraph" w:styleId="af0">
    <w:name w:val="annotation text"/>
    <w:basedOn w:val="a3"/>
    <w:link w:val="af1"/>
    <w:uiPriority w:val="99"/>
    <w:unhideWhenUsed/>
    <w:rsid w:val="00C41638"/>
    <w:pPr>
      <w:spacing w:line="240" w:lineRule="auto"/>
    </w:pPr>
    <w:rPr>
      <w:sz w:val="20"/>
      <w:szCs w:val="20"/>
    </w:rPr>
  </w:style>
  <w:style w:type="character" w:customStyle="1" w:styleId="af1">
    <w:name w:val="Текст примечания Знак"/>
    <w:basedOn w:val="a4"/>
    <w:link w:val="af0"/>
    <w:uiPriority w:val="99"/>
    <w:rsid w:val="00C41638"/>
    <w:rPr>
      <w:sz w:val="20"/>
      <w:szCs w:val="20"/>
    </w:rPr>
  </w:style>
  <w:style w:type="paragraph" w:styleId="af2">
    <w:name w:val="annotation subject"/>
    <w:basedOn w:val="af0"/>
    <w:next w:val="af0"/>
    <w:link w:val="af3"/>
    <w:uiPriority w:val="99"/>
    <w:semiHidden/>
    <w:unhideWhenUsed/>
    <w:rsid w:val="00C41638"/>
    <w:rPr>
      <w:b/>
      <w:bCs/>
    </w:rPr>
  </w:style>
  <w:style w:type="character" w:customStyle="1" w:styleId="af3">
    <w:name w:val="Тема примечания Знак"/>
    <w:basedOn w:val="af1"/>
    <w:link w:val="af2"/>
    <w:uiPriority w:val="99"/>
    <w:semiHidden/>
    <w:rsid w:val="00C41638"/>
    <w:rPr>
      <w:b/>
      <w:bCs/>
      <w:sz w:val="20"/>
      <w:szCs w:val="20"/>
    </w:rPr>
  </w:style>
  <w:style w:type="paragraph" w:styleId="af4">
    <w:name w:val="Balloon Text"/>
    <w:basedOn w:val="a3"/>
    <w:link w:val="af5"/>
    <w:uiPriority w:val="99"/>
    <w:semiHidden/>
    <w:unhideWhenUsed/>
    <w:rsid w:val="00C41638"/>
    <w:pPr>
      <w:spacing w:after="0" w:line="240" w:lineRule="auto"/>
    </w:pPr>
    <w:rPr>
      <w:rFonts w:ascii="Segoe UI" w:hAnsi="Segoe UI" w:cs="Segoe UI"/>
      <w:sz w:val="18"/>
      <w:szCs w:val="18"/>
    </w:rPr>
  </w:style>
  <w:style w:type="character" w:customStyle="1" w:styleId="af5">
    <w:name w:val="Текст выноски Знак"/>
    <w:basedOn w:val="a4"/>
    <w:link w:val="af4"/>
    <w:uiPriority w:val="99"/>
    <w:semiHidden/>
    <w:rsid w:val="00C41638"/>
    <w:rPr>
      <w:rFonts w:ascii="Segoe UI" w:hAnsi="Segoe UI" w:cs="Segoe UI"/>
      <w:sz w:val="18"/>
      <w:szCs w:val="18"/>
    </w:rPr>
  </w:style>
  <w:style w:type="paragraph" w:customStyle="1" w:styleId="Default">
    <w:name w:val="Default"/>
    <w:rsid w:val="004A0473"/>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Revision"/>
    <w:hidden/>
    <w:uiPriority w:val="99"/>
    <w:semiHidden/>
    <w:rsid w:val="00890A09"/>
    <w:pPr>
      <w:spacing w:after="0" w:line="240" w:lineRule="auto"/>
    </w:pPr>
  </w:style>
  <w:style w:type="paragraph" w:styleId="af7">
    <w:name w:val="endnote text"/>
    <w:basedOn w:val="a3"/>
    <w:link w:val="af8"/>
    <w:uiPriority w:val="99"/>
    <w:rsid w:val="00E16FA6"/>
    <w:pPr>
      <w:autoSpaceDE w:val="0"/>
      <w:autoSpaceDN w:val="0"/>
      <w:spacing w:after="0" w:line="240" w:lineRule="auto"/>
    </w:pPr>
    <w:rPr>
      <w:rFonts w:ascii="Times New Roman" w:hAnsi="Times New Roman" w:cs="Times New Roman"/>
      <w:sz w:val="20"/>
      <w:szCs w:val="20"/>
    </w:rPr>
  </w:style>
  <w:style w:type="character" w:customStyle="1" w:styleId="af8">
    <w:name w:val="Текст концевой сноски Знак"/>
    <w:basedOn w:val="a4"/>
    <w:link w:val="af7"/>
    <w:uiPriority w:val="99"/>
    <w:rsid w:val="00E16FA6"/>
    <w:rPr>
      <w:rFonts w:ascii="Times New Roman" w:hAnsi="Times New Roman" w:cs="Times New Roman"/>
      <w:sz w:val="20"/>
      <w:szCs w:val="20"/>
    </w:rPr>
  </w:style>
  <w:style w:type="character" w:styleId="af9">
    <w:name w:val="endnote reference"/>
    <w:basedOn w:val="a4"/>
    <w:uiPriority w:val="99"/>
    <w:rsid w:val="00E16FA6"/>
    <w:rPr>
      <w:vertAlign w:val="superscript"/>
    </w:rPr>
  </w:style>
  <w:style w:type="paragraph" w:styleId="afa">
    <w:name w:val="No Spacing"/>
    <w:uiPriority w:val="1"/>
    <w:qFormat/>
    <w:rsid w:val="004C2C4D"/>
    <w:pPr>
      <w:spacing w:after="0" w:line="240" w:lineRule="auto"/>
    </w:pPr>
  </w:style>
  <w:style w:type="paragraph" w:styleId="afb">
    <w:name w:val="TOC Heading"/>
    <w:basedOn w:val="10"/>
    <w:next w:val="a3"/>
    <w:uiPriority w:val="39"/>
    <w:unhideWhenUsed/>
    <w:qFormat/>
    <w:rsid w:val="004C2C4D"/>
    <w:pPr>
      <w:outlineLvl w:val="9"/>
    </w:pPr>
  </w:style>
  <w:style w:type="paragraph" w:styleId="12">
    <w:name w:val="toc 1"/>
    <w:basedOn w:val="a3"/>
    <w:next w:val="a3"/>
    <w:autoRedefine/>
    <w:uiPriority w:val="39"/>
    <w:unhideWhenUsed/>
    <w:rsid w:val="004379BD"/>
    <w:pPr>
      <w:spacing w:after="100"/>
    </w:pPr>
  </w:style>
  <w:style w:type="paragraph" w:styleId="21">
    <w:name w:val="toc 2"/>
    <w:basedOn w:val="a3"/>
    <w:next w:val="a3"/>
    <w:autoRedefine/>
    <w:uiPriority w:val="39"/>
    <w:unhideWhenUsed/>
    <w:rsid w:val="004379BD"/>
    <w:pPr>
      <w:spacing w:after="100"/>
      <w:ind w:left="220"/>
    </w:pPr>
  </w:style>
  <w:style w:type="character" w:customStyle="1" w:styleId="40">
    <w:name w:val="Заголовок 4 Знак"/>
    <w:basedOn w:val="a4"/>
    <w:link w:val="4"/>
    <w:uiPriority w:val="9"/>
    <w:semiHidden/>
    <w:rsid w:val="004C2C4D"/>
    <w:rPr>
      <w:rFonts w:asciiTheme="majorHAnsi" w:eastAsiaTheme="majorEastAsia" w:hAnsiTheme="majorHAnsi" w:cstheme="majorBidi"/>
      <w:i/>
      <w:iCs/>
      <w:color w:val="365F91" w:themeColor="accent1" w:themeShade="BF"/>
    </w:rPr>
  </w:style>
  <w:style w:type="character" w:customStyle="1" w:styleId="50">
    <w:name w:val="Заголовок 5 Знак"/>
    <w:basedOn w:val="a4"/>
    <w:link w:val="5"/>
    <w:uiPriority w:val="9"/>
    <w:semiHidden/>
    <w:rsid w:val="004C2C4D"/>
    <w:rPr>
      <w:rFonts w:asciiTheme="majorHAnsi" w:eastAsiaTheme="majorEastAsia" w:hAnsiTheme="majorHAnsi" w:cstheme="majorBidi"/>
      <w:color w:val="365F91" w:themeColor="accent1" w:themeShade="BF"/>
    </w:rPr>
  </w:style>
  <w:style w:type="character" w:customStyle="1" w:styleId="60">
    <w:name w:val="Заголовок 6 Знак"/>
    <w:basedOn w:val="a4"/>
    <w:link w:val="6"/>
    <w:uiPriority w:val="9"/>
    <w:semiHidden/>
    <w:rsid w:val="004C2C4D"/>
    <w:rPr>
      <w:rFonts w:asciiTheme="majorHAnsi" w:eastAsiaTheme="majorEastAsia" w:hAnsiTheme="majorHAnsi" w:cstheme="majorBidi"/>
      <w:color w:val="244061" w:themeColor="accent1" w:themeShade="80"/>
    </w:rPr>
  </w:style>
  <w:style w:type="character" w:customStyle="1" w:styleId="70">
    <w:name w:val="Заголовок 7 Знак"/>
    <w:basedOn w:val="a4"/>
    <w:link w:val="7"/>
    <w:uiPriority w:val="9"/>
    <w:semiHidden/>
    <w:rsid w:val="004C2C4D"/>
    <w:rPr>
      <w:rFonts w:asciiTheme="majorHAnsi" w:eastAsiaTheme="majorEastAsia" w:hAnsiTheme="majorHAnsi" w:cstheme="majorBidi"/>
      <w:i/>
      <w:iCs/>
      <w:color w:val="244061" w:themeColor="accent1" w:themeShade="80"/>
    </w:rPr>
  </w:style>
  <w:style w:type="character" w:customStyle="1" w:styleId="80">
    <w:name w:val="Заголовок 8 Знак"/>
    <w:basedOn w:val="a4"/>
    <w:link w:val="8"/>
    <w:uiPriority w:val="9"/>
    <w:semiHidden/>
    <w:rsid w:val="004C2C4D"/>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4"/>
    <w:link w:val="9"/>
    <w:uiPriority w:val="9"/>
    <w:semiHidden/>
    <w:rsid w:val="004C2C4D"/>
    <w:rPr>
      <w:rFonts w:asciiTheme="majorHAnsi" w:eastAsiaTheme="majorEastAsia" w:hAnsiTheme="majorHAnsi" w:cstheme="majorBidi"/>
      <w:i/>
      <w:iCs/>
      <w:color w:val="262626" w:themeColor="text1" w:themeTint="D9"/>
      <w:sz w:val="21"/>
      <w:szCs w:val="21"/>
    </w:rPr>
  </w:style>
  <w:style w:type="paragraph" w:styleId="afc">
    <w:name w:val="caption"/>
    <w:basedOn w:val="a3"/>
    <w:next w:val="a3"/>
    <w:uiPriority w:val="35"/>
    <w:semiHidden/>
    <w:unhideWhenUsed/>
    <w:qFormat/>
    <w:rsid w:val="004C2C4D"/>
    <w:pPr>
      <w:spacing w:after="200" w:line="240" w:lineRule="auto"/>
    </w:pPr>
    <w:rPr>
      <w:i/>
      <w:iCs/>
      <w:color w:val="1F497D" w:themeColor="text2"/>
      <w:sz w:val="18"/>
      <w:szCs w:val="18"/>
    </w:rPr>
  </w:style>
  <w:style w:type="paragraph" w:styleId="afd">
    <w:name w:val="Title"/>
    <w:basedOn w:val="a3"/>
    <w:next w:val="a3"/>
    <w:link w:val="afe"/>
    <w:uiPriority w:val="10"/>
    <w:qFormat/>
    <w:rsid w:val="004C2C4D"/>
    <w:pPr>
      <w:spacing w:after="0" w:line="240" w:lineRule="auto"/>
      <w:contextualSpacing/>
    </w:pPr>
    <w:rPr>
      <w:rFonts w:asciiTheme="majorHAnsi" w:eastAsiaTheme="majorEastAsia" w:hAnsiTheme="majorHAnsi" w:cstheme="majorBidi"/>
      <w:spacing w:val="-10"/>
      <w:sz w:val="56"/>
      <w:szCs w:val="56"/>
    </w:rPr>
  </w:style>
  <w:style w:type="character" w:customStyle="1" w:styleId="afe">
    <w:name w:val="Название Знак"/>
    <w:basedOn w:val="a4"/>
    <w:link w:val="afd"/>
    <w:uiPriority w:val="10"/>
    <w:rsid w:val="004C2C4D"/>
    <w:rPr>
      <w:rFonts w:asciiTheme="majorHAnsi" w:eastAsiaTheme="majorEastAsia" w:hAnsiTheme="majorHAnsi" w:cstheme="majorBidi"/>
      <w:spacing w:val="-10"/>
      <w:sz w:val="56"/>
      <w:szCs w:val="56"/>
    </w:rPr>
  </w:style>
  <w:style w:type="paragraph" w:styleId="aff">
    <w:name w:val="Subtitle"/>
    <w:basedOn w:val="a3"/>
    <w:next w:val="a3"/>
    <w:link w:val="aff0"/>
    <w:uiPriority w:val="11"/>
    <w:qFormat/>
    <w:rsid w:val="004C2C4D"/>
    <w:pPr>
      <w:numPr>
        <w:ilvl w:val="1"/>
      </w:numPr>
    </w:pPr>
    <w:rPr>
      <w:color w:val="5A5A5A" w:themeColor="text1" w:themeTint="A5"/>
      <w:spacing w:val="15"/>
    </w:rPr>
  </w:style>
  <w:style w:type="character" w:customStyle="1" w:styleId="aff0">
    <w:name w:val="Подзаголовок Знак"/>
    <w:basedOn w:val="a4"/>
    <w:link w:val="aff"/>
    <w:uiPriority w:val="11"/>
    <w:rsid w:val="004C2C4D"/>
    <w:rPr>
      <w:color w:val="5A5A5A" w:themeColor="text1" w:themeTint="A5"/>
      <w:spacing w:val="15"/>
    </w:rPr>
  </w:style>
  <w:style w:type="character" w:styleId="aff1">
    <w:name w:val="Strong"/>
    <w:basedOn w:val="a4"/>
    <w:uiPriority w:val="22"/>
    <w:qFormat/>
    <w:rsid w:val="004C2C4D"/>
    <w:rPr>
      <w:b/>
      <w:bCs/>
      <w:color w:val="auto"/>
    </w:rPr>
  </w:style>
  <w:style w:type="character" w:styleId="aff2">
    <w:name w:val="Emphasis"/>
    <w:basedOn w:val="a4"/>
    <w:uiPriority w:val="20"/>
    <w:qFormat/>
    <w:rsid w:val="004C2C4D"/>
    <w:rPr>
      <w:i/>
      <w:iCs/>
      <w:color w:val="auto"/>
    </w:rPr>
  </w:style>
  <w:style w:type="paragraph" w:styleId="22">
    <w:name w:val="Quote"/>
    <w:basedOn w:val="a3"/>
    <w:next w:val="a3"/>
    <w:link w:val="23"/>
    <w:uiPriority w:val="29"/>
    <w:qFormat/>
    <w:rsid w:val="004C2C4D"/>
    <w:pPr>
      <w:spacing w:before="200"/>
      <w:ind w:left="864" w:right="864"/>
    </w:pPr>
    <w:rPr>
      <w:i/>
      <w:iCs/>
      <w:color w:val="404040" w:themeColor="text1" w:themeTint="BF"/>
    </w:rPr>
  </w:style>
  <w:style w:type="character" w:customStyle="1" w:styleId="23">
    <w:name w:val="Цитата 2 Знак"/>
    <w:basedOn w:val="a4"/>
    <w:link w:val="22"/>
    <w:uiPriority w:val="29"/>
    <w:rsid w:val="004C2C4D"/>
    <w:rPr>
      <w:i/>
      <w:iCs/>
      <w:color w:val="404040" w:themeColor="text1" w:themeTint="BF"/>
    </w:rPr>
  </w:style>
  <w:style w:type="paragraph" w:styleId="aff3">
    <w:name w:val="Intense Quote"/>
    <w:basedOn w:val="a3"/>
    <w:next w:val="a3"/>
    <w:link w:val="aff4"/>
    <w:uiPriority w:val="30"/>
    <w:qFormat/>
    <w:rsid w:val="004C2C4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4">
    <w:name w:val="Выделенная цитата Знак"/>
    <w:basedOn w:val="a4"/>
    <w:link w:val="aff3"/>
    <w:uiPriority w:val="30"/>
    <w:rsid w:val="004C2C4D"/>
    <w:rPr>
      <w:i/>
      <w:iCs/>
      <w:color w:val="4F81BD" w:themeColor="accent1"/>
    </w:rPr>
  </w:style>
  <w:style w:type="character" w:styleId="aff5">
    <w:name w:val="Subtle Emphasis"/>
    <w:basedOn w:val="a4"/>
    <w:uiPriority w:val="19"/>
    <w:qFormat/>
    <w:rsid w:val="004C2C4D"/>
    <w:rPr>
      <w:i/>
      <w:iCs/>
      <w:color w:val="404040" w:themeColor="text1" w:themeTint="BF"/>
    </w:rPr>
  </w:style>
  <w:style w:type="character" w:styleId="aff6">
    <w:name w:val="Intense Emphasis"/>
    <w:basedOn w:val="a4"/>
    <w:uiPriority w:val="21"/>
    <w:qFormat/>
    <w:rsid w:val="004C2C4D"/>
    <w:rPr>
      <w:i/>
      <w:iCs/>
      <w:color w:val="4F81BD" w:themeColor="accent1"/>
    </w:rPr>
  </w:style>
  <w:style w:type="character" w:styleId="aff7">
    <w:name w:val="Subtle Reference"/>
    <w:basedOn w:val="a4"/>
    <w:uiPriority w:val="31"/>
    <w:qFormat/>
    <w:rsid w:val="004C2C4D"/>
    <w:rPr>
      <w:smallCaps/>
      <w:color w:val="404040" w:themeColor="text1" w:themeTint="BF"/>
    </w:rPr>
  </w:style>
  <w:style w:type="character" w:styleId="aff8">
    <w:name w:val="Intense Reference"/>
    <w:basedOn w:val="a4"/>
    <w:uiPriority w:val="32"/>
    <w:qFormat/>
    <w:rsid w:val="004C2C4D"/>
    <w:rPr>
      <w:b/>
      <w:bCs/>
      <w:smallCaps/>
      <w:color w:val="4F81BD" w:themeColor="accent1"/>
      <w:spacing w:val="5"/>
    </w:rPr>
  </w:style>
  <w:style w:type="character" w:styleId="aff9">
    <w:name w:val="Book Title"/>
    <w:basedOn w:val="a4"/>
    <w:uiPriority w:val="33"/>
    <w:qFormat/>
    <w:rsid w:val="004C2C4D"/>
    <w:rPr>
      <w:b/>
      <w:bCs/>
      <w:i/>
      <w:iCs/>
      <w:spacing w:val="5"/>
    </w:rPr>
  </w:style>
  <w:style w:type="paragraph" w:styleId="31">
    <w:name w:val="toc 3"/>
    <w:basedOn w:val="a3"/>
    <w:next w:val="a3"/>
    <w:autoRedefine/>
    <w:uiPriority w:val="39"/>
    <w:unhideWhenUsed/>
    <w:rsid w:val="00AC2647"/>
    <w:pPr>
      <w:spacing w:after="100"/>
      <w:ind w:left="440"/>
    </w:pPr>
    <w:rPr>
      <w:rFonts w:cs="Times New Roman"/>
    </w:rPr>
  </w:style>
  <w:style w:type="character" w:customStyle="1" w:styleId="24">
    <w:name w:val="Основной текст (2)_"/>
    <w:basedOn w:val="a4"/>
    <w:link w:val="25"/>
    <w:rsid w:val="00D04764"/>
    <w:rPr>
      <w:rFonts w:ascii="Times New Roman" w:eastAsia="Times New Roman" w:hAnsi="Times New Roman" w:cs="Times New Roman"/>
      <w:shd w:val="clear" w:color="auto" w:fill="FFFFFF"/>
    </w:rPr>
  </w:style>
  <w:style w:type="paragraph" w:customStyle="1" w:styleId="25">
    <w:name w:val="Основной текст (2)"/>
    <w:basedOn w:val="a3"/>
    <w:link w:val="24"/>
    <w:rsid w:val="00D04764"/>
    <w:pPr>
      <w:widowControl w:val="0"/>
      <w:shd w:val="clear" w:color="auto" w:fill="FFFFFF"/>
      <w:spacing w:after="0" w:line="0" w:lineRule="atLeast"/>
    </w:pPr>
    <w:rPr>
      <w:rFonts w:ascii="Times New Roman" w:eastAsia="Times New Roman" w:hAnsi="Times New Roman" w:cs="Times New Roman"/>
    </w:rPr>
  </w:style>
  <w:style w:type="paragraph" w:styleId="affa">
    <w:name w:val="Normal (Web)"/>
    <w:basedOn w:val="a3"/>
    <w:uiPriority w:val="99"/>
    <w:semiHidden/>
    <w:unhideWhenUsed/>
    <w:rsid w:val="00886396"/>
    <w:pPr>
      <w:spacing w:before="100" w:beforeAutospacing="1" w:after="100" w:afterAutospacing="1" w:line="240" w:lineRule="auto"/>
    </w:pPr>
    <w:rPr>
      <w:rFonts w:ascii="Times New Roman" w:eastAsia="Times New Roman" w:hAnsi="Times New Roman" w:cs="Times New Roman"/>
      <w:sz w:val="24"/>
      <w:szCs w:val="24"/>
    </w:rPr>
  </w:style>
  <w:style w:type="paragraph" w:styleId="51">
    <w:name w:val="toc 5"/>
    <w:basedOn w:val="a3"/>
    <w:next w:val="a3"/>
    <w:autoRedefine/>
    <w:uiPriority w:val="39"/>
    <w:rsid w:val="0055460F"/>
    <w:pPr>
      <w:spacing w:after="100" w:line="276" w:lineRule="auto"/>
      <w:ind w:left="880"/>
    </w:pPr>
    <w:rPr>
      <w:rFonts w:ascii="Calibri" w:eastAsia="Times New Roman" w:hAnsi="Calibri" w:cs="Calibri"/>
    </w:rPr>
  </w:style>
  <w:style w:type="paragraph" w:styleId="affb">
    <w:name w:val="Body Text"/>
    <w:basedOn w:val="a3"/>
    <w:link w:val="affc"/>
    <w:uiPriority w:val="99"/>
    <w:semiHidden/>
    <w:unhideWhenUsed/>
    <w:rsid w:val="00616002"/>
    <w:pPr>
      <w:spacing w:after="120"/>
    </w:pPr>
  </w:style>
  <w:style w:type="character" w:customStyle="1" w:styleId="affc">
    <w:name w:val="Основной текст Знак"/>
    <w:basedOn w:val="a4"/>
    <w:link w:val="affb"/>
    <w:uiPriority w:val="99"/>
    <w:semiHidden/>
    <w:rsid w:val="00616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0797">
      <w:bodyDiv w:val="1"/>
      <w:marLeft w:val="0"/>
      <w:marRight w:val="0"/>
      <w:marTop w:val="0"/>
      <w:marBottom w:val="0"/>
      <w:divBdr>
        <w:top w:val="none" w:sz="0" w:space="0" w:color="auto"/>
        <w:left w:val="none" w:sz="0" w:space="0" w:color="auto"/>
        <w:bottom w:val="none" w:sz="0" w:space="0" w:color="auto"/>
        <w:right w:val="none" w:sz="0" w:space="0" w:color="auto"/>
      </w:divBdr>
    </w:div>
    <w:div w:id="491719084">
      <w:bodyDiv w:val="1"/>
      <w:marLeft w:val="0"/>
      <w:marRight w:val="0"/>
      <w:marTop w:val="0"/>
      <w:marBottom w:val="0"/>
      <w:divBdr>
        <w:top w:val="none" w:sz="0" w:space="0" w:color="auto"/>
        <w:left w:val="none" w:sz="0" w:space="0" w:color="auto"/>
        <w:bottom w:val="none" w:sz="0" w:space="0" w:color="auto"/>
        <w:right w:val="none" w:sz="0" w:space="0" w:color="auto"/>
      </w:divBdr>
    </w:div>
    <w:div w:id="1034037664">
      <w:bodyDiv w:val="1"/>
      <w:marLeft w:val="0"/>
      <w:marRight w:val="0"/>
      <w:marTop w:val="0"/>
      <w:marBottom w:val="0"/>
      <w:divBdr>
        <w:top w:val="none" w:sz="0" w:space="0" w:color="auto"/>
        <w:left w:val="none" w:sz="0" w:space="0" w:color="auto"/>
        <w:bottom w:val="none" w:sz="0" w:space="0" w:color="auto"/>
        <w:right w:val="none" w:sz="0" w:space="0" w:color="auto"/>
      </w:divBdr>
    </w:div>
    <w:div w:id="1087919689">
      <w:bodyDiv w:val="1"/>
      <w:marLeft w:val="0"/>
      <w:marRight w:val="0"/>
      <w:marTop w:val="0"/>
      <w:marBottom w:val="0"/>
      <w:divBdr>
        <w:top w:val="none" w:sz="0" w:space="0" w:color="auto"/>
        <w:left w:val="none" w:sz="0" w:space="0" w:color="auto"/>
        <w:bottom w:val="none" w:sz="0" w:space="0" w:color="auto"/>
        <w:right w:val="none" w:sz="0" w:space="0" w:color="auto"/>
      </w:divBdr>
    </w:div>
    <w:div w:id="1112283675">
      <w:bodyDiv w:val="1"/>
      <w:marLeft w:val="0"/>
      <w:marRight w:val="0"/>
      <w:marTop w:val="0"/>
      <w:marBottom w:val="0"/>
      <w:divBdr>
        <w:top w:val="none" w:sz="0" w:space="0" w:color="auto"/>
        <w:left w:val="none" w:sz="0" w:space="0" w:color="auto"/>
        <w:bottom w:val="none" w:sz="0" w:space="0" w:color="auto"/>
        <w:right w:val="none" w:sz="0" w:space="0" w:color="auto"/>
      </w:divBdr>
    </w:div>
    <w:div w:id="1211571194">
      <w:bodyDiv w:val="1"/>
      <w:marLeft w:val="0"/>
      <w:marRight w:val="0"/>
      <w:marTop w:val="0"/>
      <w:marBottom w:val="0"/>
      <w:divBdr>
        <w:top w:val="none" w:sz="0" w:space="0" w:color="auto"/>
        <w:left w:val="none" w:sz="0" w:space="0" w:color="auto"/>
        <w:bottom w:val="none" w:sz="0" w:space="0" w:color="auto"/>
        <w:right w:val="none" w:sz="0" w:space="0" w:color="auto"/>
      </w:divBdr>
    </w:div>
    <w:div w:id="162399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0F9CE1E23C411BB856D2BC5F56BAD916E34A9FEFBF3EA85D10C7C77D8x6RDD" TargetMode="External"/><Relationship Id="rId18" Type="http://schemas.openxmlformats.org/officeDocument/2006/relationships/hyperlink" Target="consultantplus://offline/ref=36FDC7BF0FAB1162868EE8FFD6A71CE8F80A7CB6203E35A1BC82D77B31D5388005EF70649E014AC1H553E" TargetMode="External"/><Relationship Id="rId26" Type="http://schemas.openxmlformats.org/officeDocument/2006/relationships/hyperlink" Target="consultantplus://offline/ref=6DE8AAF44171AD13FB404008AF6E0FD0A1C6B6DFD937DD79F7B5607690D55C485D598EE84F628AA9Q0O1D" TargetMode="External"/><Relationship Id="rId39" Type="http://schemas.openxmlformats.org/officeDocument/2006/relationships/image" Target="media/image7.wmf"/><Relationship Id="rId21" Type="http://schemas.openxmlformats.org/officeDocument/2006/relationships/hyperlink" Target="consultantplus://offline/ref=36FDC7BF0FAB1162868EE8FFD6A71CE8F80A7CB6203E35A1BC82D77B31D5388005EF70679E08H454E" TargetMode="External"/><Relationship Id="rId34" Type="http://schemas.openxmlformats.org/officeDocument/2006/relationships/image" Target="media/image2.w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C3BA32CD0FD08D08CBCF0B38B8E0644FBCCDBCE19083311060E16FAE14563BF897BA0B4C0C397FEB59F07346CA25E9664BE234A09BaByCG" TargetMode="External"/><Relationship Id="rId20" Type="http://schemas.openxmlformats.org/officeDocument/2006/relationships/hyperlink" Target="consultantplus://offline/ref=36FDC7BF0FAB1162868EE8FFD6A71CE8F80A7CB6203E35A1BC82D77B31D5388005EF70679E07H450E" TargetMode="External"/><Relationship Id="rId29" Type="http://schemas.openxmlformats.org/officeDocument/2006/relationships/hyperlink" Target="consultantplus://offline/ref=6DE8AAF44171AD13FB404008AF6E0FD0A1C6B6DFD937DD79F7B5607690D55C485D598EE84F628AA1Q0O1D"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0F9CE1E23C411BB856D2BC5F56BAD916E3BA2F8F5FDEA85D10C7C77D8x6RDD" TargetMode="External"/><Relationship Id="rId24" Type="http://schemas.openxmlformats.org/officeDocument/2006/relationships/hyperlink" Target="consultantplus://offline/ref=EFBD7934D9F60ACC265B0579BE2BC6AA8F7BB62B77EF832E945883482F8B38C70AE69EB0DB22p0F" TargetMode="External"/><Relationship Id="rId32" Type="http://schemas.openxmlformats.org/officeDocument/2006/relationships/hyperlink" Target="https://www.gisp.gov.ru/gisplk/" TargetMode="External"/><Relationship Id="rId37" Type="http://schemas.openxmlformats.org/officeDocument/2006/relationships/image" Target="media/image5.wmf"/><Relationship Id="rId40" Type="http://schemas.openxmlformats.org/officeDocument/2006/relationships/image" Target="media/image8.wmf"/><Relationship Id="rId5" Type="http://schemas.openxmlformats.org/officeDocument/2006/relationships/webSettings" Target="webSettings.xml"/><Relationship Id="rId15" Type="http://schemas.openxmlformats.org/officeDocument/2006/relationships/hyperlink" Target="consultantplus://offline/ref=F0F9CE1E23C411BB856D2BC5F56BAD916E34A9FEFBFDEA85D10C7C77D8x6RDD" TargetMode="External"/><Relationship Id="rId23" Type="http://schemas.openxmlformats.org/officeDocument/2006/relationships/hyperlink" Target="consultantplus://offline/ref=7B033C9A75A7CF232D2FF410DD7B94B27A1047036E043AC26F09D1C31234FCB70909B03CEF2CuCD" TargetMode="External"/><Relationship Id="rId28" Type="http://schemas.openxmlformats.org/officeDocument/2006/relationships/hyperlink" Target="consultantplus://offline/ref=6DE8AAF44171AD13FB404008AF6E0FD0A1C6B6DFD937DD79F7B5607690D55C485D598EE84F628BA8Q0OAD" TargetMode="External"/><Relationship Id="rId36" Type="http://schemas.openxmlformats.org/officeDocument/2006/relationships/image" Target="media/image4.wmf"/><Relationship Id="rId10" Type="http://schemas.openxmlformats.org/officeDocument/2006/relationships/hyperlink" Target="consultantplus://offline/ref=F0F9CE1E23C411BB856D2BC5F56BAD916D34A6F9F8ACBD87805972x7R2D" TargetMode="External"/><Relationship Id="rId19" Type="http://schemas.openxmlformats.org/officeDocument/2006/relationships/hyperlink" Target="consultantplus://offline/ref=36FDC7BF0FAB1162868EE8FFD6A71CE8F80A7CB6203E35A1BC82D77B31D5388005EF70679E05H456E" TargetMode="External"/><Relationship Id="rId31" Type="http://schemas.openxmlformats.org/officeDocument/2006/relationships/hyperlink" Target="consultantplus://offline/ref=D48248F66C176A679301EABD797B718D086324A65C6E4D3F8A18E8AF45AB30124658C04FF58C3DACBDm9E" TargetMode="External"/><Relationship Id="rId4" Type="http://schemas.openxmlformats.org/officeDocument/2006/relationships/settings" Target="settings.xml"/><Relationship Id="rId9" Type="http://schemas.openxmlformats.org/officeDocument/2006/relationships/hyperlink" Target="consultantplus://offline/ref=13230725155549900ED7327238D4E37346156F048B58A04D44F18B421CD69D0F6FC2090D649390B7J8Q2K" TargetMode="External"/><Relationship Id="rId14" Type="http://schemas.openxmlformats.org/officeDocument/2006/relationships/hyperlink" Target="consultantplus://offline/ref=F0F9CE1E23C411BB856D2BC5F56BAD916E34A3FCF0FAEA85D10C7C77D8x6RDD" TargetMode="External"/><Relationship Id="rId22" Type="http://schemas.openxmlformats.org/officeDocument/2006/relationships/hyperlink" Target="consultantplus://offline/ref=36FDC7BF0FAB1162868EE8FFD6A71CE8F80A7CB7293C35A1BC82D77B31D5388005EF70679802H452E" TargetMode="External"/><Relationship Id="rId27" Type="http://schemas.openxmlformats.org/officeDocument/2006/relationships/hyperlink" Target="consultantplus://offline/ref=6DE8AAF44171AD13FB404008AF6E0FD0A1C6B6DFD937DD79F7B5607690D55C485D598EE84F628AAAQ0O0D" TargetMode="External"/><Relationship Id="rId30" Type="http://schemas.openxmlformats.org/officeDocument/2006/relationships/hyperlink" Target="consultantplus://offline/ref=D48248F66C176A679301EABD797B718D086324A65C6E4D3F8A18E8AF45AB30124658C04FF58C3DACBDmEE" TargetMode="External"/><Relationship Id="rId35" Type="http://schemas.openxmlformats.org/officeDocument/2006/relationships/image" Target="media/image3.wmf"/><Relationship Id="rId43" Type="http://schemas.openxmlformats.org/officeDocument/2006/relationships/theme" Target="theme/theme1.xml"/><Relationship Id="rId8" Type="http://schemas.openxmlformats.org/officeDocument/2006/relationships/hyperlink" Target="consultantplus://offline/ref=13230725155549900ED7327238D4E37346156F048B58A04D44F18B421CD69D0F6FC2090FJ6Q4K" TargetMode="External"/><Relationship Id="rId3" Type="http://schemas.openxmlformats.org/officeDocument/2006/relationships/styles" Target="styles.xml"/><Relationship Id="rId12" Type="http://schemas.openxmlformats.org/officeDocument/2006/relationships/hyperlink" Target="consultantplus://offline/ref=F0F9CE1E23C411BB856D2BC5F56BAD916E34A3FCF0FAEA85D10C7C77D8x6RDD" TargetMode="External"/><Relationship Id="rId17" Type="http://schemas.openxmlformats.org/officeDocument/2006/relationships/hyperlink" Target="consultantplus://offline/ref=F0F9CE1E23C411BB856D2BC5F56BAD916E34A6FEF3FFEA85D10C7C77D8x6RDD" TargetMode="External"/><Relationship Id="rId25" Type="http://schemas.openxmlformats.org/officeDocument/2006/relationships/hyperlink" Target="consultantplus://offline/ref=B572AF332C9A14821B879E9A6EA01C5435DE087C71720EEAFA09727239F3ECJ" TargetMode="External"/><Relationship Id="rId33" Type="http://schemas.openxmlformats.org/officeDocument/2006/relationships/image" Target="media/image1.wmf"/><Relationship Id="rId38"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B149F-9A84-4399-BBBF-0458AF586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2930</TotalTime>
  <Pages>1</Pages>
  <Words>39672</Words>
  <Characters>226136</Characters>
  <DocSecurity>0</DocSecurity>
  <Lines>1884</Lines>
  <Paragraphs>530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265278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2022-02-21T03:19:00Z</cp:lastPrinted>
  <dcterms:created xsi:type="dcterms:W3CDTF">2018-12-13T05:15:00Z</dcterms:created>
  <dcterms:modified xsi:type="dcterms:W3CDTF">2022-09-29T10:09:00Z</dcterms:modified>
</cp:coreProperties>
</file>